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5CFA0FF" w14:textId="77777777" w:rsidR="00432E09" w:rsidRPr="00432E09" w:rsidRDefault="00432E09" w:rsidP="00690F8A">
      <w:pPr>
        <w:spacing w:after="0" w:line="240" w:lineRule="auto"/>
      </w:pPr>
      <w:r w:rsidRPr="00432E09">
        <w:rPr>
          <w:b/>
          <w:bCs/>
        </w:rPr>
        <w:t xml:space="preserve">GHIDUL din 18 </w:t>
      </w:r>
      <w:proofErr w:type="spellStart"/>
      <w:r w:rsidRPr="00432E09">
        <w:rPr>
          <w:b/>
          <w:bCs/>
        </w:rPr>
        <w:t>iulie</w:t>
      </w:r>
      <w:proofErr w:type="spellEnd"/>
      <w:r w:rsidRPr="00432E09">
        <w:rPr>
          <w:b/>
          <w:bCs/>
        </w:rPr>
        <w:t xml:space="preserve"> 2024</w:t>
      </w:r>
    </w:p>
    <w:p w14:paraId="39603E6A" w14:textId="77777777" w:rsidR="00432E09" w:rsidRPr="00432E09" w:rsidRDefault="00432E09" w:rsidP="00690F8A">
      <w:pPr>
        <w:spacing w:after="0" w:line="240" w:lineRule="auto"/>
      </w:pPr>
      <w:r w:rsidRPr="00432E09">
        <w:t xml:space="preserve">autorităţilor </w:t>
      </w:r>
      <w:proofErr w:type="spellStart"/>
      <w:r w:rsidRPr="00432E09">
        <w:t>publice</w:t>
      </w:r>
      <w:proofErr w:type="spellEnd"/>
      <w:r w:rsidRPr="00432E09">
        <w:t xml:space="preserve"> </w:t>
      </w:r>
      <w:proofErr w:type="spellStart"/>
      <w:r w:rsidRPr="00432E09">
        <w:t>pentru</w:t>
      </w:r>
      <w:proofErr w:type="spellEnd"/>
      <w:r w:rsidRPr="00432E09">
        <w:t xml:space="preserve"> </w:t>
      </w:r>
      <w:proofErr w:type="spellStart"/>
      <w:r w:rsidRPr="00432E09">
        <w:t>accesul</w:t>
      </w:r>
      <w:proofErr w:type="spellEnd"/>
      <w:r w:rsidRPr="00432E09">
        <w:t xml:space="preserve"> </w:t>
      </w:r>
      <w:proofErr w:type="spellStart"/>
      <w:r w:rsidRPr="00432E09">
        <w:t>publicului</w:t>
      </w:r>
      <w:proofErr w:type="spellEnd"/>
      <w:r w:rsidRPr="00432E09">
        <w:t xml:space="preserve"> la </w:t>
      </w:r>
      <w:proofErr w:type="spellStart"/>
      <w:r w:rsidRPr="00432E09">
        <w:t>informaţia</w:t>
      </w:r>
      <w:proofErr w:type="spellEnd"/>
      <w:r w:rsidRPr="00432E09">
        <w:t xml:space="preserve"> de </w:t>
      </w:r>
      <w:proofErr w:type="spellStart"/>
      <w:r w:rsidRPr="00432E09">
        <w:t>mediu</w:t>
      </w:r>
      <w:proofErr w:type="spellEnd"/>
    </w:p>
    <w:p w14:paraId="3C473203" w14:textId="77777777" w:rsidR="00432E09" w:rsidRPr="00432E09" w:rsidRDefault="00432E09" w:rsidP="00690F8A">
      <w:pPr>
        <w:spacing w:after="0" w:line="240" w:lineRule="auto"/>
      </w:pPr>
      <w:r w:rsidRPr="00432E09">
        <w:rPr>
          <w:b/>
          <w:bCs/>
        </w:rPr>
        <w:t xml:space="preserve">EMITENT:     </w:t>
      </w:r>
      <w:r w:rsidRPr="00432E09">
        <w:t xml:space="preserve">MINISTERUL MEDIULUI, APELOR ŞI PĂDURILOR </w:t>
      </w:r>
    </w:p>
    <w:p w14:paraId="12567E33" w14:textId="77777777" w:rsidR="00432E09" w:rsidRPr="00432E09" w:rsidRDefault="00432E09" w:rsidP="00690F8A">
      <w:pPr>
        <w:spacing w:after="0" w:line="240" w:lineRule="auto"/>
      </w:pPr>
      <w:r w:rsidRPr="00432E09">
        <w:rPr>
          <w:b/>
          <w:bCs/>
        </w:rPr>
        <w:t xml:space="preserve">PUBLICAT ÎN: </w:t>
      </w:r>
      <w:r w:rsidRPr="00432E09">
        <w:t>MONITORUL OFICIAL nr. 765 din 5 august 2024</w:t>
      </w:r>
    </w:p>
    <w:p w14:paraId="1B342D97" w14:textId="77777777" w:rsidR="00432E09" w:rsidRPr="00432E09" w:rsidRDefault="00432E09" w:rsidP="00690F8A">
      <w:pPr>
        <w:spacing w:after="0" w:line="240" w:lineRule="auto"/>
        <w:rPr>
          <w:b/>
          <w:bCs/>
        </w:rPr>
      </w:pPr>
      <w:r w:rsidRPr="00432E09">
        <w:rPr>
          <w:b/>
          <w:bCs/>
        </w:rPr>
        <w:t xml:space="preserve">Data </w:t>
      </w:r>
      <w:proofErr w:type="spellStart"/>
      <w:r w:rsidRPr="00432E09">
        <w:rPr>
          <w:b/>
          <w:bCs/>
        </w:rPr>
        <w:t>intrarii</w:t>
      </w:r>
      <w:proofErr w:type="spellEnd"/>
      <w:r w:rsidRPr="00432E09">
        <w:rPr>
          <w:b/>
          <w:bCs/>
        </w:rPr>
        <w:t xml:space="preserve"> in </w:t>
      </w:r>
      <w:proofErr w:type="spellStart"/>
      <w:proofErr w:type="gramStart"/>
      <w:r w:rsidRPr="00432E09">
        <w:rPr>
          <w:b/>
          <w:bCs/>
        </w:rPr>
        <w:t>vigoare</w:t>
      </w:r>
      <w:proofErr w:type="spellEnd"/>
      <w:r w:rsidRPr="00432E09">
        <w:rPr>
          <w:b/>
          <w:bCs/>
        </w:rPr>
        <w:t xml:space="preserve"> :</w:t>
      </w:r>
      <w:proofErr w:type="gramEnd"/>
      <w:r w:rsidRPr="00432E09">
        <w:rPr>
          <w:b/>
          <w:bCs/>
        </w:rPr>
        <w:t xml:space="preserve"> 5 august 2024</w:t>
      </w:r>
    </w:p>
    <w:p w14:paraId="3BC5C323" w14:textId="77777777" w:rsidR="00432E09" w:rsidRPr="00432E09" w:rsidRDefault="00432E09" w:rsidP="00432E09">
      <w:pPr>
        <w:rPr>
          <w:b/>
          <w:bCs/>
        </w:rPr>
      </w:pPr>
    </w:p>
    <w:p w14:paraId="0A76C3CC" w14:textId="77777777" w:rsidR="00432E09" w:rsidRPr="00432E09" w:rsidRDefault="00432E09" w:rsidP="00432E09">
      <w:r w:rsidRPr="00432E09">
        <w:rPr>
          <w:b/>
          <w:bCs/>
        </w:rPr>
        <w:t xml:space="preserve">Forma </w:t>
      </w:r>
      <w:proofErr w:type="spellStart"/>
      <w:r w:rsidRPr="00432E09">
        <w:rPr>
          <w:b/>
          <w:bCs/>
        </w:rPr>
        <w:t>actualizata</w:t>
      </w:r>
      <w:proofErr w:type="spellEnd"/>
      <w:r w:rsidRPr="00432E09">
        <w:rPr>
          <w:b/>
          <w:bCs/>
        </w:rPr>
        <w:t xml:space="preserve"> </w:t>
      </w:r>
      <w:proofErr w:type="spellStart"/>
      <w:r w:rsidRPr="00432E09">
        <w:rPr>
          <w:b/>
          <w:bCs/>
        </w:rPr>
        <w:t>valabila</w:t>
      </w:r>
      <w:proofErr w:type="spellEnd"/>
      <w:r w:rsidRPr="00432E09">
        <w:rPr>
          <w:b/>
          <w:bCs/>
        </w:rPr>
        <w:t xml:space="preserve"> la data </w:t>
      </w:r>
      <w:proofErr w:type="gramStart"/>
      <w:r w:rsidRPr="00432E09">
        <w:rPr>
          <w:b/>
          <w:bCs/>
        </w:rPr>
        <w:t>de :</w:t>
      </w:r>
      <w:proofErr w:type="gramEnd"/>
      <w:r w:rsidRPr="00432E09">
        <w:rPr>
          <w:b/>
          <w:bCs/>
        </w:rPr>
        <w:t xml:space="preserve"> 9 </w:t>
      </w:r>
      <w:proofErr w:type="spellStart"/>
      <w:r w:rsidRPr="00432E09">
        <w:rPr>
          <w:b/>
          <w:bCs/>
        </w:rPr>
        <w:t>septembrie</w:t>
      </w:r>
      <w:proofErr w:type="spellEnd"/>
      <w:r w:rsidRPr="00432E09">
        <w:rPr>
          <w:b/>
          <w:bCs/>
        </w:rPr>
        <w:t xml:space="preserve"> 2024</w:t>
      </w:r>
    </w:p>
    <w:p w14:paraId="09423145" w14:textId="77777777" w:rsidR="00432E09" w:rsidRPr="00432E09" w:rsidRDefault="00432E09" w:rsidP="00432E09">
      <w:proofErr w:type="spellStart"/>
      <w:r w:rsidRPr="00432E09">
        <w:rPr>
          <w:b/>
          <w:bCs/>
        </w:rPr>
        <w:t>Prezenta</w:t>
      </w:r>
      <w:proofErr w:type="spellEnd"/>
      <w:r w:rsidRPr="00432E09">
        <w:rPr>
          <w:b/>
          <w:bCs/>
        </w:rPr>
        <w:t xml:space="preserve"> forma </w:t>
      </w:r>
      <w:proofErr w:type="spellStart"/>
      <w:r w:rsidRPr="00432E09">
        <w:rPr>
          <w:b/>
          <w:bCs/>
        </w:rPr>
        <w:t>actualizata</w:t>
      </w:r>
      <w:proofErr w:type="spellEnd"/>
      <w:r w:rsidRPr="00432E09">
        <w:rPr>
          <w:b/>
          <w:bCs/>
        </w:rPr>
        <w:t xml:space="preserve"> </w:t>
      </w:r>
      <w:proofErr w:type="spellStart"/>
      <w:r w:rsidRPr="00432E09">
        <w:rPr>
          <w:b/>
          <w:bCs/>
        </w:rPr>
        <w:t>este</w:t>
      </w:r>
      <w:proofErr w:type="spellEnd"/>
      <w:r w:rsidRPr="00432E09">
        <w:rPr>
          <w:b/>
          <w:bCs/>
        </w:rPr>
        <w:t xml:space="preserve"> </w:t>
      </w:r>
      <w:proofErr w:type="spellStart"/>
      <w:r w:rsidRPr="00432E09">
        <w:rPr>
          <w:b/>
          <w:bCs/>
        </w:rPr>
        <w:t>valabila</w:t>
      </w:r>
      <w:proofErr w:type="spellEnd"/>
      <w:r w:rsidRPr="00432E09">
        <w:rPr>
          <w:b/>
          <w:bCs/>
        </w:rPr>
        <w:t xml:space="preserve"> de la 5 august 2024 </w:t>
      </w:r>
      <w:proofErr w:type="spellStart"/>
      <w:r w:rsidRPr="00432E09">
        <w:rPr>
          <w:b/>
          <w:bCs/>
        </w:rPr>
        <w:t>pana</w:t>
      </w:r>
      <w:proofErr w:type="spellEnd"/>
      <w:r w:rsidRPr="00432E09">
        <w:rPr>
          <w:b/>
          <w:bCs/>
        </w:rPr>
        <w:t xml:space="preserve"> la 10 </w:t>
      </w:r>
      <w:proofErr w:type="spellStart"/>
      <w:r w:rsidRPr="00432E09">
        <w:rPr>
          <w:b/>
          <w:bCs/>
        </w:rPr>
        <w:t>septembrie</w:t>
      </w:r>
      <w:proofErr w:type="spellEnd"/>
      <w:r w:rsidRPr="00432E09">
        <w:rPr>
          <w:b/>
          <w:bCs/>
        </w:rPr>
        <w:t xml:space="preserve"> 2024</w:t>
      </w:r>
    </w:p>
    <w:p w14:paraId="4B68D478" w14:textId="77777777" w:rsidR="00432E09" w:rsidRPr="00432E09" w:rsidRDefault="00432E09" w:rsidP="00432E09"/>
    <w:p w14:paraId="50B5727E" w14:textId="77777777" w:rsidR="00432E09" w:rsidRPr="00432E09" w:rsidRDefault="00432E09" w:rsidP="00432E09">
      <w:r w:rsidRPr="00432E09">
        <w:t xml:space="preserve">    </w:t>
      </w:r>
      <w:proofErr w:type="spellStart"/>
      <w:r w:rsidRPr="00432E09">
        <w:t>Aprobat</w:t>
      </w:r>
      <w:proofErr w:type="spellEnd"/>
      <w:r w:rsidRPr="00432E09">
        <w:t xml:space="preserve"> </w:t>
      </w:r>
      <w:proofErr w:type="spellStart"/>
      <w:r w:rsidRPr="00432E09">
        <w:t>prin</w:t>
      </w:r>
      <w:proofErr w:type="spellEnd"/>
      <w:r w:rsidRPr="00432E09">
        <w:t xml:space="preserve"> </w:t>
      </w:r>
      <w:r w:rsidRPr="00432E09">
        <w:rPr>
          <w:vanish/>
        </w:rPr>
        <w:t>&lt;LLNK 12024  1608 50KS01   0 35&gt;</w:t>
      </w:r>
      <w:r w:rsidRPr="00432E09">
        <w:rPr>
          <w:u w:val="single"/>
        </w:rPr>
        <w:t xml:space="preserve">ORDINUL nr. 1.608 din 18 </w:t>
      </w:r>
      <w:proofErr w:type="spellStart"/>
      <w:r w:rsidRPr="00432E09">
        <w:rPr>
          <w:u w:val="single"/>
        </w:rPr>
        <w:t>iulie</w:t>
      </w:r>
      <w:proofErr w:type="spellEnd"/>
      <w:r w:rsidRPr="00432E09">
        <w:rPr>
          <w:u w:val="single"/>
        </w:rPr>
        <w:t xml:space="preserve"> 2024</w:t>
      </w:r>
      <w:r w:rsidRPr="00432E09">
        <w:t xml:space="preserve">, </w:t>
      </w:r>
      <w:proofErr w:type="spellStart"/>
      <w:r w:rsidRPr="00432E09">
        <w:t>publicat</w:t>
      </w:r>
      <w:proofErr w:type="spellEnd"/>
      <w:r w:rsidRPr="00432E09">
        <w:t xml:space="preserve"> în </w:t>
      </w:r>
      <w:proofErr w:type="spellStart"/>
      <w:r w:rsidRPr="00432E09">
        <w:t>Monitorul</w:t>
      </w:r>
      <w:proofErr w:type="spellEnd"/>
      <w:r w:rsidRPr="00432E09">
        <w:t xml:space="preserve"> </w:t>
      </w:r>
      <w:proofErr w:type="spellStart"/>
      <w:r w:rsidRPr="00432E09">
        <w:t>Oficial</w:t>
      </w:r>
      <w:proofErr w:type="spellEnd"/>
      <w:r w:rsidRPr="00432E09">
        <w:t xml:space="preserve"> al </w:t>
      </w:r>
      <w:proofErr w:type="spellStart"/>
      <w:r w:rsidRPr="00432E09">
        <w:t>României</w:t>
      </w:r>
      <w:proofErr w:type="spellEnd"/>
      <w:r w:rsidRPr="00432E09">
        <w:t xml:space="preserve">, </w:t>
      </w:r>
      <w:proofErr w:type="spellStart"/>
      <w:r w:rsidRPr="00432E09">
        <w:t>Partea</w:t>
      </w:r>
      <w:proofErr w:type="spellEnd"/>
      <w:r w:rsidRPr="00432E09">
        <w:t xml:space="preserve"> I, nr. 765 din 5 august 2024.</w:t>
      </w:r>
    </w:p>
    <w:p w14:paraId="0EC2B60E" w14:textId="77777777" w:rsidR="00432E09" w:rsidRPr="00432E09" w:rsidRDefault="00432E09" w:rsidP="00432E09">
      <w:r w:rsidRPr="00432E09">
        <w:t xml:space="preserve">    </w:t>
      </w:r>
      <w:proofErr w:type="spellStart"/>
      <w:r w:rsidRPr="00432E09">
        <w:t>Prezentul</w:t>
      </w:r>
      <w:proofErr w:type="spellEnd"/>
      <w:r w:rsidRPr="00432E09">
        <w:t xml:space="preserve"> </w:t>
      </w:r>
      <w:proofErr w:type="spellStart"/>
      <w:r w:rsidRPr="00432E09">
        <w:t>ghid</w:t>
      </w:r>
      <w:proofErr w:type="spellEnd"/>
      <w:r w:rsidRPr="00432E09">
        <w:t xml:space="preserve"> </w:t>
      </w:r>
      <w:proofErr w:type="spellStart"/>
      <w:r w:rsidRPr="00432E09">
        <w:t>reprezintă</w:t>
      </w:r>
      <w:proofErr w:type="spellEnd"/>
      <w:r w:rsidRPr="00432E09">
        <w:t xml:space="preserve"> un instrument </w:t>
      </w:r>
      <w:proofErr w:type="spellStart"/>
      <w:r w:rsidRPr="00432E09">
        <w:t>destinat</w:t>
      </w:r>
      <w:proofErr w:type="spellEnd"/>
      <w:r w:rsidRPr="00432E09">
        <w:t xml:space="preserve"> autorităţilor </w:t>
      </w:r>
      <w:proofErr w:type="spellStart"/>
      <w:r w:rsidRPr="00432E09">
        <w:t>publice</w:t>
      </w:r>
      <w:proofErr w:type="spellEnd"/>
      <w:r w:rsidRPr="00432E09">
        <w:t xml:space="preserve"> </w:t>
      </w:r>
      <w:proofErr w:type="spellStart"/>
      <w:r w:rsidRPr="00432E09">
        <w:t>pentru</w:t>
      </w:r>
      <w:proofErr w:type="spellEnd"/>
      <w:r w:rsidRPr="00432E09">
        <w:t xml:space="preserve"> </w:t>
      </w:r>
      <w:proofErr w:type="spellStart"/>
      <w:r w:rsidRPr="00432E09">
        <w:t>îndrumarea</w:t>
      </w:r>
      <w:proofErr w:type="spellEnd"/>
      <w:r w:rsidRPr="00432E09">
        <w:t xml:space="preserve"> </w:t>
      </w:r>
      <w:proofErr w:type="spellStart"/>
      <w:r w:rsidRPr="00432E09">
        <w:t>funcţionarilor</w:t>
      </w:r>
      <w:proofErr w:type="spellEnd"/>
      <w:r w:rsidRPr="00432E09">
        <w:t xml:space="preserve"> </w:t>
      </w:r>
      <w:proofErr w:type="spellStart"/>
      <w:r w:rsidRPr="00432E09">
        <w:t>publici</w:t>
      </w:r>
      <w:proofErr w:type="spellEnd"/>
      <w:r w:rsidRPr="00432E09">
        <w:t xml:space="preserve"> </w:t>
      </w:r>
      <w:proofErr w:type="spellStart"/>
      <w:r w:rsidRPr="00432E09">
        <w:t>implicaţi</w:t>
      </w:r>
      <w:proofErr w:type="spellEnd"/>
      <w:r w:rsidRPr="00432E09">
        <w:t xml:space="preserve"> în </w:t>
      </w:r>
      <w:proofErr w:type="spellStart"/>
      <w:r w:rsidRPr="00432E09">
        <w:t>procesul</w:t>
      </w:r>
      <w:proofErr w:type="spellEnd"/>
      <w:r w:rsidRPr="00432E09">
        <w:t xml:space="preserve"> de </w:t>
      </w:r>
      <w:proofErr w:type="spellStart"/>
      <w:r w:rsidRPr="00432E09">
        <w:t>solicitare</w:t>
      </w:r>
      <w:proofErr w:type="spellEnd"/>
      <w:r w:rsidRPr="00432E09">
        <w:t xml:space="preserve"> </w:t>
      </w:r>
      <w:proofErr w:type="gramStart"/>
      <w:r w:rsidRPr="00432E09">
        <w:t>a</w:t>
      </w:r>
      <w:proofErr w:type="gramEnd"/>
      <w:r w:rsidRPr="00432E09">
        <w:t xml:space="preserve"> </w:t>
      </w:r>
      <w:proofErr w:type="spellStart"/>
      <w:r w:rsidRPr="00432E09">
        <w:t>informaţiei</w:t>
      </w:r>
      <w:proofErr w:type="spellEnd"/>
      <w:r w:rsidRPr="00432E09">
        <w:t xml:space="preserve"> de </w:t>
      </w:r>
      <w:proofErr w:type="spellStart"/>
      <w:r w:rsidRPr="00432E09">
        <w:t>mediu</w:t>
      </w:r>
      <w:proofErr w:type="spellEnd"/>
      <w:r w:rsidRPr="00432E09">
        <w:t xml:space="preserve"> cu </w:t>
      </w:r>
      <w:proofErr w:type="spellStart"/>
      <w:r w:rsidRPr="00432E09">
        <w:t>privire</w:t>
      </w:r>
      <w:proofErr w:type="spellEnd"/>
      <w:r w:rsidRPr="00432E09">
        <w:t xml:space="preserve"> la </w:t>
      </w:r>
      <w:proofErr w:type="spellStart"/>
      <w:r w:rsidRPr="00432E09">
        <w:t>aplicarea</w:t>
      </w:r>
      <w:proofErr w:type="spellEnd"/>
      <w:r w:rsidRPr="00432E09">
        <w:t xml:space="preserve"> </w:t>
      </w:r>
      <w:proofErr w:type="spellStart"/>
      <w:r w:rsidRPr="00432E09">
        <w:t>unitară</w:t>
      </w:r>
      <w:proofErr w:type="spellEnd"/>
      <w:r w:rsidRPr="00432E09">
        <w:t xml:space="preserve"> şi </w:t>
      </w:r>
      <w:proofErr w:type="spellStart"/>
      <w:r w:rsidRPr="00432E09">
        <w:t>eficientă</w:t>
      </w:r>
      <w:proofErr w:type="spellEnd"/>
      <w:r w:rsidRPr="00432E09">
        <w:t xml:space="preserve"> a prevederilor </w:t>
      </w:r>
      <w:r w:rsidRPr="00432E09">
        <w:rPr>
          <w:vanish/>
        </w:rPr>
        <w:t>&lt;LLNK 11998     0252 201   0 17&gt;</w:t>
      </w:r>
      <w:proofErr w:type="spellStart"/>
      <w:r w:rsidRPr="00432E09">
        <w:rPr>
          <w:u w:val="single"/>
        </w:rPr>
        <w:t>Convenţiei</w:t>
      </w:r>
      <w:proofErr w:type="spellEnd"/>
      <w:r w:rsidRPr="00432E09">
        <w:rPr>
          <w:u w:val="single"/>
        </w:rPr>
        <w:t xml:space="preserve"> Aarhus</w:t>
      </w:r>
      <w:r w:rsidRPr="00432E09">
        <w:t>.</w:t>
      </w:r>
    </w:p>
    <w:p w14:paraId="5ECEDD86" w14:textId="77777777" w:rsidR="00432E09" w:rsidRPr="00432E09" w:rsidRDefault="00432E09" w:rsidP="00432E09">
      <w:r w:rsidRPr="00432E09">
        <w:t xml:space="preserve">    </w:t>
      </w:r>
      <w:proofErr w:type="spellStart"/>
      <w:r w:rsidRPr="00432E09">
        <w:t>Convenţia</w:t>
      </w:r>
      <w:proofErr w:type="spellEnd"/>
      <w:r w:rsidRPr="00432E09">
        <w:t xml:space="preserve"> </w:t>
      </w:r>
      <w:proofErr w:type="spellStart"/>
      <w:r w:rsidRPr="00432E09">
        <w:t>Comisiei</w:t>
      </w:r>
      <w:proofErr w:type="spellEnd"/>
      <w:r w:rsidRPr="00432E09">
        <w:t xml:space="preserve"> </w:t>
      </w:r>
      <w:proofErr w:type="spellStart"/>
      <w:r w:rsidRPr="00432E09">
        <w:t>Economice</w:t>
      </w:r>
      <w:proofErr w:type="spellEnd"/>
      <w:r w:rsidRPr="00432E09">
        <w:t xml:space="preserve"> </w:t>
      </w:r>
      <w:proofErr w:type="spellStart"/>
      <w:r w:rsidRPr="00432E09">
        <w:t>Europene</w:t>
      </w:r>
      <w:proofErr w:type="spellEnd"/>
      <w:r w:rsidRPr="00432E09">
        <w:t xml:space="preserve"> a </w:t>
      </w:r>
      <w:proofErr w:type="spellStart"/>
      <w:r w:rsidRPr="00432E09">
        <w:t>Organizaţiei</w:t>
      </w:r>
      <w:proofErr w:type="spellEnd"/>
      <w:r w:rsidRPr="00432E09">
        <w:t xml:space="preserve"> </w:t>
      </w:r>
      <w:proofErr w:type="spellStart"/>
      <w:r w:rsidRPr="00432E09">
        <w:t>Naţiunilor</w:t>
      </w:r>
      <w:proofErr w:type="spellEnd"/>
      <w:r w:rsidRPr="00432E09">
        <w:t xml:space="preserve"> Unite privind </w:t>
      </w:r>
      <w:proofErr w:type="spellStart"/>
      <w:r w:rsidRPr="00432E09">
        <w:t>accesul</w:t>
      </w:r>
      <w:proofErr w:type="spellEnd"/>
      <w:r w:rsidRPr="00432E09">
        <w:t xml:space="preserve"> la </w:t>
      </w:r>
      <w:proofErr w:type="spellStart"/>
      <w:r w:rsidRPr="00432E09">
        <w:t>informaţie</w:t>
      </w:r>
      <w:proofErr w:type="spellEnd"/>
      <w:r w:rsidRPr="00432E09">
        <w:t xml:space="preserve">, </w:t>
      </w:r>
      <w:proofErr w:type="spellStart"/>
      <w:r w:rsidRPr="00432E09">
        <w:t>participarea</w:t>
      </w:r>
      <w:proofErr w:type="spellEnd"/>
      <w:r w:rsidRPr="00432E09">
        <w:t xml:space="preserve"> </w:t>
      </w:r>
      <w:proofErr w:type="spellStart"/>
      <w:r w:rsidRPr="00432E09">
        <w:t>publicului</w:t>
      </w:r>
      <w:proofErr w:type="spellEnd"/>
      <w:r w:rsidRPr="00432E09">
        <w:t xml:space="preserve"> la </w:t>
      </w:r>
      <w:proofErr w:type="spellStart"/>
      <w:r w:rsidRPr="00432E09">
        <w:t>luarea</w:t>
      </w:r>
      <w:proofErr w:type="spellEnd"/>
      <w:r w:rsidRPr="00432E09">
        <w:t xml:space="preserve"> </w:t>
      </w:r>
      <w:proofErr w:type="spellStart"/>
      <w:r w:rsidRPr="00432E09">
        <w:t>deciziei</w:t>
      </w:r>
      <w:proofErr w:type="spellEnd"/>
      <w:r w:rsidRPr="00432E09">
        <w:t xml:space="preserve"> şi </w:t>
      </w:r>
      <w:proofErr w:type="spellStart"/>
      <w:r w:rsidRPr="00432E09">
        <w:t>accesul</w:t>
      </w:r>
      <w:proofErr w:type="spellEnd"/>
      <w:r w:rsidRPr="00432E09">
        <w:t xml:space="preserve"> la </w:t>
      </w:r>
      <w:proofErr w:type="spellStart"/>
      <w:r w:rsidRPr="00432E09">
        <w:t>justiţie</w:t>
      </w:r>
      <w:proofErr w:type="spellEnd"/>
      <w:r w:rsidRPr="00432E09">
        <w:t xml:space="preserve"> în </w:t>
      </w:r>
      <w:proofErr w:type="spellStart"/>
      <w:r w:rsidRPr="00432E09">
        <w:t>probleme</w:t>
      </w:r>
      <w:proofErr w:type="spellEnd"/>
      <w:r w:rsidRPr="00432E09">
        <w:t xml:space="preserve"> de </w:t>
      </w:r>
      <w:proofErr w:type="spellStart"/>
      <w:r w:rsidRPr="00432E09">
        <w:t>mediu</w:t>
      </w:r>
      <w:proofErr w:type="spellEnd"/>
      <w:r w:rsidRPr="00432E09">
        <w:t xml:space="preserve"> (</w:t>
      </w:r>
      <w:proofErr w:type="spellStart"/>
      <w:r w:rsidRPr="00432E09">
        <w:t>Convenţia</w:t>
      </w:r>
      <w:proofErr w:type="spellEnd"/>
      <w:r w:rsidRPr="00432E09">
        <w:t xml:space="preserve"> Aarhus) a </w:t>
      </w:r>
      <w:proofErr w:type="spellStart"/>
      <w:r w:rsidRPr="00432E09">
        <w:t>fost</w:t>
      </w:r>
      <w:proofErr w:type="spellEnd"/>
      <w:r w:rsidRPr="00432E09">
        <w:t xml:space="preserve"> </w:t>
      </w:r>
      <w:proofErr w:type="spellStart"/>
      <w:r w:rsidRPr="00432E09">
        <w:t>deschisă</w:t>
      </w:r>
      <w:proofErr w:type="spellEnd"/>
      <w:r w:rsidRPr="00432E09">
        <w:t xml:space="preserve"> </w:t>
      </w:r>
      <w:proofErr w:type="spellStart"/>
      <w:r w:rsidRPr="00432E09">
        <w:t>spre</w:t>
      </w:r>
      <w:proofErr w:type="spellEnd"/>
      <w:r w:rsidRPr="00432E09">
        <w:t xml:space="preserve"> </w:t>
      </w:r>
      <w:proofErr w:type="spellStart"/>
      <w:r w:rsidRPr="00432E09">
        <w:t>semnare</w:t>
      </w:r>
      <w:proofErr w:type="spellEnd"/>
      <w:r w:rsidRPr="00432E09">
        <w:t xml:space="preserve"> la data de 25 </w:t>
      </w:r>
      <w:proofErr w:type="spellStart"/>
      <w:r w:rsidRPr="00432E09">
        <w:t>iunie</w:t>
      </w:r>
      <w:proofErr w:type="spellEnd"/>
      <w:r w:rsidRPr="00432E09">
        <w:t xml:space="preserve"> 1998 în </w:t>
      </w:r>
      <w:proofErr w:type="spellStart"/>
      <w:r w:rsidRPr="00432E09">
        <w:t>cadrul</w:t>
      </w:r>
      <w:proofErr w:type="spellEnd"/>
      <w:r w:rsidRPr="00432E09">
        <w:t xml:space="preserve"> </w:t>
      </w:r>
      <w:proofErr w:type="spellStart"/>
      <w:r w:rsidRPr="00432E09">
        <w:t>celei</w:t>
      </w:r>
      <w:proofErr w:type="spellEnd"/>
      <w:r w:rsidRPr="00432E09">
        <w:t xml:space="preserve"> de-a </w:t>
      </w:r>
      <w:proofErr w:type="spellStart"/>
      <w:r w:rsidRPr="00432E09">
        <w:t>patra</w:t>
      </w:r>
      <w:proofErr w:type="spellEnd"/>
      <w:r w:rsidRPr="00432E09">
        <w:t xml:space="preserve"> </w:t>
      </w:r>
      <w:proofErr w:type="spellStart"/>
      <w:r w:rsidRPr="00432E09">
        <w:t>Conferinţe</w:t>
      </w:r>
      <w:proofErr w:type="spellEnd"/>
      <w:r w:rsidRPr="00432E09">
        <w:t xml:space="preserve"> </w:t>
      </w:r>
      <w:proofErr w:type="spellStart"/>
      <w:r w:rsidRPr="00432E09">
        <w:t>Ministeriale</w:t>
      </w:r>
      <w:proofErr w:type="spellEnd"/>
      <w:r w:rsidRPr="00432E09">
        <w:t xml:space="preserve"> „</w:t>
      </w:r>
      <w:proofErr w:type="spellStart"/>
      <w:r w:rsidRPr="00432E09">
        <w:t>Mediu</w:t>
      </w:r>
      <w:proofErr w:type="spellEnd"/>
      <w:r w:rsidRPr="00432E09">
        <w:t xml:space="preserve"> </w:t>
      </w:r>
      <w:proofErr w:type="spellStart"/>
      <w:r w:rsidRPr="00432E09">
        <w:t>pentru</w:t>
      </w:r>
      <w:proofErr w:type="spellEnd"/>
      <w:r w:rsidRPr="00432E09">
        <w:t xml:space="preserve"> </w:t>
      </w:r>
      <w:proofErr w:type="gramStart"/>
      <w:r w:rsidRPr="00432E09">
        <w:t>Europa“</w:t>
      </w:r>
      <w:proofErr w:type="gramEnd"/>
      <w:r w:rsidRPr="00432E09">
        <w:t xml:space="preserve">. </w:t>
      </w:r>
      <w:proofErr w:type="spellStart"/>
      <w:r w:rsidRPr="00432E09">
        <w:t>Convenţia</w:t>
      </w:r>
      <w:proofErr w:type="spellEnd"/>
      <w:r w:rsidRPr="00432E09">
        <w:t xml:space="preserve"> a </w:t>
      </w:r>
      <w:proofErr w:type="spellStart"/>
      <w:r w:rsidRPr="00432E09">
        <w:t>fost</w:t>
      </w:r>
      <w:proofErr w:type="spellEnd"/>
      <w:r w:rsidRPr="00432E09">
        <w:t xml:space="preserve"> </w:t>
      </w:r>
      <w:proofErr w:type="spellStart"/>
      <w:r w:rsidRPr="00432E09">
        <w:t>semnată</w:t>
      </w:r>
      <w:proofErr w:type="spellEnd"/>
      <w:r w:rsidRPr="00432E09">
        <w:t xml:space="preserve"> de 39 de state, în </w:t>
      </w:r>
      <w:proofErr w:type="spellStart"/>
      <w:r w:rsidRPr="00432E09">
        <w:t>prezent</w:t>
      </w:r>
      <w:proofErr w:type="spellEnd"/>
      <w:r w:rsidRPr="00432E09">
        <w:t xml:space="preserve"> </w:t>
      </w:r>
      <w:proofErr w:type="spellStart"/>
      <w:r w:rsidRPr="00432E09">
        <w:t>fiind</w:t>
      </w:r>
      <w:proofErr w:type="spellEnd"/>
      <w:r w:rsidRPr="00432E09">
        <w:t xml:space="preserve"> </w:t>
      </w:r>
      <w:proofErr w:type="spellStart"/>
      <w:r w:rsidRPr="00432E09">
        <w:t>ratificată</w:t>
      </w:r>
      <w:proofErr w:type="spellEnd"/>
      <w:r w:rsidRPr="00432E09">
        <w:t xml:space="preserve"> de 48 de state. </w:t>
      </w:r>
      <w:proofErr w:type="spellStart"/>
      <w:r w:rsidRPr="00432E09">
        <w:t>România</w:t>
      </w:r>
      <w:proofErr w:type="spellEnd"/>
      <w:r w:rsidRPr="00432E09">
        <w:t xml:space="preserve"> a </w:t>
      </w:r>
      <w:proofErr w:type="spellStart"/>
      <w:r w:rsidRPr="00432E09">
        <w:t>ratificat</w:t>
      </w:r>
      <w:proofErr w:type="spellEnd"/>
      <w:r w:rsidRPr="00432E09">
        <w:t xml:space="preserve"> </w:t>
      </w:r>
      <w:proofErr w:type="spellStart"/>
      <w:r w:rsidRPr="00432E09">
        <w:t>Convenţia</w:t>
      </w:r>
      <w:proofErr w:type="spellEnd"/>
      <w:r w:rsidRPr="00432E09">
        <w:t xml:space="preserve"> Aarhus </w:t>
      </w:r>
      <w:proofErr w:type="spellStart"/>
      <w:r w:rsidRPr="00432E09">
        <w:t>prin</w:t>
      </w:r>
      <w:proofErr w:type="spellEnd"/>
      <w:r w:rsidRPr="00432E09">
        <w:t xml:space="preserve"> </w:t>
      </w:r>
      <w:r w:rsidRPr="00432E09">
        <w:rPr>
          <w:vanish/>
        </w:rPr>
        <w:t>&lt;LLNK 12000    86 12 201   0 17&gt;</w:t>
      </w:r>
      <w:proofErr w:type="spellStart"/>
      <w:r w:rsidRPr="00432E09">
        <w:rPr>
          <w:u w:val="single"/>
        </w:rPr>
        <w:t>Legea</w:t>
      </w:r>
      <w:proofErr w:type="spellEnd"/>
      <w:r w:rsidRPr="00432E09">
        <w:rPr>
          <w:u w:val="single"/>
        </w:rPr>
        <w:t xml:space="preserve"> nr. 86/2000</w:t>
      </w:r>
      <w:r w:rsidRPr="00432E09">
        <w:t xml:space="preserve"> </w:t>
      </w:r>
      <w:proofErr w:type="spellStart"/>
      <w:r w:rsidRPr="00432E09">
        <w:t>pentru</w:t>
      </w:r>
      <w:proofErr w:type="spellEnd"/>
      <w:r w:rsidRPr="00432E09">
        <w:t xml:space="preserve"> </w:t>
      </w:r>
      <w:proofErr w:type="spellStart"/>
      <w:r w:rsidRPr="00432E09">
        <w:t>ratificarea</w:t>
      </w:r>
      <w:proofErr w:type="spellEnd"/>
      <w:r w:rsidRPr="00432E09">
        <w:t xml:space="preserve"> </w:t>
      </w:r>
      <w:r w:rsidRPr="00432E09">
        <w:rPr>
          <w:vanish/>
        </w:rPr>
        <w:t>&lt;LLNK 11998     0252 201   0 10&gt;</w:t>
      </w:r>
      <w:proofErr w:type="spellStart"/>
      <w:r w:rsidRPr="00432E09">
        <w:rPr>
          <w:u w:val="single"/>
        </w:rPr>
        <w:t>Convenţiei</w:t>
      </w:r>
      <w:proofErr w:type="spellEnd"/>
      <w:r w:rsidRPr="00432E09">
        <w:t xml:space="preserve"> privind </w:t>
      </w:r>
      <w:proofErr w:type="spellStart"/>
      <w:r w:rsidRPr="00432E09">
        <w:t>accesul</w:t>
      </w:r>
      <w:proofErr w:type="spellEnd"/>
      <w:r w:rsidRPr="00432E09">
        <w:t xml:space="preserve"> la </w:t>
      </w:r>
      <w:proofErr w:type="spellStart"/>
      <w:r w:rsidRPr="00432E09">
        <w:t>informaţie</w:t>
      </w:r>
      <w:proofErr w:type="spellEnd"/>
      <w:r w:rsidRPr="00432E09">
        <w:t xml:space="preserve">, </w:t>
      </w:r>
      <w:proofErr w:type="spellStart"/>
      <w:r w:rsidRPr="00432E09">
        <w:t>participarea</w:t>
      </w:r>
      <w:proofErr w:type="spellEnd"/>
      <w:r w:rsidRPr="00432E09">
        <w:t xml:space="preserve"> </w:t>
      </w:r>
      <w:proofErr w:type="spellStart"/>
      <w:r w:rsidRPr="00432E09">
        <w:t>publicului</w:t>
      </w:r>
      <w:proofErr w:type="spellEnd"/>
      <w:r w:rsidRPr="00432E09">
        <w:t xml:space="preserve"> la </w:t>
      </w:r>
      <w:proofErr w:type="spellStart"/>
      <w:r w:rsidRPr="00432E09">
        <w:t>luarea</w:t>
      </w:r>
      <w:proofErr w:type="spellEnd"/>
      <w:r w:rsidRPr="00432E09">
        <w:t xml:space="preserve"> </w:t>
      </w:r>
      <w:proofErr w:type="spellStart"/>
      <w:r w:rsidRPr="00432E09">
        <w:t>deciziei</w:t>
      </w:r>
      <w:proofErr w:type="spellEnd"/>
      <w:r w:rsidRPr="00432E09">
        <w:t xml:space="preserve"> şi </w:t>
      </w:r>
      <w:proofErr w:type="spellStart"/>
      <w:r w:rsidRPr="00432E09">
        <w:t>accesul</w:t>
      </w:r>
      <w:proofErr w:type="spellEnd"/>
      <w:r w:rsidRPr="00432E09">
        <w:t xml:space="preserve"> la </w:t>
      </w:r>
      <w:proofErr w:type="spellStart"/>
      <w:r w:rsidRPr="00432E09">
        <w:t>justiţie</w:t>
      </w:r>
      <w:proofErr w:type="spellEnd"/>
      <w:r w:rsidRPr="00432E09">
        <w:t xml:space="preserve"> în </w:t>
      </w:r>
      <w:proofErr w:type="spellStart"/>
      <w:r w:rsidRPr="00432E09">
        <w:t>probleme</w:t>
      </w:r>
      <w:proofErr w:type="spellEnd"/>
      <w:r w:rsidRPr="00432E09">
        <w:t xml:space="preserve"> de </w:t>
      </w:r>
      <w:proofErr w:type="spellStart"/>
      <w:r w:rsidRPr="00432E09">
        <w:t>mediu</w:t>
      </w:r>
      <w:proofErr w:type="spellEnd"/>
      <w:r w:rsidRPr="00432E09">
        <w:t xml:space="preserve">, </w:t>
      </w:r>
      <w:proofErr w:type="spellStart"/>
      <w:r w:rsidRPr="00432E09">
        <w:t>semnată</w:t>
      </w:r>
      <w:proofErr w:type="spellEnd"/>
      <w:r w:rsidRPr="00432E09">
        <w:t xml:space="preserve"> la Aarhus la 25 </w:t>
      </w:r>
      <w:proofErr w:type="spellStart"/>
      <w:r w:rsidRPr="00432E09">
        <w:t>iunie</w:t>
      </w:r>
      <w:proofErr w:type="spellEnd"/>
      <w:r w:rsidRPr="00432E09">
        <w:t xml:space="preserve"> 1998, </w:t>
      </w:r>
      <w:proofErr w:type="spellStart"/>
      <w:r w:rsidRPr="00432E09">
        <w:t>intrată</w:t>
      </w:r>
      <w:proofErr w:type="spellEnd"/>
      <w:r w:rsidRPr="00432E09">
        <w:t xml:space="preserve"> în </w:t>
      </w:r>
      <w:proofErr w:type="spellStart"/>
      <w:r w:rsidRPr="00432E09">
        <w:t>vigoare</w:t>
      </w:r>
      <w:proofErr w:type="spellEnd"/>
      <w:r w:rsidRPr="00432E09">
        <w:t xml:space="preserve"> la data de 11 </w:t>
      </w:r>
      <w:proofErr w:type="spellStart"/>
      <w:r w:rsidRPr="00432E09">
        <w:t>iulie</w:t>
      </w:r>
      <w:proofErr w:type="spellEnd"/>
      <w:r w:rsidRPr="00432E09">
        <w:t xml:space="preserve"> 2000.</w:t>
      </w:r>
    </w:p>
    <w:p w14:paraId="41153E7D" w14:textId="77777777" w:rsidR="00432E09" w:rsidRPr="00432E09" w:rsidRDefault="00432E09" w:rsidP="00432E09">
      <w:r w:rsidRPr="00432E09">
        <w:t xml:space="preserve">    </w:t>
      </w:r>
      <w:proofErr w:type="spellStart"/>
      <w:r w:rsidRPr="00432E09">
        <w:t>Scopul</w:t>
      </w:r>
      <w:proofErr w:type="spellEnd"/>
      <w:r w:rsidRPr="00432E09">
        <w:t xml:space="preserve"> </w:t>
      </w:r>
      <w:proofErr w:type="spellStart"/>
      <w:r w:rsidRPr="00432E09">
        <w:t>acestui</w:t>
      </w:r>
      <w:proofErr w:type="spellEnd"/>
      <w:r w:rsidRPr="00432E09">
        <w:t xml:space="preserve"> </w:t>
      </w:r>
      <w:proofErr w:type="spellStart"/>
      <w:r w:rsidRPr="00432E09">
        <w:t>ghid</w:t>
      </w:r>
      <w:proofErr w:type="spellEnd"/>
      <w:r w:rsidRPr="00432E09">
        <w:t xml:space="preserve"> </w:t>
      </w:r>
      <w:proofErr w:type="spellStart"/>
      <w:r w:rsidRPr="00432E09">
        <w:t>este</w:t>
      </w:r>
      <w:proofErr w:type="spellEnd"/>
      <w:r w:rsidRPr="00432E09">
        <w:t xml:space="preserve"> </w:t>
      </w:r>
      <w:proofErr w:type="spellStart"/>
      <w:r w:rsidRPr="00432E09">
        <w:t>acela</w:t>
      </w:r>
      <w:proofErr w:type="spellEnd"/>
      <w:r w:rsidRPr="00432E09">
        <w:t xml:space="preserve"> de a </w:t>
      </w:r>
      <w:proofErr w:type="spellStart"/>
      <w:r w:rsidRPr="00432E09">
        <w:t>asigura</w:t>
      </w:r>
      <w:proofErr w:type="spellEnd"/>
      <w:r w:rsidRPr="00432E09">
        <w:t xml:space="preserve"> o </w:t>
      </w:r>
      <w:proofErr w:type="spellStart"/>
      <w:r w:rsidRPr="00432E09">
        <w:t>informare</w:t>
      </w:r>
      <w:proofErr w:type="spellEnd"/>
      <w:r w:rsidRPr="00432E09">
        <w:t xml:space="preserve"> </w:t>
      </w:r>
      <w:proofErr w:type="spellStart"/>
      <w:r w:rsidRPr="00432E09">
        <w:t>corectă</w:t>
      </w:r>
      <w:proofErr w:type="spellEnd"/>
      <w:r w:rsidRPr="00432E09">
        <w:t xml:space="preserve"> a instituţiilor şi autorităţilor </w:t>
      </w:r>
      <w:proofErr w:type="spellStart"/>
      <w:r w:rsidRPr="00432E09">
        <w:t>publice</w:t>
      </w:r>
      <w:proofErr w:type="spellEnd"/>
      <w:r w:rsidRPr="00432E09">
        <w:t xml:space="preserve"> în </w:t>
      </w:r>
      <w:proofErr w:type="spellStart"/>
      <w:r w:rsidRPr="00432E09">
        <w:t>ceea</w:t>
      </w:r>
      <w:proofErr w:type="spellEnd"/>
      <w:r w:rsidRPr="00432E09">
        <w:t xml:space="preserve"> </w:t>
      </w:r>
      <w:proofErr w:type="spellStart"/>
      <w:r w:rsidRPr="00432E09">
        <w:t>ce</w:t>
      </w:r>
      <w:proofErr w:type="spellEnd"/>
      <w:r w:rsidRPr="00432E09">
        <w:t xml:space="preserve"> </w:t>
      </w:r>
      <w:proofErr w:type="spellStart"/>
      <w:r w:rsidRPr="00432E09">
        <w:t>priveşte</w:t>
      </w:r>
      <w:proofErr w:type="spellEnd"/>
      <w:r w:rsidRPr="00432E09">
        <w:t xml:space="preserve"> </w:t>
      </w:r>
      <w:proofErr w:type="spellStart"/>
      <w:r w:rsidRPr="00432E09">
        <w:t>drepturile</w:t>
      </w:r>
      <w:proofErr w:type="spellEnd"/>
      <w:r w:rsidRPr="00432E09">
        <w:t xml:space="preserve"> şi </w:t>
      </w:r>
      <w:proofErr w:type="spellStart"/>
      <w:r w:rsidRPr="00432E09">
        <w:t>obligaţiile</w:t>
      </w:r>
      <w:proofErr w:type="spellEnd"/>
      <w:r w:rsidRPr="00432E09">
        <w:t xml:space="preserve"> </w:t>
      </w:r>
      <w:proofErr w:type="spellStart"/>
      <w:r w:rsidRPr="00432E09">
        <w:t>reglementate</w:t>
      </w:r>
      <w:proofErr w:type="spellEnd"/>
      <w:r w:rsidRPr="00432E09">
        <w:t xml:space="preserve"> de </w:t>
      </w:r>
      <w:r w:rsidRPr="00432E09">
        <w:rPr>
          <w:vanish/>
        </w:rPr>
        <w:t>&lt;LLNK 11998     0252 201   0 16&gt;</w:t>
      </w:r>
      <w:proofErr w:type="spellStart"/>
      <w:r w:rsidRPr="00432E09">
        <w:rPr>
          <w:u w:val="single"/>
        </w:rPr>
        <w:t>Convenţia</w:t>
      </w:r>
      <w:proofErr w:type="spellEnd"/>
      <w:r w:rsidRPr="00432E09">
        <w:rPr>
          <w:u w:val="single"/>
        </w:rPr>
        <w:t xml:space="preserve"> Aarhus</w:t>
      </w:r>
      <w:r w:rsidRPr="00432E09">
        <w:t xml:space="preserve">, </w:t>
      </w:r>
      <w:proofErr w:type="spellStart"/>
      <w:r w:rsidRPr="00432E09">
        <w:t>ghidul</w:t>
      </w:r>
      <w:proofErr w:type="spellEnd"/>
      <w:r w:rsidRPr="00432E09">
        <w:t xml:space="preserve"> </w:t>
      </w:r>
      <w:proofErr w:type="spellStart"/>
      <w:r w:rsidRPr="00432E09">
        <w:t>având</w:t>
      </w:r>
      <w:proofErr w:type="spellEnd"/>
      <w:r w:rsidRPr="00432E09">
        <w:t xml:space="preserve"> </w:t>
      </w:r>
      <w:proofErr w:type="spellStart"/>
      <w:r w:rsidRPr="00432E09">
        <w:t>rolul</w:t>
      </w:r>
      <w:proofErr w:type="spellEnd"/>
      <w:r w:rsidRPr="00432E09">
        <w:t xml:space="preserve"> de a </w:t>
      </w:r>
      <w:proofErr w:type="spellStart"/>
      <w:r w:rsidRPr="00432E09">
        <w:t>facilita</w:t>
      </w:r>
      <w:proofErr w:type="spellEnd"/>
      <w:r w:rsidRPr="00432E09">
        <w:t xml:space="preserve"> </w:t>
      </w:r>
      <w:proofErr w:type="spellStart"/>
      <w:r w:rsidRPr="00432E09">
        <w:t>accesul</w:t>
      </w:r>
      <w:proofErr w:type="spellEnd"/>
      <w:r w:rsidRPr="00432E09">
        <w:t xml:space="preserve"> la </w:t>
      </w:r>
      <w:proofErr w:type="spellStart"/>
      <w:r w:rsidRPr="00432E09">
        <w:t>noţiunile</w:t>
      </w:r>
      <w:proofErr w:type="spellEnd"/>
      <w:r w:rsidRPr="00432E09">
        <w:t xml:space="preserve"> de </w:t>
      </w:r>
      <w:proofErr w:type="spellStart"/>
      <w:r w:rsidRPr="00432E09">
        <w:t>bază</w:t>
      </w:r>
      <w:proofErr w:type="spellEnd"/>
      <w:r w:rsidRPr="00432E09">
        <w:t xml:space="preserve"> ale </w:t>
      </w:r>
      <w:r w:rsidRPr="00432E09">
        <w:rPr>
          <w:vanish/>
        </w:rPr>
        <w:t>&lt;LLNK 11998     0252 201   0 17&gt;</w:t>
      </w:r>
      <w:proofErr w:type="spellStart"/>
      <w:r w:rsidRPr="00432E09">
        <w:rPr>
          <w:u w:val="single"/>
        </w:rPr>
        <w:t>Convenţiei</w:t>
      </w:r>
      <w:proofErr w:type="spellEnd"/>
      <w:r w:rsidRPr="00432E09">
        <w:rPr>
          <w:u w:val="single"/>
        </w:rPr>
        <w:t xml:space="preserve"> Aarhus</w:t>
      </w:r>
      <w:r w:rsidRPr="00432E09">
        <w:t xml:space="preserve"> în </w:t>
      </w:r>
      <w:proofErr w:type="spellStart"/>
      <w:r w:rsidRPr="00432E09">
        <w:t>cazul</w:t>
      </w:r>
      <w:proofErr w:type="spellEnd"/>
      <w:r w:rsidRPr="00432E09">
        <w:t xml:space="preserve"> </w:t>
      </w:r>
      <w:proofErr w:type="spellStart"/>
      <w:r w:rsidRPr="00432E09">
        <w:t>soluţionării</w:t>
      </w:r>
      <w:proofErr w:type="spellEnd"/>
      <w:r w:rsidRPr="00432E09">
        <w:t xml:space="preserve"> </w:t>
      </w:r>
      <w:proofErr w:type="spellStart"/>
      <w:r w:rsidRPr="00432E09">
        <w:t>cererilor</w:t>
      </w:r>
      <w:proofErr w:type="spellEnd"/>
      <w:r w:rsidRPr="00432E09">
        <w:t xml:space="preserve"> de </w:t>
      </w:r>
      <w:proofErr w:type="spellStart"/>
      <w:r w:rsidRPr="00432E09">
        <w:t>informaţii</w:t>
      </w:r>
      <w:proofErr w:type="spellEnd"/>
      <w:r w:rsidRPr="00432E09">
        <w:t xml:space="preserve"> de </w:t>
      </w:r>
      <w:proofErr w:type="spellStart"/>
      <w:r w:rsidRPr="00432E09">
        <w:t>mediu</w:t>
      </w:r>
      <w:proofErr w:type="spellEnd"/>
      <w:r w:rsidRPr="00432E09">
        <w:t xml:space="preserve">, în conformitate cu prevederile </w:t>
      </w:r>
      <w:r w:rsidRPr="00432E09">
        <w:rPr>
          <w:vanish/>
        </w:rPr>
        <w:t>&lt;LLNK 11998     0252 202   4 27&gt;</w:t>
      </w:r>
      <w:r w:rsidRPr="00432E09">
        <w:rPr>
          <w:u w:val="single"/>
        </w:rPr>
        <w:t xml:space="preserve">art. 4 al </w:t>
      </w:r>
      <w:proofErr w:type="spellStart"/>
      <w:r w:rsidRPr="00432E09">
        <w:rPr>
          <w:u w:val="single"/>
        </w:rPr>
        <w:t>Convenţiei</w:t>
      </w:r>
      <w:proofErr w:type="spellEnd"/>
      <w:r w:rsidRPr="00432E09">
        <w:rPr>
          <w:u w:val="single"/>
        </w:rPr>
        <w:t xml:space="preserve"> Aarhus</w:t>
      </w:r>
      <w:r w:rsidRPr="00432E09">
        <w:t xml:space="preserve">. </w:t>
      </w:r>
      <w:proofErr w:type="spellStart"/>
      <w:r w:rsidRPr="00432E09">
        <w:t>Acesta</w:t>
      </w:r>
      <w:proofErr w:type="spellEnd"/>
      <w:r w:rsidRPr="00432E09">
        <w:t xml:space="preserve"> </w:t>
      </w:r>
      <w:proofErr w:type="spellStart"/>
      <w:r w:rsidRPr="00432E09">
        <w:t>este</w:t>
      </w:r>
      <w:proofErr w:type="spellEnd"/>
      <w:r w:rsidRPr="00432E09">
        <w:t xml:space="preserve"> </w:t>
      </w:r>
      <w:proofErr w:type="spellStart"/>
      <w:r w:rsidRPr="00432E09">
        <w:t>destinat</w:t>
      </w:r>
      <w:proofErr w:type="spellEnd"/>
      <w:r w:rsidRPr="00432E09">
        <w:t xml:space="preserve"> </w:t>
      </w:r>
      <w:proofErr w:type="spellStart"/>
      <w:r w:rsidRPr="00432E09">
        <w:t>atenţionării</w:t>
      </w:r>
      <w:proofErr w:type="spellEnd"/>
      <w:r w:rsidRPr="00432E09">
        <w:t xml:space="preserve"> autorităţilor </w:t>
      </w:r>
      <w:proofErr w:type="spellStart"/>
      <w:r w:rsidRPr="00432E09">
        <w:t>publice</w:t>
      </w:r>
      <w:proofErr w:type="spellEnd"/>
      <w:r w:rsidRPr="00432E09">
        <w:t xml:space="preserve"> care </w:t>
      </w:r>
      <w:proofErr w:type="spellStart"/>
      <w:r w:rsidRPr="00432E09">
        <w:t>gestionează</w:t>
      </w:r>
      <w:proofErr w:type="spellEnd"/>
      <w:r w:rsidRPr="00432E09">
        <w:t xml:space="preserve"> </w:t>
      </w:r>
      <w:proofErr w:type="spellStart"/>
      <w:r w:rsidRPr="00432E09">
        <w:t>solicitări</w:t>
      </w:r>
      <w:proofErr w:type="spellEnd"/>
      <w:r w:rsidRPr="00432E09">
        <w:t xml:space="preserve"> privind </w:t>
      </w:r>
      <w:proofErr w:type="spellStart"/>
      <w:r w:rsidRPr="00432E09">
        <w:t>informaţia</w:t>
      </w:r>
      <w:proofErr w:type="spellEnd"/>
      <w:r w:rsidRPr="00432E09">
        <w:t xml:space="preserve"> de </w:t>
      </w:r>
      <w:proofErr w:type="spellStart"/>
      <w:r w:rsidRPr="00432E09">
        <w:t>mediu</w:t>
      </w:r>
      <w:proofErr w:type="spellEnd"/>
      <w:r w:rsidRPr="00432E09">
        <w:t xml:space="preserve"> cu </w:t>
      </w:r>
      <w:proofErr w:type="spellStart"/>
      <w:r w:rsidRPr="00432E09">
        <w:t>privire</w:t>
      </w:r>
      <w:proofErr w:type="spellEnd"/>
      <w:r w:rsidRPr="00432E09">
        <w:t xml:space="preserve"> la </w:t>
      </w:r>
      <w:proofErr w:type="spellStart"/>
      <w:r w:rsidRPr="00432E09">
        <w:t>informaţiile</w:t>
      </w:r>
      <w:proofErr w:type="spellEnd"/>
      <w:r w:rsidRPr="00432E09">
        <w:t xml:space="preserve"> de </w:t>
      </w:r>
      <w:proofErr w:type="spellStart"/>
      <w:r w:rsidRPr="00432E09">
        <w:t>interes</w:t>
      </w:r>
      <w:proofErr w:type="spellEnd"/>
      <w:r w:rsidRPr="00432E09">
        <w:t xml:space="preserve"> public, </w:t>
      </w:r>
      <w:proofErr w:type="spellStart"/>
      <w:r w:rsidRPr="00432E09">
        <w:t>accesul</w:t>
      </w:r>
      <w:proofErr w:type="spellEnd"/>
      <w:r w:rsidRPr="00432E09">
        <w:t xml:space="preserve"> la </w:t>
      </w:r>
      <w:proofErr w:type="spellStart"/>
      <w:r w:rsidRPr="00432E09">
        <w:t>informaţia</w:t>
      </w:r>
      <w:proofErr w:type="spellEnd"/>
      <w:r w:rsidRPr="00432E09">
        <w:t xml:space="preserve"> de </w:t>
      </w:r>
      <w:proofErr w:type="spellStart"/>
      <w:r w:rsidRPr="00432E09">
        <w:t>mediu</w:t>
      </w:r>
      <w:proofErr w:type="spellEnd"/>
      <w:r w:rsidRPr="00432E09">
        <w:t xml:space="preserve"> şi </w:t>
      </w:r>
      <w:proofErr w:type="spellStart"/>
      <w:r w:rsidRPr="00432E09">
        <w:t>informaţia</w:t>
      </w:r>
      <w:proofErr w:type="spellEnd"/>
      <w:r w:rsidRPr="00432E09">
        <w:t xml:space="preserve"> </w:t>
      </w:r>
      <w:proofErr w:type="spellStart"/>
      <w:r w:rsidRPr="00432E09">
        <w:t>clasificată</w:t>
      </w:r>
      <w:proofErr w:type="spellEnd"/>
      <w:r w:rsidRPr="00432E09">
        <w:t xml:space="preserve">, în special în </w:t>
      </w:r>
      <w:proofErr w:type="spellStart"/>
      <w:r w:rsidRPr="00432E09">
        <w:t>ceea</w:t>
      </w:r>
      <w:proofErr w:type="spellEnd"/>
      <w:r w:rsidRPr="00432E09">
        <w:t xml:space="preserve"> </w:t>
      </w:r>
      <w:proofErr w:type="spellStart"/>
      <w:r w:rsidRPr="00432E09">
        <w:t>ce</w:t>
      </w:r>
      <w:proofErr w:type="spellEnd"/>
      <w:r w:rsidRPr="00432E09">
        <w:t xml:space="preserve"> </w:t>
      </w:r>
      <w:proofErr w:type="spellStart"/>
      <w:r w:rsidRPr="00432E09">
        <w:t>priveşte</w:t>
      </w:r>
      <w:proofErr w:type="spellEnd"/>
      <w:r w:rsidRPr="00432E09">
        <w:t xml:space="preserve"> </w:t>
      </w:r>
      <w:proofErr w:type="spellStart"/>
      <w:r w:rsidRPr="00432E09">
        <w:t>calificarea</w:t>
      </w:r>
      <w:proofErr w:type="spellEnd"/>
      <w:r w:rsidRPr="00432E09">
        <w:t xml:space="preserve"> </w:t>
      </w:r>
      <w:proofErr w:type="spellStart"/>
      <w:r w:rsidRPr="00432E09">
        <w:t>informaţiei</w:t>
      </w:r>
      <w:proofErr w:type="spellEnd"/>
      <w:r w:rsidRPr="00432E09">
        <w:t xml:space="preserve"> </w:t>
      </w:r>
      <w:proofErr w:type="spellStart"/>
      <w:r w:rsidRPr="00432E09">
        <w:t>drept</w:t>
      </w:r>
      <w:proofErr w:type="spellEnd"/>
      <w:r w:rsidRPr="00432E09">
        <w:t xml:space="preserve"> secret de </w:t>
      </w:r>
      <w:proofErr w:type="spellStart"/>
      <w:r w:rsidRPr="00432E09">
        <w:t>serviciu</w:t>
      </w:r>
      <w:proofErr w:type="spellEnd"/>
      <w:r w:rsidRPr="00432E09">
        <w:t>.</w:t>
      </w:r>
    </w:p>
    <w:p w14:paraId="670B0EF5" w14:textId="77777777" w:rsidR="00432E09" w:rsidRPr="00432E09" w:rsidRDefault="00432E09" w:rsidP="00432E09">
      <w:r w:rsidRPr="00432E09">
        <w:t xml:space="preserve">    </w:t>
      </w:r>
      <w:proofErr w:type="spellStart"/>
      <w:r w:rsidRPr="00432E09">
        <w:t>Prezentul</w:t>
      </w:r>
      <w:proofErr w:type="spellEnd"/>
      <w:r w:rsidRPr="00432E09">
        <w:t xml:space="preserve"> </w:t>
      </w:r>
      <w:proofErr w:type="spellStart"/>
      <w:r w:rsidRPr="00432E09">
        <w:t>ghid</w:t>
      </w:r>
      <w:proofErr w:type="spellEnd"/>
      <w:r w:rsidRPr="00432E09">
        <w:t xml:space="preserve"> </w:t>
      </w:r>
      <w:proofErr w:type="spellStart"/>
      <w:r w:rsidRPr="00432E09">
        <w:t>este</w:t>
      </w:r>
      <w:proofErr w:type="spellEnd"/>
      <w:r w:rsidRPr="00432E09">
        <w:t xml:space="preserve"> de </w:t>
      </w:r>
      <w:proofErr w:type="spellStart"/>
      <w:r w:rsidRPr="00432E09">
        <w:t>natură</w:t>
      </w:r>
      <w:proofErr w:type="spellEnd"/>
      <w:r w:rsidRPr="00432E09">
        <w:t xml:space="preserve"> </w:t>
      </w:r>
      <w:proofErr w:type="spellStart"/>
      <w:r w:rsidRPr="00432E09">
        <w:t>să</w:t>
      </w:r>
      <w:proofErr w:type="spellEnd"/>
      <w:r w:rsidRPr="00432E09">
        <w:t xml:space="preserve"> </w:t>
      </w:r>
      <w:proofErr w:type="spellStart"/>
      <w:r w:rsidRPr="00432E09">
        <w:t>ofere</w:t>
      </w:r>
      <w:proofErr w:type="spellEnd"/>
      <w:r w:rsidRPr="00432E09">
        <w:t xml:space="preserve"> </w:t>
      </w:r>
      <w:proofErr w:type="spellStart"/>
      <w:r w:rsidRPr="00432E09">
        <w:t>exemple</w:t>
      </w:r>
      <w:proofErr w:type="spellEnd"/>
      <w:r w:rsidRPr="00432E09">
        <w:t xml:space="preserve"> </w:t>
      </w:r>
      <w:proofErr w:type="spellStart"/>
      <w:r w:rsidRPr="00432E09">
        <w:t>relevante</w:t>
      </w:r>
      <w:proofErr w:type="spellEnd"/>
      <w:r w:rsidRPr="00432E09">
        <w:t xml:space="preserve"> din practică în </w:t>
      </w:r>
      <w:proofErr w:type="spellStart"/>
      <w:r w:rsidRPr="00432E09">
        <w:t>vederea</w:t>
      </w:r>
      <w:proofErr w:type="spellEnd"/>
      <w:r w:rsidRPr="00432E09">
        <w:t xml:space="preserve"> </w:t>
      </w:r>
      <w:proofErr w:type="spellStart"/>
      <w:r w:rsidRPr="00432E09">
        <w:t>modalităţii</w:t>
      </w:r>
      <w:proofErr w:type="spellEnd"/>
      <w:r w:rsidRPr="00432E09">
        <w:t xml:space="preserve"> de </w:t>
      </w:r>
      <w:proofErr w:type="spellStart"/>
      <w:r w:rsidRPr="00432E09">
        <w:t>aplicare</w:t>
      </w:r>
      <w:proofErr w:type="spellEnd"/>
      <w:r w:rsidRPr="00432E09">
        <w:t xml:space="preserve"> a dispoziţiilor </w:t>
      </w:r>
      <w:r w:rsidRPr="00432E09">
        <w:rPr>
          <w:vanish/>
        </w:rPr>
        <w:t>&lt;LLNK 11998     0252 201   0 17&gt;</w:t>
      </w:r>
      <w:proofErr w:type="spellStart"/>
      <w:r w:rsidRPr="00432E09">
        <w:rPr>
          <w:u w:val="single"/>
        </w:rPr>
        <w:t>Convenţiei</w:t>
      </w:r>
      <w:proofErr w:type="spellEnd"/>
      <w:r w:rsidRPr="00432E09">
        <w:rPr>
          <w:u w:val="single"/>
        </w:rPr>
        <w:t xml:space="preserve"> Aarhus</w:t>
      </w:r>
      <w:r w:rsidRPr="00432E09">
        <w:t xml:space="preserve">, în special </w:t>
      </w:r>
      <w:proofErr w:type="spellStart"/>
      <w:r w:rsidRPr="00432E09">
        <w:t>referitor</w:t>
      </w:r>
      <w:proofErr w:type="spellEnd"/>
      <w:r w:rsidRPr="00432E09">
        <w:t xml:space="preserve"> la </w:t>
      </w:r>
      <w:r w:rsidRPr="00432E09">
        <w:rPr>
          <w:vanish/>
        </w:rPr>
        <w:t>&lt;LLNK 11998     0252 202   2 13&gt;</w:t>
      </w:r>
      <w:r w:rsidRPr="00432E09">
        <w:rPr>
          <w:u w:val="single"/>
        </w:rPr>
        <w:t>art. 2 pct. 3</w:t>
      </w:r>
      <w:r w:rsidRPr="00432E09">
        <w:t xml:space="preserve"> care </w:t>
      </w:r>
      <w:proofErr w:type="spellStart"/>
      <w:r w:rsidRPr="00432E09">
        <w:t>reglementează</w:t>
      </w:r>
      <w:proofErr w:type="spellEnd"/>
      <w:r w:rsidRPr="00432E09">
        <w:t xml:space="preserve"> </w:t>
      </w:r>
      <w:proofErr w:type="spellStart"/>
      <w:r w:rsidRPr="00432E09">
        <w:t>definiţia</w:t>
      </w:r>
      <w:proofErr w:type="spellEnd"/>
      <w:r w:rsidRPr="00432E09">
        <w:t xml:space="preserve"> </w:t>
      </w:r>
      <w:proofErr w:type="spellStart"/>
      <w:r w:rsidRPr="00432E09">
        <w:t>informaţiei</w:t>
      </w:r>
      <w:proofErr w:type="spellEnd"/>
      <w:r w:rsidRPr="00432E09">
        <w:t xml:space="preserve"> de </w:t>
      </w:r>
      <w:proofErr w:type="spellStart"/>
      <w:r w:rsidRPr="00432E09">
        <w:t>mediu</w:t>
      </w:r>
      <w:proofErr w:type="spellEnd"/>
      <w:r w:rsidRPr="00432E09">
        <w:t xml:space="preserve"> şi la </w:t>
      </w:r>
      <w:r w:rsidRPr="00432E09">
        <w:rPr>
          <w:vanish/>
        </w:rPr>
        <w:t>&lt;LLNK 11998     0252 202   4 13&gt;</w:t>
      </w:r>
      <w:r w:rsidRPr="00432E09">
        <w:rPr>
          <w:u w:val="single"/>
        </w:rPr>
        <w:t>art. 4 pct. 3</w:t>
      </w:r>
      <w:r w:rsidRPr="00432E09">
        <w:t xml:space="preserve"> şi </w:t>
      </w:r>
      <w:r w:rsidRPr="00432E09">
        <w:rPr>
          <w:vanish/>
        </w:rPr>
        <w:t>&lt;LLNK 11998     0252 202   4  1&gt;</w:t>
      </w:r>
      <w:r w:rsidRPr="00432E09">
        <w:rPr>
          <w:u w:val="single"/>
        </w:rPr>
        <w:t>4</w:t>
      </w:r>
      <w:r w:rsidRPr="00432E09">
        <w:t xml:space="preserve">, care </w:t>
      </w:r>
      <w:proofErr w:type="spellStart"/>
      <w:r w:rsidRPr="00432E09">
        <w:t>reglementează</w:t>
      </w:r>
      <w:proofErr w:type="spellEnd"/>
      <w:r w:rsidRPr="00432E09">
        <w:t xml:space="preserve"> </w:t>
      </w:r>
      <w:proofErr w:type="spellStart"/>
      <w:r w:rsidRPr="00432E09">
        <w:t>excepţiile</w:t>
      </w:r>
      <w:proofErr w:type="spellEnd"/>
      <w:r w:rsidRPr="00432E09">
        <w:t xml:space="preserve"> de la </w:t>
      </w:r>
      <w:proofErr w:type="spellStart"/>
      <w:r w:rsidRPr="00432E09">
        <w:t>furnizarea</w:t>
      </w:r>
      <w:proofErr w:type="spellEnd"/>
      <w:r w:rsidRPr="00432E09">
        <w:t xml:space="preserve"> </w:t>
      </w:r>
      <w:proofErr w:type="spellStart"/>
      <w:r w:rsidRPr="00432E09">
        <w:t>informaţiei</w:t>
      </w:r>
      <w:proofErr w:type="spellEnd"/>
      <w:r w:rsidRPr="00432E09">
        <w:t xml:space="preserve"> de </w:t>
      </w:r>
      <w:proofErr w:type="spellStart"/>
      <w:r w:rsidRPr="00432E09">
        <w:t>mediu</w:t>
      </w:r>
      <w:proofErr w:type="spellEnd"/>
      <w:r w:rsidRPr="00432E09">
        <w:t xml:space="preserve"> solicitate de </w:t>
      </w:r>
      <w:proofErr w:type="spellStart"/>
      <w:r w:rsidRPr="00432E09">
        <w:t>către</w:t>
      </w:r>
      <w:proofErr w:type="spellEnd"/>
      <w:r w:rsidRPr="00432E09">
        <w:t xml:space="preserve"> un </w:t>
      </w:r>
      <w:proofErr w:type="spellStart"/>
      <w:r w:rsidRPr="00432E09">
        <w:t>membru</w:t>
      </w:r>
      <w:proofErr w:type="spellEnd"/>
      <w:r w:rsidRPr="00432E09">
        <w:t xml:space="preserve"> al </w:t>
      </w:r>
      <w:proofErr w:type="spellStart"/>
      <w:r w:rsidRPr="00432E09">
        <w:t>publicului</w:t>
      </w:r>
      <w:proofErr w:type="spellEnd"/>
      <w:r w:rsidRPr="00432E09">
        <w:t xml:space="preserve">. </w:t>
      </w:r>
    </w:p>
    <w:p w14:paraId="2E49CD22" w14:textId="77777777" w:rsidR="00432E09" w:rsidRPr="00432E09" w:rsidRDefault="00432E09" w:rsidP="00432E09">
      <w:r w:rsidRPr="00432E09">
        <w:t xml:space="preserve">    Pentru </w:t>
      </w:r>
      <w:proofErr w:type="spellStart"/>
      <w:r w:rsidRPr="00432E09">
        <w:t>interpretarea</w:t>
      </w:r>
      <w:proofErr w:type="spellEnd"/>
      <w:r w:rsidRPr="00432E09">
        <w:t xml:space="preserve"> </w:t>
      </w:r>
      <w:proofErr w:type="spellStart"/>
      <w:r w:rsidRPr="00432E09">
        <w:t>corectă</w:t>
      </w:r>
      <w:proofErr w:type="spellEnd"/>
      <w:r w:rsidRPr="00432E09">
        <w:t xml:space="preserve"> a dispoziţiilor </w:t>
      </w:r>
      <w:proofErr w:type="spellStart"/>
      <w:r w:rsidRPr="00432E09">
        <w:t>convenţiei</w:t>
      </w:r>
      <w:proofErr w:type="spellEnd"/>
      <w:r w:rsidRPr="00432E09">
        <w:t xml:space="preserve">, </w:t>
      </w:r>
      <w:proofErr w:type="spellStart"/>
      <w:r w:rsidRPr="00432E09">
        <w:t>prezentul</w:t>
      </w:r>
      <w:proofErr w:type="spellEnd"/>
      <w:r w:rsidRPr="00432E09">
        <w:t xml:space="preserve"> </w:t>
      </w:r>
      <w:proofErr w:type="spellStart"/>
      <w:r w:rsidRPr="00432E09">
        <w:t>ghid</w:t>
      </w:r>
      <w:proofErr w:type="spellEnd"/>
      <w:r w:rsidRPr="00432E09">
        <w:t xml:space="preserve"> are la </w:t>
      </w:r>
      <w:proofErr w:type="spellStart"/>
      <w:r w:rsidRPr="00432E09">
        <w:t>bază</w:t>
      </w:r>
      <w:proofErr w:type="spellEnd"/>
      <w:r w:rsidRPr="00432E09">
        <w:t xml:space="preserve"> </w:t>
      </w:r>
      <w:proofErr w:type="spellStart"/>
      <w:r w:rsidRPr="00432E09">
        <w:t>Ghidul</w:t>
      </w:r>
      <w:proofErr w:type="spellEnd"/>
      <w:r w:rsidRPr="00432E09">
        <w:t xml:space="preserve"> privind </w:t>
      </w:r>
      <w:proofErr w:type="spellStart"/>
      <w:r w:rsidRPr="00432E09">
        <w:t>implementarea</w:t>
      </w:r>
      <w:proofErr w:type="spellEnd"/>
      <w:r w:rsidRPr="00432E09">
        <w:t xml:space="preserve"> </w:t>
      </w:r>
      <w:r w:rsidRPr="00432E09">
        <w:rPr>
          <w:vanish/>
        </w:rPr>
        <w:t>&lt;LLNK 11998     0252 201   0 17&gt;</w:t>
      </w:r>
      <w:proofErr w:type="spellStart"/>
      <w:r w:rsidRPr="00432E09">
        <w:rPr>
          <w:u w:val="single"/>
        </w:rPr>
        <w:t>Convenţiei</w:t>
      </w:r>
      <w:proofErr w:type="spellEnd"/>
      <w:r w:rsidRPr="00432E09">
        <w:rPr>
          <w:u w:val="single"/>
        </w:rPr>
        <w:t xml:space="preserve"> Aarhus</w:t>
      </w:r>
      <w:r w:rsidRPr="00432E09">
        <w:t xml:space="preserve">^1, </w:t>
      </w:r>
      <w:proofErr w:type="spellStart"/>
      <w:r w:rsidRPr="00432E09">
        <w:t>elaborat</w:t>
      </w:r>
      <w:proofErr w:type="spellEnd"/>
      <w:r w:rsidRPr="00432E09">
        <w:t xml:space="preserve"> de </w:t>
      </w:r>
      <w:proofErr w:type="spellStart"/>
      <w:r w:rsidRPr="00432E09">
        <w:t>către</w:t>
      </w:r>
      <w:proofErr w:type="spellEnd"/>
      <w:r w:rsidRPr="00432E09">
        <w:t xml:space="preserve"> </w:t>
      </w:r>
      <w:proofErr w:type="spellStart"/>
      <w:r w:rsidRPr="00432E09">
        <w:t>Secretariatul</w:t>
      </w:r>
      <w:proofErr w:type="spellEnd"/>
      <w:r w:rsidRPr="00432E09">
        <w:t xml:space="preserve"> </w:t>
      </w:r>
      <w:r w:rsidRPr="00432E09">
        <w:rPr>
          <w:vanish/>
        </w:rPr>
        <w:t>&lt;LLNK 11998     0252 201   0 17&gt;</w:t>
      </w:r>
      <w:proofErr w:type="spellStart"/>
      <w:r w:rsidRPr="00432E09">
        <w:rPr>
          <w:u w:val="single"/>
        </w:rPr>
        <w:t>Convenţiei</w:t>
      </w:r>
      <w:proofErr w:type="spellEnd"/>
      <w:r w:rsidRPr="00432E09">
        <w:rPr>
          <w:u w:val="single"/>
        </w:rPr>
        <w:t xml:space="preserve"> Aarhus</w:t>
      </w:r>
      <w:r w:rsidRPr="00432E09">
        <w:t xml:space="preserve">, precum şi prevederile </w:t>
      </w:r>
      <w:proofErr w:type="spellStart"/>
      <w:r w:rsidRPr="00432E09">
        <w:t>naţionale</w:t>
      </w:r>
      <w:proofErr w:type="spellEnd"/>
      <w:r w:rsidRPr="00432E09">
        <w:t xml:space="preserve"> şi </w:t>
      </w:r>
      <w:proofErr w:type="spellStart"/>
      <w:r w:rsidRPr="00432E09">
        <w:t>cele</w:t>
      </w:r>
      <w:proofErr w:type="spellEnd"/>
      <w:r w:rsidRPr="00432E09">
        <w:t xml:space="preserve"> ale </w:t>
      </w:r>
      <w:proofErr w:type="spellStart"/>
      <w:r w:rsidRPr="00432E09">
        <w:t>Uniunii</w:t>
      </w:r>
      <w:proofErr w:type="spellEnd"/>
      <w:r w:rsidRPr="00432E09">
        <w:t xml:space="preserve"> </w:t>
      </w:r>
      <w:proofErr w:type="spellStart"/>
      <w:r w:rsidRPr="00432E09">
        <w:t>Europene</w:t>
      </w:r>
      <w:proofErr w:type="spellEnd"/>
      <w:r w:rsidRPr="00432E09">
        <w:t xml:space="preserve"> care </w:t>
      </w:r>
      <w:proofErr w:type="spellStart"/>
      <w:r w:rsidRPr="00432E09">
        <w:t>preiau</w:t>
      </w:r>
      <w:proofErr w:type="spellEnd"/>
      <w:r w:rsidRPr="00432E09">
        <w:t xml:space="preserve"> dispoziţiile </w:t>
      </w:r>
      <w:proofErr w:type="spellStart"/>
      <w:r w:rsidRPr="00432E09">
        <w:t>convenţiei</w:t>
      </w:r>
      <w:proofErr w:type="spellEnd"/>
      <w:r w:rsidRPr="00432E09">
        <w:t xml:space="preserve">, </w:t>
      </w:r>
      <w:proofErr w:type="spellStart"/>
      <w:r w:rsidRPr="00432E09">
        <w:t>dar</w:t>
      </w:r>
      <w:proofErr w:type="spellEnd"/>
      <w:r w:rsidRPr="00432E09">
        <w:t xml:space="preserve"> şi </w:t>
      </w:r>
      <w:proofErr w:type="spellStart"/>
      <w:r w:rsidRPr="00432E09">
        <w:t>jurisprudenţa</w:t>
      </w:r>
      <w:proofErr w:type="spellEnd"/>
      <w:r w:rsidRPr="00432E09">
        <w:t xml:space="preserve"> </w:t>
      </w:r>
      <w:proofErr w:type="spellStart"/>
      <w:r w:rsidRPr="00432E09">
        <w:t>relevantă</w:t>
      </w:r>
      <w:proofErr w:type="spellEnd"/>
      <w:r w:rsidRPr="00432E09">
        <w:t xml:space="preserve"> în </w:t>
      </w:r>
      <w:proofErr w:type="spellStart"/>
      <w:r w:rsidRPr="00432E09">
        <w:t>materie</w:t>
      </w:r>
      <w:proofErr w:type="spellEnd"/>
      <w:r w:rsidRPr="00432E09">
        <w:t>.</w:t>
      </w:r>
    </w:p>
    <w:p w14:paraId="604F5C0E" w14:textId="77777777" w:rsidR="00432E09" w:rsidRPr="00432E09" w:rsidRDefault="00432E09" w:rsidP="00432E09">
      <w:r w:rsidRPr="00432E09">
        <w:t xml:space="preserve">    ^1 </w:t>
      </w:r>
      <w:proofErr w:type="spellStart"/>
      <w:r w:rsidRPr="00432E09">
        <w:t>Ghidul</w:t>
      </w:r>
      <w:proofErr w:type="spellEnd"/>
      <w:r w:rsidRPr="00432E09">
        <w:t xml:space="preserve"> </w:t>
      </w:r>
      <w:proofErr w:type="spellStart"/>
      <w:r w:rsidRPr="00432E09">
        <w:t>poate</w:t>
      </w:r>
      <w:proofErr w:type="spellEnd"/>
      <w:r w:rsidRPr="00432E09">
        <w:t xml:space="preserve"> fi </w:t>
      </w:r>
      <w:proofErr w:type="spellStart"/>
      <w:r w:rsidRPr="00432E09">
        <w:t>consultat</w:t>
      </w:r>
      <w:proofErr w:type="spellEnd"/>
      <w:r w:rsidRPr="00432E09">
        <w:t xml:space="preserve"> pe </w:t>
      </w:r>
      <w:proofErr w:type="spellStart"/>
      <w:r w:rsidRPr="00432E09">
        <w:t>pagina</w:t>
      </w:r>
      <w:proofErr w:type="spellEnd"/>
      <w:r w:rsidRPr="00432E09">
        <w:t xml:space="preserve"> web https://www.unece.org/fileadmin/DAM/env/pp/Publications/Aarhus_Implementation_Guide_interactive_eng.pdf </w:t>
      </w:r>
      <w:proofErr w:type="spellStart"/>
      <w:r w:rsidRPr="00432E09">
        <w:t>sau</w:t>
      </w:r>
      <w:proofErr w:type="spellEnd"/>
      <w:r w:rsidRPr="00432E09">
        <w:t xml:space="preserve"> pe </w:t>
      </w:r>
      <w:proofErr w:type="spellStart"/>
      <w:r w:rsidRPr="00432E09">
        <w:t>pagina</w:t>
      </w:r>
      <w:proofErr w:type="spellEnd"/>
      <w:r w:rsidRPr="00432E09">
        <w:t xml:space="preserve"> web http://www.mmediu.ro/app/webroot/uploads/files/6_Aarhus_Implementation_Guide_interactive_eng.pdf.</w:t>
      </w:r>
    </w:p>
    <w:p w14:paraId="5F8B6298" w14:textId="77777777" w:rsidR="00432E09" w:rsidRPr="00432E09" w:rsidRDefault="00432E09" w:rsidP="00432E09"/>
    <w:p w14:paraId="01525570" w14:textId="77777777" w:rsidR="00432E09" w:rsidRPr="00432E09" w:rsidRDefault="00432E09" w:rsidP="00432E09">
      <w:r w:rsidRPr="00432E09">
        <w:t xml:space="preserve">    Care </w:t>
      </w:r>
      <w:proofErr w:type="spellStart"/>
      <w:r w:rsidRPr="00432E09">
        <w:t>este</w:t>
      </w:r>
      <w:proofErr w:type="spellEnd"/>
      <w:r w:rsidRPr="00432E09">
        <w:t xml:space="preserve"> </w:t>
      </w:r>
      <w:proofErr w:type="spellStart"/>
      <w:r w:rsidRPr="00432E09">
        <w:t>obiectivul</w:t>
      </w:r>
      <w:proofErr w:type="spellEnd"/>
      <w:r w:rsidRPr="00432E09">
        <w:t xml:space="preserve"> </w:t>
      </w:r>
      <w:r w:rsidRPr="00432E09">
        <w:rPr>
          <w:vanish/>
        </w:rPr>
        <w:t>&lt;LLNK 11998     0252 201   0 17&gt;</w:t>
      </w:r>
      <w:proofErr w:type="spellStart"/>
      <w:r w:rsidRPr="00432E09">
        <w:rPr>
          <w:u w:val="single"/>
        </w:rPr>
        <w:t>Convenţiei</w:t>
      </w:r>
      <w:proofErr w:type="spellEnd"/>
      <w:r w:rsidRPr="00432E09">
        <w:rPr>
          <w:u w:val="single"/>
        </w:rPr>
        <w:t xml:space="preserve"> Aarhus</w:t>
      </w:r>
      <w:r w:rsidRPr="00432E09">
        <w:t>?</w:t>
      </w:r>
    </w:p>
    <w:p w14:paraId="4EA45299" w14:textId="77777777" w:rsidR="00432E09" w:rsidRPr="00432E09" w:rsidRDefault="00432E09" w:rsidP="00432E09">
      <w:r w:rsidRPr="00432E09">
        <w:t xml:space="preserve">    </w:t>
      </w:r>
      <w:r w:rsidRPr="00432E09">
        <w:rPr>
          <w:vanish/>
        </w:rPr>
        <w:t>&lt;LLNK 11998     0252 202   1 27&gt;</w:t>
      </w:r>
      <w:r w:rsidRPr="00432E09">
        <w:rPr>
          <w:u w:val="single"/>
        </w:rPr>
        <w:t xml:space="preserve">Art. 1 din </w:t>
      </w:r>
      <w:proofErr w:type="spellStart"/>
      <w:r w:rsidRPr="00432E09">
        <w:rPr>
          <w:u w:val="single"/>
        </w:rPr>
        <w:t>Convenţia</w:t>
      </w:r>
      <w:proofErr w:type="spellEnd"/>
      <w:r w:rsidRPr="00432E09">
        <w:rPr>
          <w:u w:val="single"/>
        </w:rPr>
        <w:t xml:space="preserve"> Aarhus</w:t>
      </w:r>
      <w:r w:rsidRPr="00432E09">
        <w:t xml:space="preserve"> </w:t>
      </w:r>
      <w:proofErr w:type="spellStart"/>
      <w:r w:rsidRPr="00432E09">
        <w:t>prevede</w:t>
      </w:r>
      <w:proofErr w:type="spellEnd"/>
      <w:r w:rsidRPr="00432E09">
        <w:t xml:space="preserve"> </w:t>
      </w:r>
      <w:proofErr w:type="spellStart"/>
      <w:r w:rsidRPr="00432E09">
        <w:t>faptul</w:t>
      </w:r>
      <w:proofErr w:type="spellEnd"/>
      <w:r w:rsidRPr="00432E09">
        <w:t xml:space="preserve"> </w:t>
      </w:r>
      <w:proofErr w:type="spellStart"/>
      <w:r w:rsidRPr="00432E09">
        <w:t>că</w:t>
      </w:r>
      <w:proofErr w:type="spellEnd"/>
      <w:r w:rsidRPr="00432E09">
        <w:t xml:space="preserve"> </w:t>
      </w:r>
      <w:proofErr w:type="spellStart"/>
      <w:r w:rsidRPr="00432E09">
        <w:t>fiecare</w:t>
      </w:r>
      <w:proofErr w:type="spellEnd"/>
      <w:r w:rsidRPr="00432E09">
        <w:t xml:space="preserve"> </w:t>
      </w:r>
      <w:proofErr w:type="spellStart"/>
      <w:r w:rsidRPr="00432E09">
        <w:t>parte</w:t>
      </w:r>
      <w:proofErr w:type="spellEnd"/>
      <w:r w:rsidRPr="00432E09">
        <w:t xml:space="preserve"> la </w:t>
      </w:r>
      <w:proofErr w:type="spellStart"/>
      <w:r w:rsidRPr="00432E09">
        <w:t>convenţie</w:t>
      </w:r>
      <w:proofErr w:type="spellEnd"/>
      <w:r w:rsidRPr="00432E09">
        <w:t xml:space="preserve"> </w:t>
      </w:r>
      <w:proofErr w:type="spellStart"/>
      <w:r w:rsidRPr="00432E09">
        <w:t>este</w:t>
      </w:r>
      <w:proofErr w:type="spellEnd"/>
      <w:r w:rsidRPr="00432E09">
        <w:t xml:space="preserve"> </w:t>
      </w:r>
      <w:proofErr w:type="spellStart"/>
      <w:r w:rsidRPr="00432E09">
        <w:t>obligată</w:t>
      </w:r>
      <w:proofErr w:type="spellEnd"/>
      <w:r w:rsidRPr="00432E09">
        <w:t xml:space="preserve"> </w:t>
      </w:r>
      <w:proofErr w:type="spellStart"/>
      <w:r w:rsidRPr="00432E09">
        <w:t>să</w:t>
      </w:r>
      <w:proofErr w:type="spellEnd"/>
      <w:r w:rsidRPr="00432E09">
        <w:t xml:space="preserve"> </w:t>
      </w:r>
      <w:proofErr w:type="spellStart"/>
      <w:r w:rsidRPr="00432E09">
        <w:t>garanteze</w:t>
      </w:r>
      <w:proofErr w:type="spellEnd"/>
      <w:r w:rsidRPr="00432E09">
        <w:t xml:space="preserve"> </w:t>
      </w:r>
      <w:proofErr w:type="spellStart"/>
      <w:r w:rsidRPr="00432E09">
        <w:t>drepturile</w:t>
      </w:r>
      <w:proofErr w:type="spellEnd"/>
      <w:r w:rsidRPr="00432E09">
        <w:t xml:space="preserve"> privind </w:t>
      </w:r>
      <w:proofErr w:type="spellStart"/>
      <w:r w:rsidRPr="00432E09">
        <w:t>accesul</w:t>
      </w:r>
      <w:proofErr w:type="spellEnd"/>
      <w:r w:rsidRPr="00432E09">
        <w:t xml:space="preserve"> la </w:t>
      </w:r>
      <w:proofErr w:type="spellStart"/>
      <w:r w:rsidRPr="00432E09">
        <w:t>informaţie</w:t>
      </w:r>
      <w:proofErr w:type="spellEnd"/>
      <w:r w:rsidRPr="00432E09">
        <w:t xml:space="preserve">, </w:t>
      </w:r>
      <w:proofErr w:type="spellStart"/>
      <w:r w:rsidRPr="00432E09">
        <w:t>participarea</w:t>
      </w:r>
      <w:proofErr w:type="spellEnd"/>
      <w:r w:rsidRPr="00432E09">
        <w:t xml:space="preserve"> </w:t>
      </w:r>
      <w:proofErr w:type="spellStart"/>
      <w:r w:rsidRPr="00432E09">
        <w:t>publicului</w:t>
      </w:r>
      <w:proofErr w:type="spellEnd"/>
      <w:r w:rsidRPr="00432E09">
        <w:t xml:space="preserve"> la </w:t>
      </w:r>
      <w:proofErr w:type="spellStart"/>
      <w:r w:rsidRPr="00432E09">
        <w:t>luarea</w:t>
      </w:r>
      <w:proofErr w:type="spellEnd"/>
      <w:r w:rsidRPr="00432E09">
        <w:t xml:space="preserve"> </w:t>
      </w:r>
      <w:proofErr w:type="spellStart"/>
      <w:r w:rsidRPr="00432E09">
        <w:t>deciziei</w:t>
      </w:r>
      <w:proofErr w:type="spellEnd"/>
      <w:r w:rsidRPr="00432E09">
        <w:t xml:space="preserve"> şi </w:t>
      </w:r>
      <w:proofErr w:type="spellStart"/>
      <w:r w:rsidRPr="00432E09">
        <w:t>accesul</w:t>
      </w:r>
      <w:proofErr w:type="spellEnd"/>
      <w:r w:rsidRPr="00432E09">
        <w:t xml:space="preserve"> la </w:t>
      </w:r>
      <w:proofErr w:type="spellStart"/>
      <w:r w:rsidRPr="00432E09">
        <w:t>justiţie</w:t>
      </w:r>
      <w:proofErr w:type="spellEnd"/>
      <w:r w:rsidRPr="00432E09">
        <w:t xml:space="preserve"> în </w:t>
      </w:r>
      <w:proofErr w:type="spellStart"/>
      <w:r w:rsidRPr="00432E09">
        <w:t>probleme</w:t>
      </w:r>
      <w:proofErr w:type="spellEnd"/>
      <w:r w:rsidRPr="00432E09">
        <w:t xml:space="preserve"> de </w:t>
      </w:r>
      <w:proofErr w:type="spellStart"/>
      <w:r w:rsidRPr="00432E09">
        <w:t>mediu</w:t>
      </w:r>
      <w:proofErr w:type="spellEnd"/>
      <w:r w:rsidRPr="00432E09">
        <w:t xml:space="preserve">, </w:t>
      </w:r>
      <w:proofErr w:type="spellStart"/>
      <w:r w:rsidRPr="00432E09">
        <w:t>pentru</w:t>
      </w:r>
      <w:proofErr w:type="spellEnd"/>
      <w:r w:rsidRPr="00432E09">
        <w:t xml:space="preserve"> a </w:t>
      </w:r>
      <w:proofErr w:type="spellStart"/>
      <w:r w:rsidRPr="00432E09">
        <w:t>contribui</w:t>
      </w:r>
      <w:proofErr w:type="spellEnd"/>
      <w:r w:rsidRPr="00432E09">
        <w:t xml:space="preserve"> la </w:t>
      </w:r>
      <w:proofErr w:type="spellStart"/>
      <w:r w:rsidRPr="00432E09">
        <w:t>protejarea</w:t>
      </w:r>
      <w:proofErr w:type="spellEnd"/>
      <w:r w:rsidRPr="00432E09">
        <w:t xml:space="preserve"> </w:t>
      </w:r>
      <w:proofErr w:type="spellStart"/>
      <w:r w:rsidRPr="00432E09">
        <w:t>drepturilor</w:t>
      </w:r>
      <w:proofErr w:type="spellEnd"/>
      <w:r w:rsidRPr="00432E09">
        <w:t xml:space="preserve"> </w:t>
      </w:r>
      <w:proofErr w:type="spellStart"/>
      <w:r w:rsidRPr="00432E09">
        <w:t>oricărei</w:t>
      </w:r>
      <w:proofErr w:type="spellEnd"/>
      <w:r w:rsidRPr="00432E09">
        <w:t xml:space="preserve"> </w:t>
      </w:r>
      <w:proofErr w:type="spellStart"/>
      <w:r w:rsidRPr="00432E09">
        <w:t>persoane</w:t>
      </w:r>
      <w:proofErr w:type="spellEnd"/>
      <w:r w:rsidRPr="00432E09">
        <w:t xml:space="preserve"> din </w:t>
      </w:r>
      <w:proofErr w:type="spellStart"/>
      <w:r w:rsidRPr="00432E09">
        <w:t>generaţiile</w:t>
      </w:r>
      <w:proofErr w:type="spellEnd"/>
      <w:r w:rsidRPr="00432E09">
        <w:t xml:space="preserve"> </w:t>
      </w:r>
      <w:proofErr w:type="spellStart"/>
      <w:r w:rsidRPr="00432E09">
        <w:t>actuale</w:t>
      </w:r>
      <w:proofErr w:type="spellEnd"/>
      <w:r w:rsidRPr="00432E09">
        <w:t xml:space="preserve"> şi </w:t>
      </w:r>
      <w:proofErr w:type="spellStart"/>
      <w:r w:rsidRPr="00432E09">
        <w:t>viitoare</w:t>
      </w:r>
      <w:proofErr w:type="spellEnd"/>
      <w:r w:rsidRPr="00432E09">
        <w:t xml:space="preserve"> de a </w:t>
      </w:r>
      <w:proofErr w:type="spellStart"/>
      <w:r w:rsidRPr="00432E09">
        <w:t>trăi</w:t>
      </w:r>
      <w:proofErr w:type="spellEnd"/>
      <w:r w:rsidRPr="00432E09">
        <w:t xml:space="preserve"> </w:t>
      </w:r>
      <w:proofErr w:type="spellStart"/>
      <w:r w:rsidRPr="00432E09">
        <w:t>într</w:t>
      </w:r>
      <w:proofErr w:type="spellEnd"/>
      <w:r w:rsidRPr="00432E09">
        <w:t xml:space="preserve">-un </w:t>
      </w:r>
      <w:proofErr w:type="spellStart"/>
      <w:r w:rsidRPr="00432E09">
        <w:t>mediu</w:t>
      </w:r>
      <w:proofErr w:type="spellEnd"/>
      <w:r w:rsidRPr="00432E09">
        <w:t xml:space="preserve"> </w:t>
      </w:r>
      <w:proofErr w:type="spellStart"/>
      <w:r w:rsidRPr="00432E09">
        <w:t>adecvat</w:t>
      </w:r>
      <w:proofErr w:type="spellEnd"/>
      <w:r w:rsidRPr="00432E09">
        <w:t xml:space="preserve"> </w:t>
      </w:r>
      <w:proofErr w:type="spellStart"/>
      <w:r w:rsidRPr="00432E09">
        <w:t>pentru</w:t>
      </w:r>
      <w:proofErr w:type="spellEnd"/>
      <w:r w:rsidRPr="00432E09">
        <w:t xml:space="preserve"> </w:t>
      </w:r>
      <w:proofErr w:type="spellStart"/>
      <w:r w:rsidRPr="00432E09">
        <w:t>sănătatea</w:t>
      </w:r>
      <w:proofErr w:type="spellEnd"/>
      <w:r w:rsidRPr="00432E09">
        <w:t xml:space="preserve"> şi </w:t>
      </w:r>
      <w:proofErr w:type="spellStart"/>
      <w:r w:rsidRPr="00432E09">
        <w:t>bunăstarea</w:t>
      </w:r>
      <w:proofErr w:type="spellEnd"/>
      <w:r w:rsidRPr="00432E09">
        <w:t xml:space="preserve"> </w:t>
      </w:r>
      <w:proofErr w:type="spellStart"/>
      <w:r w:rsidRPr="00432E09">
        <w:t>acestora</w:t>
      </w:r>
      <w:proofErr w:type="spellEnd"/>
      <w:r w:rsidRPr="00432E09">
        <w:t xml:space="preserve">. </w:t>
      </w:r>
      <w:r w:rsidRPr="00432E09">
        <w:rPr>
          <w:vanish/>
        </w:rPr>
        <w:t>&lt;LLNK 11998     0252 201   0 16&gt;</w:t>
      </w:r>
      <w:proofErr w:type="spellStart"/>
      <w:r w:rsidRPr="00432E09">
        <w:rPr>
          <w:u w:val="single"/>
        </w:rPr>
        <w:t>Convenţia</w:t>
      </w:r>
      <w:proofErr w:type="spellEnd"/>
      <w:r w:rsidRPr="00432E09">
        <w:rPr>
          <w:u w:val="single"/>
        </w:rPr>
        <w:t xml:space="preserve"> Aarhus</w:t>
      </w:r>
      <w:r w:rsidRPr="00432E09">
        <w:t xml:space="preserve"> </w:t>
      </w:r>
      <w:proofErr w:type="spellStart"/>
      <w:r w:rsidRPr="00432E09">
        <w:t>evidenţiază</w:t>
      </w:r>
      <w:proofErr w:type="spellEnd"/>
      <w:r w:rsidRPr="00432E09">
        <w:t xml:space="preserve"> </w:t>
      </w:r>
      <w:proofErr w:type="spellStart"/>
      <w:r w:rsidRPr="00432E09">
        <w:t>legătura</w:t>
      </w:r>
      <w:proofErr w:type="spellEnd"/>
      <w:r w:rsidRPr="00432E09">
        <w:t xml:space="preserve"> </w:t>
      </w:r>
      <w:proofErr w:type="spellStart"/>
      <w:r w:rsidRPr="00432E09">
        <w:t>dintre</w:t>
      </w:r>
      <w:proofErr w:type="spellEnd"/>
      <w:r w:rsidRPr="00432E09">
        <w:t xml:space="preserve"> </w:t>
      </w:r>
      <w:proofErr w:type="spellStart"/>
      <w:r w:rsidRPr="00432E09">
        <w:t>drepturile</w:t>
      </w:r>
      <w:proofErr w:type="spellEnd"/>
      <w:r w:rsidRPr="00432E09">
        <w:t xml:space="preserve"> </w:t>
      </w:r>
      <w:r w:rsidRPr="00432E09">
        <w:lastRenderedPageBreak/>
        <w:t xml:space="preserve">privind </w:t>
      </w:r>
      <w:proofErr w:type="spellStart"/>
      <w:r w:rsidRPr="00432E09">
        <w:t>mediul</w:t>
      </w:r>
      <w:proofErr w:type="spellEnd"/>
      <w:r w:rsidRPr="00432E09">
        <w:t xml:space="preserve"> şi </w:t>
      </w:r>
      <w:proofErr w:type="spellStart"/>
      <w:r w:rsidRPr="00432E09">
        <w:t>drepturile</w:t>
      </w:r>
      <w:proofErr w:type="spellEnd"/>
      <w:r w:rsidRPr="00432E09">
        <w:t xml:space="preserve"> </w:t>
      </w:r>
      <w:proofErr w:type="spellStart"/>
      <w:r w:rsidRPr="00432E09">
        <w:t>omului</w:t>
      </w:r>
      <w:proofErr w:type="spellEnd"/>
      <w:r w:rsidRPr="00432E09">
        <w:t xml:space="preserve">, </w:t>
      </w:r>
      <w:proofErr w:type="spellStart"/>
      <w:r w:rsidRPr="00432E09">
        <w:t>subliniind</w:t>
      </w:r>
      <w:proofErr w:type="spellEnd"/>
      <w:r w:rsidRPr="00432E09">
        <w:t xml:space="preserve"> </w:t>
      </w:r>
      <w:proofErr w:type="spellStart"/>
      <w:r w:rsidRPr="00432E09">
        <w:t>faptul</w:t>
      </w:r>
      <w:proofErr w:type="spellEnd"/>
      <w:r w:rsidRPr="00432E09">
        <w:t xml:space="preserve"> </w:t>
      </w:r>
      <w:proofErr w:type="spellStart"/>
      <w:r w:rsidRPr="00432E09">
        <w:t>că</w:t>
      </w:r>
      <w:proofErr w:type="spellEnd"/>
      <w:r w:rsidRPr="00432E09">
        <w:t xml:space="preserve"> </w:t>
      </w:r>
      <w:proofErr w:type="spellStart"/>
      <w:r w:rsidRPr="00432E09">
        <w:t>dezvoltarea</w:t>
      </w:r>
      <w:proofErr w:type="spellEnd"/>
      <w:r w:rsidRPr="00432E09">
        <w:t xml:space="preserve"> </w:t>
      </w:r>
      <w:proofErr w:type="spellStart"/>
      <w:r w:rsidRPr="00432E09">
        <w:t>durabilă</w:t>
      </w:r>
      <w:proofErr w:type="spellEnd"/>
      <w:r w:rsidRPr="00432E09">
        <w:t xml:space="preserve"> </w:t>
      </w:r>
      <w:proofErr w:type="spellStart"/>
      <w:r w:rsidRPr="00432E09">
        <w:t>poate</w:t>
      </w:r>
      <w:proofErr w:type="spellEnd"/>
      <w:r w:rsidRPr="00432E09">
        <w:t xml:space="preserve"> fi </w:t>
      </w:r>
      <w:proofErr w:type="spellStart"/>
      <w:r w:rsidRPr="00432E09">
        <w:t>susţinută</w:t>
      </w:r>
      <w:proofErr w:type="spellEnd"/>
      <w:r w:rsidRPr="00432E09">
        <w:t xml:space="preserve"> </w:t>
      </w:r>
      <w:proofErr w:type="spellStart"/>
      <w:r w:rsidRPr="00432E09">
        <w:t>doar</w:t>
      </w:r>
      <w:proofErr w:type="spellEnd"/>
      <w:r w:rsidRPr="00432E09">
        <w:t xml:space="preserve"> </w:t>
      </w:r>
      <w:proofErr w:type="spellStart"/>
      <w:r w:rsidRPr="00432E09">
        <w:t>prin</w:t>
      </w:r>
      <w:proofErr w:type="spellEnd"/>
      <w:r w:rsidRPr="00432E09">
        <w:t xml:space="preserve"> </w:t>
      </w:r>
      <w:proofErr w:type="spellStart"/>
      <w:r w:rsidRPr="00432E09">
        <w:t>implicarea</w:t>
      </w:r>
      <w:proofErr w:type="spellEnd"/>
      <w:r w:rsidRPr="00432E09">
        <w:t xml:space="preserve"> </w:t>
      </w:r>
      <w:proofErr w:type="spellStart"/>
      <w:r w:rsidRPr="00432E09">
        <w:t>tuturor</w:t>
      </w:r>
      <w:proofErr w:type="spellEnd"/>
      <w:r w:rsidRPr="00432E09">
        <w:t xml:space="preserve"> </w:t>
      </w:r>
      <w:proofErr w:type="spellStart"/>
      <w:r w:rsidRPr="00432E09">
        <w:t>factorilor</w:t>
      </w:r>
      <w:proofErr w:type="spellEnd"/>
      <w:r w:rsidRPr="00432E09">
        <w:t xml:space="preserve"> </w:t>
      </w:r>
      <w:proofErr w:type="spellStart"/>
      <w:r w:rsidRPr="00432E09">
        <w:t>interesaţi</w:t>
      </w:r>
      <w:proofErr w:type="spellEnd"/>
      <w:r w:rsidRPr="00432E09">
        <w:t xml:space="preserve"> şi </w:t>
      </w:r>
      <w:proofErr w:type="spellStart"/>
      <w:r w:rsidRPr="00432E09">
        <w:t>prin</w:t>
      </w:r>
      <w:proofErr w:type="spellEnd"/>
      <w:r w:rsidRPr="00432E09">
        <w:t xml:space="preserve"> </w:t>
      </w:r>
      <w:proofErr w:type="spellStart"/>
      <w:r w:rsidRPr="00432E09">
        <w:t>întărirea</w:t>
      </w:r>
      <w:proofErr w:type="spellEnd"/>
      <w:r w:rsidRPr="00432E09">
        <w:t xml:space="preserve"> </w:t>
      </w:r>
      <w:proofErr w:type="spellStart"/>
      <w:r w:rsidRPr="00432E09">
        <w:t>interacţiunii</w:t>
      </w:r>
      <w:proofErr w:type="spellEnd"/>
      <w:r w:rsidRPr="00432E09">
        <w:t xml:space="preserve"> </w:t>
      </w:r>
      <w:proofErr w:type="spellStart"/>
      <w:r w:rsidRPr="00432E09">
        <w:t>dintre</w:t>
      </w:r>
      <w:proofErr w:type="spellEnd"/>
      <w:r w:rsidRPr="00432E09">
        <w:t xml:space="preserve"> public şi autorităţile </w:t>
      </w:r>
      <w:proofErr w:type="spellStart"/>
      <w:r w:rsidRPr="00432E09">
        <w:t>publice</w:t>
      </w:r>
      <w:proofErr w:type="spellEnd"/>
      <w:r w:rsidRPr="00432E09">
        <w:t xml:space="preserve"> de la </w:t>
      </w:r>
      <w:proofErr w:type="spellStart"/>
      <w:r w:rsidRPr="00432E09">
        <w:t>orice</w:t>
      </w:r>
      <w:proofErr w:type="spellEnd"/>
      <w:r w:rsidRPr="00432E09">
        <w:t xml:space="preserve"> </w:t>
      </w:r>
      <w:proofErr w:type="spellStart"/>
      <w:r w:rsidRPr="00432E09">
        <w:t>nivel</w:t>
      </w:r>
      <w:proofErr w:type="spellEnd"/>
      <w:r w:rsidRPr="00432E09">
        <w:t>.</w:t>
      </w:r>
    </w:p>
    <w:p w14:paraId="1101982B" w14:textId="77777777" w:rsidR="00432E09" w:rsidRPr="00432E09" w:rsidRDefault="00432E09" w:rsidP="00432E09">
      <w:r w:rsidRPr="00432E09">
        <w:t xml:space="preserve">    În </w:t>
      </w:r>
      <w:proofErr w:type="spellStart"/>
      <w:r w:rsidRPr="00432E09">
        <w:t>vederea</w:t>
      </w:r>
      <w:proofErr w:type="spellEnd"/>
      <w:r w:rsidRPr="00432E09">
        <w:t xml:space="preserve"> </w:t>
      </w:r>
      <w:proofErr w:type="spellStart"/>
      <w:r w:rsidRPr="00432E09">
        <w:t>atingerii</w:t>
      </w:r>
      <w:proofErr w:type="spellEnd"/>
      <w:r w:rsidRPr="00432E09">
        <w:t xml:space="preserve"> </w:t>
      </w:r>
      <w:proofErr w:type="spellStart"/>
      <w:r w:rsidRPr="00432E09">
        <w:t>acestor</w:t>
      </w:r>
      <w:proofErr w:type="spellEnd"/>
      <w:r w:rsidRPr="00432E09">
        <w:t xml:space="preserve"> </w:t>
      </w:r>
      <w:proofErr w:type="spellStart"/>
      <w:r w:rsidRPr="00432E09">
        <w:t>obiective</w:t>
      </w:r>
      <w:proofErr w:type="spellEnd"/>
      <w:r w:rsidRPr="00432E09">
        <w:t xml:space="preserve">, </w:t>
      </w:r>
      <w:r w:rsidRPr="00432E09">
        <w:rPr>
          <w:vanish/>
        </w:rPr>
        <w:t>&lt;LLNK 11998     0252 201   0 16&gt;</w:t>
      </w:r>
      <w:proofErr w:type="spellStart"/>
      <w:r w:rsidRPr="00432E09">
        <w:rPr>
          <w:u w:val="single"/>
        </w:rPr>
        <w:t>Convenţia</w:t>
      </w:r>
      <w:proofErr w:type="spellEnd"/>
      <w:r w:rsidRPr="00432E09">
        <w:rPr>
          <w:u w:val="single"/>
        </w:rPr>
        <w:t xml:space="preserve"> Aarhus</w:t>
      </w:r>
      <w:r w:rsidRPr="00432E09">
        <w:t xml:space="preserve"> se </w:t>
      </w:r>
      <w:proofErr w:type="spellStart"/>
      <w:r w:rsidRPr="00432E09">
        <w:t>sprijină</w:t>
      </w:r>
      <w:proofErr w:type="spellEnd"/>
      <w:r w:rsidRPr="00432E09">
        <w:t xml:space="preserve"> pe </w:t>
      </w:r>
      <w:proofErr w:type="spellStart"/>
      <w:r w:rsidRPr="00432E09">
        <w:t>trei</w:t>
      </w:r>
      <w:proofErr w:type="spellEnd"/>
      <w:r w:rsidRPr="00432E09">
        <w:t xml:space="preserve"> </w:t>
      </w:r>
      <w:proofErr w:type="spellStart"/>
      <w:r w:rsidRPr="00432E09">
        <w:t>piloni</w:t>
      </w:r>
      <w:proofErr w:type="spellEnd"/>
      <w:r w:rsidRPr="00432E09">
        <w:t>:</w:t>
      </w:r>
    </w:p>
    <w:p w14:paraId="05376DBC" w14:textId="77777777" w:rsidR="00432E09" w:rsidRPr="00432E09" w:rsidRDefault="00432E09" w:rsidP="00432E09">
      <w:r w:rsidRPr="00432E09">
        <w:t xml:space="preserve">    -  </w:t>
      </w:r>
      <w:proofErr w:type="spellStart"/>
      <w:r w:rsidRPr="00432E09">
        <w:t>asigurarea</w:t>
      </w:r>
      <w:proofErr w:type="spellEnd"/>
      <w:r w:rsidRPr="00432E09">
        <w:t xml:space="preserve"> </w:t>
      </w:r>
      <w:proofErr w:type="spellStart"/>
      <w:r w:rsidRPr="00432E09">
        <w:t>unui</w:t>
      </w:r>
      <w:proofErr w:type="spellEnd"/>
      <w:r w:rsidRPr="00432E09">
        <w:t xml:space="preserve"> </w:t>
      </w:r>
      <w:proofErr w:type="spellStart"/>
      <w:r w:rsidRPr="00432E09">
        <w:t>acces</w:t>
      </w:r>
      <w:proofErr w:type="spellEnd"/>
      <w:r w:rsidRPr="00432E09">
        <w:t xml:space="preserve"> </w:t>
      </w:r>
      <w:proofErr w:type="spellStart"/>
      <w:r w:rsidRPr="00432E09">
        <w:t>mai</w:t>
      </w:r>
      <w:proofErr w:type="spellEnd"/>
      <w:r w:rsidRPr="00432E09">
        <w:t xml:space="preserve"> </w:t>
      </w:r>
      <w:proofErr w:type="spellStart"/>
      <w:r w:rsidRPr="00432E09">
        <w:t>larg</w:t>
      </w:r>
      <w:proofErr w:type="spellEnd"/>
      <w:r w:rsidRPr="00432E09">
        <w:t xml:space="preserve"> al </w:t>
      </w:r>
      <w:proofErr w:type="spellStart"/>
      <w:r w:rsidRPr="00432E09">
        <w:t>publicului</w:t>
      </w:r>
      <w:proofErr w:type="spellEnd"/>
      <w:r w:rsidRPr="00432E09">
        <w:t xml:space="preserve"> la </w:t>
      </w:r>
      <w:proofErr w:type="spellStart"/>
      <w:r w:rsidRPr="00432E09">
        <w:t>informaţiile</w:t>
      </w:r>
      <w:proofErr w:type="spellEnd"/>
      <w:r w:rsidRPr="00432E09">
        <w:t xml:space="preserve"> de </w:t>
      </w:r>
      <w:proofErr w:type="spellStart"/>
      <w:r w:rsidRPr="00432E09">
        <w:t>mediu</w:t>
      </w:r>
      <w:proofErr w:type="spellEnd"/>
      <w:r w:rsidRPr="00432E09">
        <w:t xml:space="preserve"> </w:t>
      </w:r>
      <w:proofErr w:type="spellStart"/>
      <w:r w:rsidRPr="00432E09">
        <w:t>deţinute</w:t>
      </w:r>
      <w:proofErr w:type="spellEnd"/>
      <w:r w:rsidRPr="00432E09">
        <w:t xml:space="preserve"> de </w:t>
      </w:r>
      <w:proofErr w:type="spellStart"/>
      <w:r w:rsidRPr="00432E09">
        <w:t>către</w:t>
      </w:r>
      <w:proofErr w:type="spellEnd"/>
      <w:r w:rsidRPr="00432E09">
        <w:t xml:space="preserve"> autorităţile </w:t>
      </w:r>
      <w:proofErr w:type="spellStart"/>
      <w:r w:rsidRPr="00432E09">
        <w:t>publice</w:t>
      </w:r>
      <w:proofErr w:type="spellEnd"/>
      <w:r w:rsidRPr="00432E09">
        <w:t>;</w:t>
      </w:r>
    </w:p>
    <w:p w14:paraId="3A797D0B" w14:textId="77777777" w:rsidR="00432E09" w:rsidRPr="00432E09" w:rsidRDefault="00432E09" w:rsidP="00432E09">
      <w:r w:rsidRPr="00432E09">
        <w:t xml:space="preserve">    –  </w:t>
      </w:r>
      <w:proofErr w:type="spellStart"/>
      <w:r w:rsidRPr="00432E09">
        <w:t>asigurarea</w:t>
      </w:r>
      <w:proofErr w:type="spellEnd"/>
      <w:r w:rsidRPr="00432E09">
        <w:t xml:space="preserve"> </w:t>
      </w:r>
      <w:proofErr w:type="spellStart"/>
      <w:r w:rsidRPr="00432E09">
        <w:t>participării</w:t>
      </w:r>
      <w:proofErr w:type="spellEnd"/>
      <w:r w:rsidRPr="00432E09">
        <w:t xml:space="preserve"> </w:t>
      </w:r>
      <w:proofErr w:type="spellStart"/>
      <w:r w:rsidRPr="00432E09">
        <w:t>publicului</w:t>
      </w:r>
      <w:proofErr w:type="spellEnd"/>
      <w:r w:rsidRPr="00432E09">
        <w:t xml:space="preserve"> la </w:t>
      </w:r>
      <w:proofErr w:type="spellStart"/>
      <w:r w:rsidRPr="00432E09">
        <w:t>luarea</w:t>
      </w:r>
      <w:proofErr w:type="spellEnd"/>
      <w:r w:rsidRPr="00432E09">
        <w:t xml:space="preserve"> </w:t>
      </w:r>
      <w:proofErr w:type="spellStart"/>
      <w:r w:rsidRPr="00432E09">
        <w:t>deciziilor</w:t>
      </w:r>
      <w:proofErr w:type="spellEnd"/>
      <w:r w:rsidRPr="00432E09">
        <w:t xml:space="preserve"> de </w:t>
      </w:r>
      <w:proofErr w:type="spellStart"/>
      <w:r w:rsidRPr="00432E09">
        <w:t>mediu</w:t>
      </w:r>
      <w:proofErr w:type="spellEnd"/>
      <w:r w:rsidRPr="00432E09">
        <w:t>;</w:t>
      </w:r>
    </w:p>
    <w:p w14:paraId="61BEEE3A" w14:textId="77777777" w:rsidR="00432E09" w:rsidRPr="00432E09" w:rsidRDefault="00432E09" w:rsidP="00432E09">
      <w:r w:rsidRPr="00432E09">
        <w:t xml:space="preserve">    –  </w:t>
      </w:r>
      <w:proofErr w:type="spellStart"/>
      <w:r w:rsidRPr="00432E09">
        <w:t>extinderea</w:t>
      </w:r>
      <w:proofErr w:type="spellEnd"/>
      <w:r w:rsidRPr="00432E09">
        <w:t xml:space="preserve"> </w:t>
      </w:r>
      <w:proofErr w:type="spellStart"/>
      <w:r w:rsidRPr="00432E09">
        <w:t>accesului</w:t>
      </w:r>
      <w:proofErr w:type="spellEnd"/>
      <w:r w:rsidRPr="00432E09">
        <w:t xml:space="preserve"> la </w:t>
      </w:r>
      <w:proofErr w:type="spellStart"/>
      <w:r w:rsidRPr="00432E09">
        <w:t>justiţie</w:t>
      </w:r>
      <w:proofErr w:type="spellEnd"/>
      <w:r w:rsidRPr="00432E09">
        <w:t xml:space="preserve"> în </w:t>
      </w:r>
      <w:proofErr w:type="spellStart"/>
      <w:r w:rsidRPr="00432E09">
        <w:t>probleme</w:t>
      </w:r>
      <w:proofErr w:type="spellEnd"/>
      <w:r w:rsidRPr="00432E09">
        <w:t xml:space="preserve"> de </w:t>
      </w:r>
      <w:proofErr w:type="spellStart"/>
      <w:r w:rsidRPr="00432E09">
        <w:t>mediu</w:t>
      </w:r>
      <w:proofErr w:type="spellEnd"/>
      <w:r w:rsidRPr="00432E09">
        <w:t xml:space="preserve"> în </w:t>
      </w:r>
      <w:proofErr w:type="spellStart"/>
      <w:r w:rsidRPr="00432E09">
        <w:t>cauze</w:t>
      </w:r>
      <w:proofErr w:type="spellEnd"/>
      <w:r w:rsidRPr="00432E09">
        <w:t xml:space="preserve"> privind </w:t>
      </w:r>
      <w:proofErr w:type="spellStart"/>
      <w:r w:rsidRPr="00432E09">
        <w:t>încălcarea</w:t>
      </w:r>
      <w:proofErr w:type="spellEnd"/>
      <w:r w:rsidRPr="00432E09">
        <w:t xml:space="preserve"> </w:t>
      </w:r>
      <w:proofErr w:type="spellStart"/>
      <w:r w:rsidRPr="00432E09">
        <w:t>dreptului</w:t>
      </w:r>
      <w:proofErr w:type="spellEnd"/>
      <w:r w:rsidRPr="00432E09">
        <w:t xml:space="preserve"> de </w:t>
      </w:r>
      <w:proofErr w:type="spellStart"/>
      <w:r w:rsidRPr="00432E09">
        <w:t>acces</w:t>
      </w:r>
      <w:proofErr w:type="spellEnd"/>
      <w:r w:rsidRPr="00432E09">
        <w:t xml:space="preserve"> la </w:t>
      </w:r>
      <w:proofErr w:type="spellStart"/>
      <w:r w:rsidRPr="00432E09">
        <w:t>informaţiile</w:t>
      </w:r>
      <w:proofErr w:type="spellEnd"/>
      <w:r w:rsidRPr="00432E09">
        <w:t xml:space="preserve"> de </w:t>
      </w:r>
      <w:proofErr w:type="spellStart"/>
      <w:r w:rsidRPr="00432E09">
        <w:t>mediu</w:t>
      </w:r>
      <w:proofErr w:type="spellEnd"/>
      <w:r w:rsidRPr="00432E09">
        <w:t xml:space="preserve">, precum şi a </w:t>
      </w:r>
      <w:proofErr w:type="spellStart"/>
      <w:r w:rsidRPr="00432E09">
        <w:t>dreptului</w:t>
      </w:r>
      <w:proofErr w:type="spellEnd"/>
      <w:r w:rsidRPr="00432E09">
        <w:t xml:space="preserve"> de </w:t>
      </w:r>
      <w:proofErr w:type="spellStart"/>
      <w:r w:rsidRPr="00432E09">
        <w:t>participare</w:t>
      </w:r>
      <w:proofErr w:type="spellEnd"/>
      <w:r w:rsidRPr="00432E09">
        <w:t xml:space="preserve"> la </w:t>
      </w:r>
      <w:proofErr w:type="spellStart"/>
      <w:r w:rsidRPr="00432E09">
        <w:t>luarea</w:t>
      </w:r>
      <w:proofErr w:type="spellEnd"/>
      <w:r w:rsidRPr="00432E09">
        <w:t xml:space="preserve"> </w:t>
      </w:r>
      <w:proofErr w:type="spellStart"/>
      <w:r w:rsidRPr="00432E09">
        <w:t>deciziilor</w:t>
      </w:r>
      <w:proofErr w:type="spellEnd"/>
      <w:r w:rsidRPr="00432E09">
        <w:t>.</w:t>
      </w:r>
    </w:p>
    <w:p w14:paraId="74C6221A" w14:textId="77777777" w:rsidR="00432E09" w:rsidRPr="00432E09" w:rsidRDefault="00432E09" w:rsidP="00432E09"/>
    <w:p w14:paraId="70172306" w14:textId="77777777" w:rsidR="00432E09" w:rsidRPr="00432E09" w:rsidRDefault="00432E09" w:rsidP="00432E09">
      <w:r w:rsidRPr="00432E09">
        <w:t xml:space="preserve">    </w:t>
      </w:r>
      <w:proofErr w:type="spellStart"/>
      <w:r w:rsidRPr="00432E09">
        <w:t>Întrucât</w:t>
      </w:r>
      <w:proofErr w:type="spellEnd"/>
      <w:r w:rsidRPr="00432E09">
        <w:t xml:space="preserve"> </w:t>
      </w:r>
      <w:proofErr w:type="spellStart"/>
      <w:r w:rsidRPr="00432E09">
        <w:t>pilonii</w:t>
      </w:r>
      <w:proofErr w:type="spellEnd"/>
      <w:r w:rsidRPr="00432E09">
        <w:t xml:space="preserve"> </w:t>
      </w:r>
      <w:r w:rsidRPr="00432E09">
        <w:rPr>
          <w:vanish/>
        </w:rPr>
        <w:t>&lt;LLNK 11998     0252 201   0 17&gt;</w:t>
      </w:r>
      <w:proofErr w:type="spellStart"/>
      <w:r w:rsidRPr="00432E09">
        <w:rPr>
          <w:u w:val="single"/>
        </w:rPr>
        <w:t>Convenţiei</w:t>
      </w:r>
      <w:proofErr w:type="spellEnd"/>
      <w:r w:rsidRPr="00432E09">
        <w:rPr>
          <w:u w:val="single"/>
        </w:rPr>
        <w:t xml:space="preserve"> Aarhus</w:t>
      </w:r>
      <w:r w:rsidRPr="00432E09">
        <w:t xml:space="preserve"> </w:t>
      </w:r>
      <w:proofErr w:type="spellStart"/>
      <w:r w:rsidRPr="00432E09">
        <w:t>presupun</w:t>
      </w:r>
      <w:proofErr w:type="spellEnd"/>
      <w:r w:rsidRPr="00432E09">
        <w:t xml:space="preserve"> </w:t>
      </w:r>
      <w:proofErr w:type="spellStart"/>
      <w:r w:rsidRPr="00432E09">
        <w:t>implicarea</w:t>
      </w:r>
      <w:proofErr w:type="spellEnd"/>
      <w:r w:rsidRPr="00432E09">
        <w:t xml:space="preserve"> </w:t>
      </w:r>
      <w:proofErr w:type="spellStart"/>
      <w:r w:rsidRPr="00432E09">
        <w:t>unei</w:t>
      </w:r>
      <w:proofErr w:type="spellEnd"/>
      <w:r w:rsidRPr="00432E09">
        <w:t xml:space="preserve"> game </w:t>
      </w:r>
      <w:proofErr w:type="spellStart"/>
      <w:r w:rsidRPr="00432E09">
        <w:t>largi</w:t>
      </w:r>
      <w:proofErr w:type="spellEnd"/>
      <w:r w:rsidRPr="00432E09">
        <w:t xml:space="preserve"> de </w:t>
      </w:r>
      <w:proofErr w:type="spellStart"/>
      <w:r w:rsidRPr="00432E09">
        <w:t>instituţii</w:t>
      </w:r>
      <w:proofErr w:type="spellEnd"/>
      <w:r w:rsidRPr="00432E09">
        <w:t xml:space="preserve"> şi </w:t>
      </w:r>
      <w:proofErr w:type="spellStart"/>
      <w:r w:rsidRPr="00432E09">
        <w:t>autorităţi</w:t>
      </w:r>
      <w:proofErr w:type="spellEnd"/>
      <w:r w:rsidRPr="00432E09">
        <w:t xml:space="preserve"> </w:t>
      </w:r>
      <w:proofErr w:type="spellStart"/>
      <w:r w:rsidRPr="00432E09">
        <w:t>publice</w:t>
      </w:r>
      <w:proofErr w:type="spellEnd"/>
      <w:r w:rsidRPr="00432E09">
        <w:t xml:space="preserve">, </w:t>
      </w:r>
      <w:proofErr w:type="spellStart"/>
      <w:r w:rsidRPr="00432E09">
        <w:t>este</w:t>
      </w:r>
      <w:proofErr w:type="spellEnd"/>
      <w:r w:rsidRPr="00432E09">
        <w:t xml:space="preserve"> </w:t>
      </w:r>
      <w:proofErr w:type="spellStart"/>
      <w:r w:rsidRPr="00432E09">
        <w:t>necesar</w:t>
      </w:r>
      <w:proofErr w:type="spellEnd"/>
      <w:r w:rsidRPr="00432E09">
        <w:t xml:space="preserve"> </w:t>
      </w:r>
      <w:proofErr w:type="spellStart"/>
      <w:r w:rsidRPr="00432E09">
        <w:t>să</w:t>
      </w:r>
      <w:proofErr w:type="spellEnd"/>
      <w:r w:rsidRPr="00432E09">
        <w:t xml:space="preserve"> se </w:t>
      </w:r>
      <w:proofErr w:type="spellStart"/>
      <w:r w:rsidRPr="00432E09">
        <w:t>asigure</w:t>
      </w:r>
      <w:proofErr w:type="spellEnd"/>
      <w:r w:rsidRPr="00432E09">
        <w:t xml:space="preserve"> </w:t>
      </w:r>
      <w:proofErr w:type="spellStart"/>
      <w:r w:rsidRPr="00432E09">
        <w:t>compatibilitatea</w:t>
      </w:r>
      <w:proofErr w:type="spellEnd"/>
      <w:r w:rsidRPr="00432E09">
        <w:t xml:space="preserve"> </w:t>
      </w:r>
      <w:proofErr w:type="spellStart"/>
      <w:r w:rsidRPr="00432E09">
        <w:t>între</w:t>
      </w:r>
      <w:proofErr w:type="spellEnd"/>
      <w:r w:rsidRPr="00432E09">
        <w:t xml:space="preserve"> </w:t>
      </w:r>
      <w:proofErr w:type="spellStart"/>
      <w:r w:rsidRPr="00432E09">
        <w:t>măsurile</w:t>
      </w:r>
      <w:proofErr w:type="spellEnd"/>
      <w:r w:rsidRPr="00432E09">
        <w:t xml:space="preserve"> legislative şi </w:t>
      </w:r>
      <w:proofErr w:type="spellStart"/>
      <w:r w:rsidRPr="00432E09">
        <w:t>alte</w:t>
      </w:r>
      <w:proofErr w:type="spellEnd"/>
      <w:r w:rsidRPr="00432E09">
        <w:t xml:space="preserve"> </w:t>
      </w:r>
      <w:proofErr w:type="spellStart"/>
      <w:r w:rsidRPr="00432E09">
        <w:t>măsuri</w:t>
      </w:r>
      <w:proofErr w:type="spellEnd"/>
      <w:r w:rsidRPr="00432E09">
        <w:t xml:space="preserve"> de </w:t>
      </w:r>
      <w:proofErr w:type="spellStart"/>
      <w:r w:rsidRPr="00432E09">
        <w:t>punere</w:t>
      </w:r>
      <w:proofErr w:type="spellEnd"/>
      <w:r w:rsidRPr="00432E09">
        <w:t xml:space="preserve"> în </w:t>
      </w:r>
      <w:proofErr w:type="spellStart"/>
      <w:r w:rsidRPr="00432E09">
        <w:t>aplicare</w:t>
      </w:r>
      <w:proofErr w:type="spellEnd"/>
      <w:r w:rsidRPr="00432E09">
        <w:t xml:space="preserve"> a </w:t>
      </w:r>
      <w:proofErr w:type="spellStart"/>
      <w:r w:rsidRPr="00432E09">
        <w:t>Convenţiei</w:t>
      </w:r>
      <w:proofErr w:type="spellEnd"/>
      <w:r w:rsidRPr="00432E09">
        <w:t xml:space="preserve">, pe de o </w:t>
      </w:r>
      <w:proofErr w:type="spellStart"/>
      <w:r w:rsidRPr="00432E09">
        <w:t>parte</w:t>
      </w:r>
      <w:proofErr w:type="spellEnd"/>
      <w:r w:rsidRPr="00432E09">
        <w:t xml:space="preserve">, şi </w:t>
      </w:r>
      <w:proofErr w:type="spellStart"/>
      <w:r w:rsidRPr="00432E09">
        <w:t>conduita</w:t>
      </w:r>
      <w:proofErr w:type="spellEnd"/>
      <w:r w:rsidRPr="00432E09">
        <w:t xml:space="preserve"> </w:t>
      </w:r>
      <w:proofErr w:type="spellStart"/>
      <w:r w:rsidRPr="00432E09">
        <w:t>acestor</w:t>
      </w:r>
      <w:proofErr w:type="spellEnd"/>
      <w:r w:rsidRPr="00432E09">
        <w:t xml:space="preserve"> </w:t>
      </w:r>
      <w:proofErr w:type="spellStart"/>
      <w:r w:rsidRPr="00432E09">
        <w:t>instituţii</w:t>
      </w:r>
      <w:proofErr w:type="spellEnd"/>
      <w:r w:rsidRPr="00432E09">
        <w:t xml:space="preserve"> şi </w:t>
      </w:r>
      <w:proofErr w:type="spellStart"/>
      <w:r w:rsidRPr="00432E09">
        <w:t>autorităţi</w:t>
      </w:r>
      <w:proofErr w:type="spellEnd"/>
      <w:r w:rsidRPr="00432E09">
        <w:t xml:space="preserve"> implicate în </w:t>
      </w:r>
      <w:proofErr w:type="spellStart"/>
      <w:r w:rsidRPr="00432E09">
        <w:t>implementarea</w:t>
      </w:r>
      <w:proofErr w:type="spellEnd"/>
      <w:r w:rsidRPr="00432E09">
        <w:t xml:space="preserve"> </w:t>
      </w:r>
      <w:proofErr w:type="spellStart"/>
      <w:r w:rsidRPr="00432E09">
        <w:t>acestora</w:t>
      </w:r>
      <w:proofErr w:type="spellEnd"/>
      <w:r w:rsidRPr="00432E09">
        <w:t xml:space="preserve">, pe de </w:t>
      </w:r>
      <w:proofErr w:type="spellStart"/>
      <w:r w:rsidRPr="00432E09">
        <w:t>altă</w:t>
      </w:r>
      <w:proofErr w:type="spellEnd"/>
      <w:r w:rsidRPr="00432E09">
        <w:t xml:space="preserve"> </w:t>
      </w:r>
      <w:proofErr w:type="spellStart"/>
      <w:r w:rsidRPr="00432E09">
        <w:t>parte</w:t>
      </w:r>
      <w:proofErr w:type="spellEnd"/>
      <w:r w:rsidRPr="00432E09">
        <w:t>.</w:t>
      </w:r>
    </w:p>
    <w:p w14:paraId="42A78674" w14:textId="77777777" w:rsidR="00432E09" w:rsidRPr="00432E09" w:rsidRDefault="00432E09" w:rsidP="00432E09"/>
    <w:p w14:paraId="2FDDF1EC" w14:textId="77777777" w:rsidR="00432E09" w:rsidRPr="00432E09" w:rsidRDefault="00432E09" w:rsidP="00432E09">
      <w:r w:rsidRPr="00432E09">
        <w:t xml:space="preserve">    De </w:t>
      </w:r>
      <w:proofErr w:type="spellStart"/>
      <w:r w:rsidRPr="00432E09">
        <w:t>ce</w:t>
      </w:r>
      <w:proofErr w:type="spellEnd"/>
      <w:r w:rsidRPr="00432E09">
        <w:t xml:space="preserve"> </w:t>
      </w:r>
      <w:proofErr w:type="spellStart"/>
      <w:r w:rsidRPr="00432E09">
        <w:t>acces</w:t>
      </w:r>
      <w:proofErr w:type="spellEnd"/>
      <w:r w:rsidRPr="00432E09">
        <w:t xml:space="preserve"> la </w:t>
      </w:r>
      <w:proofErr w:type="spellStart"/>
      <w:r w:rsidRPr="00432E09">
        <w:t>informaţia</w:t>
      </w:r>
      <w:proofErr w:type="spellEnd"/>
      <w:r w:rsidRPr="00432E09">
        <w:t xml:space="preserve"> de </w:t>
      </w:r>
      <w:proofErr w:type="spellStart"/>
      <w:r w:rsidRPr="00432E09">
        <w:t>mediu</w:t>
      </w:r>
      <w:proofErr w:type="spellEnd"/>
      <w:r w:rsidRPr="00432E09">
        <w:t>?</w:t>
      </w:r>
    </w:p>
    <w:p w14:paraId="7096C625" w14:textId="77777777" w:rsidR="00432E09" w:rsidRPr="00432E09" w:rsidRDefault="00432E09" w:rsidP="00432E09">
      <w:r w:rsidRPr="00432E09">
        <w:t xml:space="preserve">    </w:t>
      </w:r>
      <w:proofErr w:type="spellStart"/>
      <w:r w:rsidRPr="00432E09">
        <w:t>Accesul</w:t>
      </w:r>
      <w:proofErr w:type="spellEnd"/>
      <w:r w:rsidRPr="00432E09">
        <w:t xml:space="preserve"> la </w:t>
      </w:r>
      <w:proofErr w:type="spellStart"/>
      <w:r w:rsidRPr="00432E09">
        <w:t>informaţia</w:t>
      </w:r>
      <w:proofErr w:type="spellEnd"/>
      <w:r w:rsidRPr="00432E09">
        <w:t xml:space="preserve"> de </w:t>
      </w:r>
      <w:proofErr w:type="spellStart"/>
      <w:r w:rsidRPr="00432E09">
        <w:t>mediu</w:t>
      </w:r>
      <w:proofErr w:type="spellEnd"/>
      <w:r w:rsidRPr="00432E09">
        <w:t xml:space="preserve"> </w:t>
      </w:r>
      <w:proofErr w:type="spellStart"/>
      <w:r w:rsidRPr="00432E09">
        <w:t>reprezintă</w:t>
      </w:r>
      <w:proofErr w:type="spellEnd"/>
      <w:r w:rsidRPr="00432E09">
        <w:t xml:space="preserve"> </w:t>
      </w:r>
      <w:proofErr w:type="spellStart"/>
      <w:r w:rsidRPr="00432E09">
        <w:t>primul</w:t>
      </w:r>
      <w:proofErr w:type="spellEnd"/>
      <w:r w:rsidRPr="00432E09">
        <w:t xml:space="preserve"> </w:t>
      </w:r>
      <w:proofErr w:type="spellStart"/>
      <w:r w:rsidRPr="00432E09">
        <w:t>dintre</w:t>
      </w:r>
      <w:proofErr w:type="spellEnd"/>
      <w:r w:rsidRPr="00432E09">
        <w:t xml:space="preserve"> </w:t>
      </w:r>
      <w:proofErr w:type="spellStart"/>
      <w:r w:rsidRPr="00432E09">
        <w:t>pilonii</w:t>
      </w:r>
      <w:proofErr w:type="spellEnd"/>
      <w:r w:rsidRPr="00432E09">
        <w:t xml:space="preserve"> </w:t>
      </w:r>
      <w:r w:rsidRPr="00432E09">
        <w:rPr>
          <w:vanish/>
        </w:rPr>
        <w:t>&lt;LLNK 11998     0252 201   0 17&gt;</w:t>
      </w:r>
      <w:proofErr w:type="spellStart"/>
      <w:r w:rsidRPr="00432E09">
        <w:rPr>
          <w:u w:val="single"/>
        </w:rPr>
        <w:t>Convenţiei</w:t>
      </w:r>
      <w:proofErr w:type="spellEnd"/>
      <w:r w:rsidRPr="00432E09">
        <w:rPr>
          <w:u w:val="single"/>
        </w:rPr>
        <w:t xml:space="preserve"> Aarhus</w:t>
      </w:r>
      <w:r w:rsidRPr="00432E09">
        <w:t xml:space="preserve">, </w:t>
      </w:r>
      <w:proofErr w:type="spellStart"/>
      <w:r w:rsidRPr="00432E09">
        <w:t>fiind</w:t>
      </w:r>
      <w:proofErr w:type="spellEnd"/>
      <w:r w:rsidRPr="00432E09">
        <w:t xml:space="preserve"> în mod </w:t>
      </w:r>
      <w:proofErr w:type="spellStart"/>
      <w:r w:rsidRPr="00432E09">
        <w:t>potrivit</w:t>
      </w:r>
      <w:proofErr w:type="spellEnd"/>
      <w:r w:rsidRPr="00432E09">
        <w:t xml:space="preserve"> </w:t>
      </w:r>
      <w:proofErr w:type="spellStart"/>
      <w:r w:rsidRPr="00432E09">
        <w:t>reglementat</w:t>
      </w:r>
      <w:proofErr w:type="spellEnd"/>
      <w:r w:rsidRPr="00432E09">
        <w:t xml:space="preserve"> cu </w:t>
      </w:r>
      <w:proofErr w:type="spellStart"/>
      <w:r w:rsidRPr="00432E09">
        <w:t>prioritate</w:t>
      </w:r>
      <w:proofErr w:type="spellEnd"/>
      <w:r w:rsidRPr="00432E09">
        <w:t xml:space="preserve">, din moment </w:t>
      </w:r>
      <w:proofErr w:type="spellStart"/>
      <w:r w:rsidRPr="00432E09">
        <w:t>ce</w:t>
      </w:r>
      <w:proofErr w:type="spellEnd"/>
      <w:r w:rsidRPr="00432E09">
        <w:t xml:space="preserve"> </w:t>
      </w:r>
      <w:proofErr w:type="spellStart"/>
      <w:r w:rsidRPr="00432E09">
        <w:t>participarea</w:t>
      </w:r>
      <w:proofErr w:type="spellEnd"/>
      <w:r w:rsidRPr="00432E09">
        <w:t xml:space="preserve"> </w:t>
      </w:r>
      <w:proofErr w:type="spellStart"/>
      <w:r w:rsidRPr="00432E09">
        <w:t>publicului</w:t>
      </w:r>
      <w:proofErr w:type="spellEnd"/>
      <w:r w:rsidRPr="00432E09">
        <w:t xml:space="preserve"> în </w:t>
      </w:r>
      <w:proofErr w:type="spellStart"/>
      <w:r w:rsidRPr="00432E09">
        <w:t>procesul</w:t>
      </w:r>
      <w:proofErr w:type="spellEnd"/>
      <w:r w:rsidRPr="00432E09">
        <w:t xml:space="preserve"> de </w:t>
      </w:r>
      <w:proofErr w:type="spellStart"/>
      <w:r w:rsidRPr="00432E09">
        <w:t>luare</w:t>
      </w:r>
      <w:proofErr w:type="spellEnd"/>
      <w:r w:rsidRPr="00432E09">
        <w:t xml:space="preserve"> a </w:t>
      </w:r>
      <w:proofErr w:type="spellStart"/>
      <w:r w:rsidRPr="00432E09">
        <w:t>deciziilor</w:t>
      </w:r>
      <w:proofErr w:type="spellEnd"/>
      <w:r w:rsidRPr="00432E09">
        <w:t xml:space="preserve"> </w:t>
      </w:r>
      <w:proofErr w:type="spellStart"/>
      <w:r w:rsidRPr="00432E09">
        <w:t>depinde</w:t>
      </w:r>
      <w:proofErr w:type="spellEnd"/>
      <w:r w:rsidRPr="00432E09">
        <w:t xml:space="preserve"> în mod evident de </w:t>
      </w:r>
      <w:proofErr w:type="spellStart"/>
      <w:r w:rsidRPr="00432E09">
        <w:t>accesul</w:t>
      </w:r>
      <w:proofErr w:type="spellEnd"/>
      <w:r w:rsidRPr="00432E09">
        <w:t xml:space="preserve"> la </w:t>
      </w:r>
      <w:proofErr w:type="spellStart"/>
      <w:r w:rsidRPr="00432E09">
        <w:t>informaţie</w:t>
      </w:r>
      <w:proofErr w:type="spellEnd"/>
      <w:r w:rsidRPr="00432E09">
        <w:t xml:space="preserve"> de </w:t>
      </w:r>
      <w:proofErr w:type="spellStart"/>
      <w:r w:rsidRPr="00432E09">
        <w:t>către</w:t>
      </w:r>
      <w:proofErr w:type="spellEnd"/>
      <w:r w:rsidRPr="00432E09">
        <w:t xml:space="preserve"> </w:t>
      </w:r>
      <w:proofErr w:type="spellStart"/>
      <w:r w:rsidRPr="00432E09">
        <w:t>membrii</w:t>
      </w:r>
      <w:proofErr w:type="spellEnd"/>
      <w:r w:rsidRPr="00432E09">
        <w:t xml:space="preserve"> </w:t>
      </w:r>
      <w:proofErr w:type="spellStart"/>
      <w:r w:rsidRPr="00432E09">
        <w:t>publicului</w:t>
      </w:r>
      <w:proofErr w:type="spellEnd"/>
      <w:r w:rsidRPr="00432E09">
        <w:t xml:space="preserve">. Cu </w:t>
      </w:r>
      <w:proofErr w:type="spellStart"/>
      <w:r w:rsidRPr="00432E09">
        <w:t>toate</w:t>
      </w:r>
      <w:proofErr w:type="spellEnd"/>
      <w:r w:rsidRPr="00432E09">
        <w:t xml:space="preserve"> </w:t>
      </w:r>
      <w:proofErr w:type="spellStart"/>
      <w:r w:rsidRPr="00432E09">
        <w:t>acestea</w:t>
      </w:r>
      <w:proofErr w:type="spellEnd"/>
      <w:r w:rsidRPr="00432E09">
        <w:t xml:space="preserve">, </w:t>
      </w:r>
      <w:proofErr w:type="spellStart"/>
      <w:r w:rsidRPr="00432E09">
        <w:t>publicul</w:t>
      </w:r>
      <w:proofErr w:type="spellEnd"/>
      <w:r w:rsidRPr="00432E09">
        <w:t xml:space="preserve"> </w:t>
      </w:r>
      <w:proofErr w:type="spellStart"/>
      <w:r w:rsidRPr="00432E09">
        <w:t>poate</w:t>
      </w:r>
      <w:proofErr w:type="spellEnd"/>
      <w:r w:rsidRPr="00432E09">
        <w:t xml:space="preserve"> </w:t>
      </w:r>
      <w:proofErr w:type="spellStart"/>
      <w:r w:rsidRPr="00432E09">
        <w:t>solicita</w:t>
      </w:r>
      <w:proofErr w:type="spellEnd"/>
      <w:r w:rsidRPr="00432E09">
        <w:t xml:space="preserve"> </w:t>
      </w:r>
      <w:proofErr w:type="spellStart"/>
      <w:r w:rsidRPr="00432E09">
        <w:t>informaţii</w:t>
      </w:r>
      <w:proofErr w:type="spellEnd"/>
      <w:r w:rsidRPr="00432E09">
        <w:t xml:space="preserve"> de </w:t>
      </w:r>
      <w:proofErr w:type="spellStart"/>
      <w:r w:rsidRPr="00432E09">
        <w:t>mediu</w:t>
      </w:r>
      <w:proofErr w:type="spellEnd"/>
      <w:r w:rsidRPr="00432E09">
        <w:t xml:space="preserve"> </w:t>
      </w:r>
      <w:proofErr w:type="spellStart"/>
      <w:r w:rsidRPr="00432E09">
        <w:t>pentru</w:t>
      </w:r>
      <w:proofErr w:type="spellEnd"/>
      <w:r w:rsidRPr="00432E09">
        <w:t xml:space="preserve"> o </w:t>
      </w:r>
      <w:proofErr w:type="spellStart"/>
      <w:r w:rsidRPr="00432E09">
        <w:t>serie</w:t>
      </w:r>
      <w:proofErr w:type="spellEnd"/>
      <w:r w:rsidRPr="00432E09">
        <w:t xml:space="preserve"> de motive, şi nu </w:t>
      </w:r>
      <w:proofErr w:type="spellStart"/>
      <w:r w:rsidRPr="00432E09">
        <w:t>doar</w:t>
      </w:r>
      <w:proofErr w:type="spellEnd"/>
      <w:r w:rsidRPr="00432E09">
        <w:t xml:space="preserve"> </w:t>
      </w:r>
      <w:proofErr w:type="spellStart"/>
      <w:r w:rsidRPr="00432E09">
        <w:t>pentru</w:t>
      </w:r>
      <w:proofErr w:type="spellEnd"/>
      <w:r w:rsidRPr="00432E09">
        <w:t xml:space="preserve"> a </w:t>
      </w:r>
      <w:proofErr w:type="spellStart"/>
      <w:r w:rsidRPr="00432E09">
        <w:t>participa</w:t>
      </w:r>
      <w:proofErr w:type="spellEnd"/>
      <w:r w:rsidRPr="00432E09">
        <w:t xml:space="preserve"> la </w:t>
      </w:r>
      <w:proofErr w:type="spellStart"/>
      <w:r w:rsidRPr="00432E09">
        <w:t>procesul</w:t>
      </w:r>
      <w:proofErr w:type="spellEnd"/>
      <w:r w:rsidRPr="00432E09">
        <w:t xml:space="preserve"> </w:t>
      </w:r>
      <w:proofErr w:type="spellStart"/>
      <w:r w:rsidRPr="00432E09">
        <w:t>decizional</w:t>
      </w:r>
      <w:proofErr w:type="spellEnd"/>
      <w:r w:rsidRPr="00432E09">
        <w:t xml:space="preserve">, </w:t>
      </w:r>
      <w:proofErr w:type="spellStart"/>
      <w:r w:rsidRPr="00432E09">
        <w:t>acest</w:t>
      </w:r>
      <w:proofErr w:type="spellEnd"/>
      <w:r w:rsidRPr="00432E09">
        <w:t xml:space="preserve"> </w:t>
      </w:r>
      <w:proofErr w:type="spellStart"/>
      <w:r w:rsidRPr="00432E09">
        <w:t>principiu</w:t>
      </w:r>
      <w:proofErr w:type="spellEnd"/>
      <w:r w:rsidRPr="00432E09">
        <w:t xml:space="preserve"> </w:t>
      </w:r>
      <w:proofErr w:type="spellStart"/>
      <w:r w:rsidRPr="00432E09">
        <w:t>fiind</w:t>
      </w:r>
      <w:proofErr w:type="spellEnd"/>
      <w:r w:rsidRPr="00432E09">
        <w:t xml:space="preserve"> </w:t>
      </w:r>
      <w:proofErr w:type="spellStart"/>
      <w:r w:rsidRPr="00432E09">
        <w:t>consacrat</w:t>
      </w:r>
      <w:proofErr w:type="spellEnd"/>
      <w:r w:rsidRPr="00432E09">
        <w:t xml:space="preserve"> nu </w:t>
      </w:r>
      <w:proofErr w:type="spellStart"/>
      <w:r w:rsidRPr="00432E09">
        <w:t>doar</w:t>
      </w:r>
      <w:proofErr w:type="spellEnd"/>
      <w:r w:rsidRPr="00432E09">
        <w:t xml:space="preserve"> la </w:t>
      </w:r>
      <w:proofErr w:type="spellStart"/>
      <w:r w:rsidRPr="00432E09">
        <w:t>nivel</w:t>
      </w:r>
      <w:proofErr w:type="spellEnd"/>
      <w:r w:rsidRPr="00432E09">
        <w:t xml:space="preserve"> </w:t>
      </w:r>
      <w:proofErr w:type="spellStart"/>
      <w:r w:rsidRPr="00432E09">
        <w:t>internaţional</w:t>
      </w:r>
      <w:proofErr w:type="spellEnd"/>
      <w:r w:rsidRPr="00432E09">
        <w:t xml:space="preserve"> şi la </w:t>
      </w:r>
      <w:proofErr w:type="spellStart"/>
      <w:r w:rsidRPr="00432E09">
        <w:t>nivelul</w:t>
      </w:r>
      <w:proofErr w:type="spellEnd"/>
      <w:r w:rsidRPr="00432E09">
        <w:t xml:space="preserve"> </w:t>
      </w:r>
      <w:proofErr w:type="spellStart"/>
      <w:r w:rsidRPr="00432E09">
        <w:t>legislaţiei</w:t>
      </w:r>
      <w:proofErr w:type="spellEnd"/>
      <w:r w:rsidRPr="00432E09">
        <w:t xml:space="preserve"> </w:t>
      </w:r>
      <w:proofErr w:type="spellStart"/>
      <w:r w:rsidRPr="00432E09">
        <w:t>Uniunii</w:t>
      </w:r>
      <w:proofErr w:type="spellEnd"/>
      <w:r w:rsidRPr="00432E09">
        <w:t xml:space="preserve"> </w:t>
      </w:r>
      <w:proofErr w:type="spellStart"/>
      <w:r w:rsidRPr="00432E09">
        <w:t>Europene</w:t>
      </w:r>
      <w:proofErr w:type="spellEnd"/>
      <w:r w:rsidRPr="00432E09">
        <w:t xml:space="preserve">, </w:t>
      </w:r>
      <w:proofErr w:type="spellStart"/>
      <w:r w:rsidRPr="00432E09">
        <w:t>dar</w:t>
      </w:r>
      <w:proofErr w:type="spellEnd"/>
      <w:r w:rsidRPr="00432E09">
        <w:t xml:space="preserve"> şi </w:t>
      </w:r>
      <w:proofErr w:type="spellStart"/>
      <w:r w:rsidRPr="00432E09">
        <w:t>prin</w:t>
      </w:r>
      <w:proofErr w:type="spellEnd"/>
      <w:r w:rsidRPr="00432E09">
        <w:t xml:space="preserve"> </w:t>
      </w:r>
      <w:proofErr w:type="spellStart"/>
      <w:r w:rsidRPr="00432E09">
        <w:t>reglementările</w:t>
      </w:r>
      <w:proofErr w:type="spellEnd"/>
      <w:r w:rsidRPr="00432E09">
        <w:t xml:space="preserve"> de la </w:t>
      </w:r>
      <w:proofErr w:type="spellStart"/>
      <w:r w:rsidRPr="00432E09">
        <w:t>nivel</w:t>
      </w:r>
      <w:proofErr w:type="spellEnd"/>
      <w:r w:rsidRPr="00432E09">
        <w:t xml:space="preserve"> </w:t>
      </w:r>
      <w:proofErr w:type="spellStart"/>
      <w:r w:rsidRPr="00432E09">
        <w:t>naţional</w:t>
      </w:r>
      <w:proofErr w:type="spellEnd"/>
      <w:r w:rsidRPr="00432E09">
        <w:t xml:space="preserve"> </w:t>
      </w:r>
      <w:proofErr w:type="spellStart"/>
      <w:r w:rsidRPr="00432E09">
        <w:t>într</w:t>
      </w:r>
      <w:proofErr w:type="spellEnd"/>
      <w:r w:rsidRPr="00432E09">
        <w:t xml:space="preserve">-o </w:t>
      </w:r>
      <w:proofErr w:type="spellStart"/>
      <w:r w:rsidRPr="00432E09">
        <w:t>serie</w:t>
      </w:r>
      <w:proofErr w:type="spellEnd"/>
      <w:r w:rsidRPr="00432E09">
        <w:t xml:space="preserve"> de </w:t>
      </w:r>
      <w:proofErr w:type="spellStart"/>
      <w:r w:rsidRPr="00432E09">
        <w:t>acte</w:t>
      </w:r>
      <w:proofErr w:type="spellEnd"/>
      <w:r w:rsidRPr="00432E09">
        <w:t xml:space="preserve"> normative, </w:t>
      </w:r>
      <w:proofErr w:type="spellStart"/>
      <w:r w:rsidRPr="00432E09">
        <w:t>spre</w:t>
      </w:r>
      <w:proofErr w:type="spellEnd"/>
      <w:r w:rsidRPr="00432E09">
        <w:t xml:space="preserve"> </w:t>
      </w:r>
      <w:proofErr w:type="spellStart"/>
      <w:r w:rsidRPr="00432E09">
        <w:t>exemplu</w:t>
      </w:r>
      <w:proofErr w:type="spellEnd"/>
      <w:r w:rsidRPr="00432E09">
        <w:t xml:space="preserve">, </w:t>
      </w:r>
      <w:r w:rsidRPr="00432E09">
        <w:rPr>
          <w:vanish/>
        </w:rPr>
        <w:t>&lt;LLNK 12001   544 12 261   0 18&gt;</w:t>
      </w:r>
      <w:proofErr w:type="spellStart"/>
      <w:r w:rsidRPr="00432E09">
        <w:rPr>
          <w:u w:val="single"/>
        </w:rPr>
        <w:t>Legea</w:t>
      </w:r>
      <w:proofErr w:type="spellEnd"/>
      <w:r w:rsidRPr="00432E09">
        <w:rPr>
          <w:u w:val="single"/>
        </w:rPr>
        <w:t xml:space="preserve"> nr. 544/2001</w:t>
      </w:r>
      <w:r w:rsidRPr="00432E09">
        <w:t xml:space="preserve"> privind </w:t>
      </w:r>
      <w:proofErr w:type="spellStart"/>
      <w:r w:rsidRPr="00432E09">
        <w:t>liberul</w:t>
      </w:r>
      <w:proofErr w:type="spellEnd"/>
      <w:r w:rsidRPr="00432E09">
        <w:t xml:space="preserve"> </w:t>
      </w:r>
      <w:proofErr w:type="spellStart"/>
      <w:r w:rsidRPr="00432E09">
        <w:t>acces</w:t>
      </w:r>
      <w:proofErr w:type="spellEnd"/>
      <w:r w:rsidRPr="00432E09">
        <w:t xml:space="preserve"> la </w:t>
      </w:r>
      <w:proofErr w:type="spellStart"/>
      <w:r w:rsidRPr="00432E09">
        <w:t>informaţiile</w:t>
      </w:r>
      <w:proofErr w:type="spellEnd"/>
      <w:r w:rsidRPr="00432E09">
        <w:t xml:space="preserve"> de </w:t>
      </w:r>
      <w:proofErr w:type="spellStart"/>
      <w:r w:rsidRPr="00432E09">
        <w:t>interes</w:t>
      </w:r>
      <w:proofErr w:type="spellEnd"/>
      <w:r w:rsidRPr="00432E09">
        <w:t xml:space="preserve"> public, cu modificările şi completările ulterioare, </w:t>
      </w:r>
      <w:r w:rsidRPr="00432E09">
        <w:rPr>
          <w:vanish/>
        </w:rPr>
        <w:t>&lt;LLNK 12005   878 22 311   0 33&gt;</w:t>
      </w:r>
      <w:proofErr w:type="spellStart"/>
      <w:r w:rsidRPr="00432E09">
        <w:rPr>
          <w:u w:val="single"/>
        </w:rPr>
        <w:t>Hotărârea</w:t>
      </w:r>
      <w:proofErr w:type="spellEnd"/>
      <w:r w:rsidRPr="00432E09">
        <w:rPr>
          <w:u w:val="single"/>
        </w:rPr>
        <w:t xml:space="preserve"> </w:t>
      </w:r>
      <w:proofErr w:type="spellStart"/>
      <w:r w:rsidRPr="00432E09">
        <w:rPr>
          <w:u w:val="single"/>
        </w:rPr>
        <w:t>Guvernului</w:t>
      </w:r>
      <w:proofErr w:type="spellEnd"/>
      <w:r w:rsidRPr="00432E09">
        <w:rPr>
          <w:u w:val="single"/>
        </w:rPr>
        <w:t xml:space="preserve"> nr. 878/2005</w:t>
      </w:r>
      <w:r w:rsidRPr="00432E09">
        <w:t xml:space="preserve"> privind </w:t>
      </w:r>
      <w:proofErr w:type="spellStart"/>
      <w:r w:rsidRPr="00432E09">
        <w:t>accesul</w:t>
      </w:r>
      <w:proofErr w:type="spellEnd"/>
      <w:r w:rsidRPr="00432E09">
        <w:t xml:space="preserve"> </w:t>
      </w:r>
      <w:proofErr w:type="spellStart"/>
      <w:r w:rsidRPr="00432E09">
        <w:t>publicului</w:t>
      </w:r>
      <w:proofErr w:type="spellEnd"/>
      <w:r w:rsidRPr="00432E09">
        <w:t xml:space="preserve"> la </w:t>
      </w:r>
      <w:proofErr w:type="spellStart"/>
      <w:r w:rsidRPr="00432E09">
        <w:t>informaţia</w:t>
      </w:r>
      <w:proofErr w:type="spellEnd"/>
      <w:r w:rsidRPr="00432E09">
        <w:t xml:space="preserve"> privind </w:t>
      </w:r>
      <w:proofErr w:type="spellStart"/>
      <w:r w:rsidRPr="00432E09">
        <w:t>mediul</w:t>
      </w:r>
      <w:proofErr w:type="spellEnd"/>
      <w:r w:rsidRPr="00432E09">
        <w:t xml:space="preserve">, cu modificările şi completările ulterioare, </w:t>
      </w:r>
      <w:r w:rsidRPr="00432E09">
        <w:rPr>
          <w:vanish/>
        </w:rPr>
        <w:t>&lt;LLNK 12002  1182 503101   0 64&gt;</w:t>
      </w:r>
      <w:proofErr w:type="spellStart"/>
      <w:r w:rsidRPr="00432E09">
        <w:rPr>
          <w:u w:val="single"/>
        </w:rPr>
        <w:t>Ordinul</w:t>
      </w:r>
      <w:proofErr w:type="spellEnd"/>
      <w:r w:rsidRPr="00432E09">
        <w:rPr>
          <w:u w:val="single"/>
        </w:rPr>
        <w:t xml:space="preserve"> </w:t>
      </w:r>
      <w:proofErr w:type="spellStart"/>
      <w:r w:rsidRPr="00432E09">
        <w:rPr>
          <w:u w:val="single"/>
        </w:rPr>
        <w:t>ministrului</w:t>
      </w:r>
      <w:proofErr w:type="spellEnd"/>
      <w:r w:rsidRPr="00432E09">
        <w:rPr>
          <w:u w:val="single"/>
        </w:rPr>
        <w:t xml:space="preserve"> </w:t>
      </w:r>
      <w:proofErr w:type="spellStart"/>
      <w:r w:rsidRPr="00432E09">
        <w:rPr>
          <w:u w:val="single"/>
        </w:rPr>
        <w:t>apelor</w:t>
      </w:r>
      <w:proofErr w:type="spellEnd"/>
      <w:r w:rsidRPr="00432E09">
        <w:rPr>
          <w:u w:val="single"/>
        </w:rPr>
        <w:t xml:space="preserve"> şi </w:t>
      </w:r>
      <w:proofErr w:type="spellStart"/>
      <w:r w:rsidRPr="00432E09">
        <w:rPr>
          <w:u w:val="single"/>
        </w:rPr>
        <w:t>protecţiei</w:t>
      </w:r>
      <w:proofErr w:type="spellEnd"/>
      <w:r w:rsidRPr="00432E09">
        <w:rPr>
          <w:u w:val="single"/>
        </w:rPr>
        <w:t xml:space="preserve"> </w:t>
      </w:r>
      <w:proofErr w:type="spellStart"/>
      <w:r w:rsidRPr="00432E09">
        <w:rPr>
          <w:u w:val="single"/>
        </w:rPr>
        <w:t>mediului</w:t>
      </w:r>
      <w:proofErr w:type="spellEnd"/>
      <w:r w:rsidRPr="00432E09">
        <w:rPr>
          <w:u w:val="single"/>
        </w:rPr>
        <w:t xml:space="preserve"> nr. 1.182/2002</w:t>
      </w:r>
      <w:r w:rsidRPr="00432E09">
        <w:t xml:space="preserve"> </w:t>
      </w:r>
      <w:proofErr w:type="spellStart"/>
      <w:r w:rsidRPr="00432E09">
        <w:t>pentru</w:t>
      </w:r>
      <w:proofErr w:type="spellEnd"/>
      <w:r w:rsidRPr="00432E09">
        <w:t xml:space="preserve"> aprobarea </w:t>
      </w:r>
      <w:r w:rsidRPr="00432E09">
        <w:rPr>
          <w:vanish/>
        </w:rPr>
        <w:t>&lt;LLNK 12002     02703131   0 12&gt;</w:t>
      </w:r>
      <w:proofErr w:type="spellStart"/>
      <w:r w:rsidRPr="00432E09">
        <w:rPr>
          <w:u w:val="single"/>
        </w:rPr>
        <w:t>Metodologiei</w:t>
      </w:r>
      <w:proofErr w:type="spellEnd"/>
      <w:r w:rsidRPr="00432E09">
        <w:t xml:space="preserve"> de </w:t>
      </w:r>
      <w:proofErr w:type="spellStart"/>
      <w:r w:rsidRPr="00432E09">
        <w:t>gestionare</w:t>
      </w:r>
      <w:proofErr w:type="spellEnd"/>
      <w:r w:rsidRPr="00432E09">
        <w:t xml:space="preserve"> şi </w:t>
      </w:r>
      <w:proofErr w:type="spellStart"/>
      <w:r w:rsidRPr="00432E09">
        <w:t>furnizare</w:t>
      </w:r>
      <w:proofErr w:type="spellEnd"/>
      <w:r w:rsidRPr="00432E09">
        <w:t xml:space="preserve"> </w:t>
      </w:r>
      <w:proofErr w:type="gramStart"/>
      <w:r w:rsidRPr="00432E09">
        <w:t>a</w:t>
      </w:r>
      <w:proofErr w:type="gramEnd"/>
      <w:r w:rsidRPr="00432E09">
        <w:t xml:space="preserve"> </w:t>
      </w:r>
      <w:proofErr w:type="spellStart"/>
      <w:r w:rsidRPr="00432E09">
        <w:t>informaţiei</w:t>
      </w:r>
      <w:proofErr w:type="spellEnd"/>
      <w:r w:rsidRPr="00432E09">
        <w:t xml:space="preserve"> privind </w:t>
      </w:r>
      <w:proofErr w:type="spellStart"/>
      <w:r w:rsidRPr="00432E09">
        <w:t>mediul</w:t>
      </w:r>
      <w:proofErr w:type="spellEnd"/>
      <w:r w:rsidRPr="00432E09">
        <w:t xml:space="preserve">, </w:t>
      </w:r>
      <w:proofErr w:type="spellStart"/>
      <w:r w:rsidRPr="00432E09">
        <w:t>deţinută</w:t>
      </w:r>
      <w:proofErr w:type="spellEnd"/>
      <w:r w:rsidRPr="00432E09">
        <w:t xml:space="preserve"> de autorităţile </w:t>
      </w:r>
      <w:proofErr w:type="spellStart"/>
      <w:r w:rsidRPr="00432E09">
        <w:t>publice</w:t>
      </w:r>
      <w:proofErr w:type="spellEnd"/>
      <w:r w:rsidRPr="00432E09">
        <w:t xml:space="preserve"> </w:t>
      </w:r>
      <w:proofErr w:type="spellStart"/>
      <w:r w:rsidRPr="00432E09">
        <w:t>pentru</w:t>
      </w:r>
      <w:proofErr w:type="spellEnd"/>
      <w:r w:rsidRPr="00432E09">
        <w:t xml:space="preserve"> </w:t>
      </w:r>
      <w:proofErr w:type="spellStart"/>
      <w:r w:rsidRPr="00432E09">
        <w:t>protecţia</w:t>
      </w:r>
      <w:proofErr w:type="spellEnd"/>
      <w:r w:rsidRPr="00432E09">
        <w:t xml:space="preserve"> </w:t>
      </w:r>
      <w:proofErr w:type="spellStart"/>
      <w:r w:rsidRPr="00432E09">
        <w:t>mediului</w:t>
      </w:r>
      <w:proofErr w:type="spellEnd"/>
      <w:r w:rsidRPr="00432E09">
        <w:t>.</w:t>
      </w:r>
    </w:p>
    <w:p w14:paraId="633C6A5B" w14:textId="77777777" w:rsidR="00432E09" w:rsidRPr="00432E09" w:rsidRDefault="00432E09" w:rsidP="00432E09">
      <w:r w:rsidRPr="00432E09">
        <w:t xml:space="preserve">    </w:t>
      </w:r>
      <w:proofErr w:type="spellStart"/>
      <w:r w:rsidRPr="00432E09">
        <w:t>Accesul</w:t>
      </w:r>
      <w:proofErr w:type="spellEnd"/>
      <w:r w:rsidRPr="00432E09">
        <w:t xml:space="preserve"> </w:t>
      </w:r>
      <w:proofErr w:type="spellStart"/>
      <w:r w:rsidRPr="00432E09">
        <w:t>publicului</w:t>
      </w:r>
      <w:proofErr w:type="spellEnd"/>
      <w:r w:rsidRPr="00432E09">
        <w:t xml:space="preserve"> la </w:t>
      </w:r>
      <w:proofErr w:type="spellStart"/>
      <w:r w:rsidRPr="00432E09">
        <w:t>informaţie</w:t>
      </w:r>
      <w:proofErr w:type="spellEnd"/>
      <w:r w:rsidRPr="00432E09">
        <w:t xml:space="preserve">, în </w:t>
      </w:r>
      <w:proofErr w:type="spellStart"/>
      <w:r w:rsidRPr="00432E09">
        <w:t>sens</w:t>
      </w:r>
      <w:proofErr w:type="spellEnd"/>
      <w:r w:rsidRPr="00432E09">
        <w:t xml:space="preserve"> general, se </w:t>
      </w:r>
      <w:proofErr w:type="spellStart"/>
      <w:r w:rsidRPr="00432E09">
        <w:t>bucură</w:t>
      </w:r>
      <w:proofErr w:type="spellEnd"/>
      <w:r w:rsidRPr="00432E09">
        <w:t xml:space="preserve"> de </w:t>
      </w:r>
      <w:proofErr w:type="spellStart"/>
      <w:r w:rsidRPr="00432E09">
        <w:t>recunoaştere</w:t>
      </w:r>
      <w:proofErr w:type="spellEnd"/>
      <w:r w:rsidRPr="00432E09">
        <w:t xml:space="preserve"> ca </w:t>
      </w:r>
      <w:proofErr w:type="spellStart"/>
      <w:r w:rsidRPr="00432E09">
        <w:t>drept</w:t>
      </w:r>
      <w:proofErr w:type="spellEnd"/>
      <w:r w:rsidRPr="00432E09">
        <w:t xml:space="preserve"> fundamental al </w:t>
      </w:r>
      <w:proofErr w:type="spellStart"/>
      <w:r w:rsidRPr="00432E09">
        <w:t>omului</w:t>
      </w:r>
      <w:proofErr w:type="spellEnd"/>
      <w:r w:rsidRPr="00432E09">
        <w:t xml:space="preserve">, </w:t>
      </w:r>
      <w:proofErr w:type="spellStart"/>
      <w:r w:rsidRPr="00432E09">
        <w:t>prin</w:t>
      </w:r>
      <w:proofErr w:type="spellEnd"/>
      <w:r w:rsidRPr="00432E09">
        <w:t xml:space="preserve"> </w:t>
      </w:r>
      <w:proofErr w:type="spellStart"/>
      <w:r w:rsidRPr="00432E09">
        <w:t>reglementarea</w:t>
      </w:r>
      <w:proofErr w:type="spellEnd"/>
      <w:r w:rsidRPr="00432E09">
        <w:t xml:space="preserve"> </w:t>
      </w:r>
      <w:proofErr w:type="spellStart"/>
      <w:r w:rsidRPr="00432E09">
        <w:t>acestuia</w:t>
      </w:r>
      <w:proofErr w:type="spellEnd"/>
      <w:r w:rsidRPr="00432E09">
        <w:t xml:space="preserve"> la </w:t>
      </w:r>
      <w:proofErr w:type="spellStart"/>
      <w:r w:rsidRPr="00432E09">
        <w:t>nivelul</w:t>
      </w:r>
      <w:proofErr w:type="spellEnd"/>
      <w:r w:rsidRPr="00432E09">
        <w:t xml:space="preserve"> </w:t>
      </w:r>
      <w:proofErr w:type="spellStart"/>
      <w:r w:rsidRPr="00432E09">
        <w:t>unor</w:t>
      </w:r>
      <w:proofErr w:type="spellEnd"/>
      <w:r w:rsidRPr="00432E09">
        <w:t xml:space="preserve"> </w:t>
      </w:r>
      <w:proofErr w:type="spellStart"/>
      <w:r w:rsidRPr="00432E09">
        <w:t>serii</w:t>
      </w:r>
      <w:proofErr w:type="spellEnd"/>
      <w:r w:rsidRPr="00432E09">
        <w:t xml:space="preserve"> de </w:t>
      </w:r>
      <w:proofErr w:type="spellStart"/>
      <w:r w:rsidRPr="00432E09">
        <w:t>instrumente</w:t>
      </w:r>
      <w:proofErr w:type="spellEnd"/>
      <w:r w:rsidRPr="00432E09">
        <w:t xml:space="preserve"> </w:t>
      </w:r>
      <w:proofErr w:type="spellStart"/>
      <w:r w:rsidRPr="00432E09">
        <w:t>internaţionale</w:t>
      </w:r>
      <w:proofErr w:type="spellEnd"/>
      <w:r w:rsidRPr="00432E09">
        <w:t xml:space="preserve">. </w:t>
      </w:r>
      <w:proofErr w:type="spellStart"/>
      <w:r w:rsidRPr="00432E09">
        <w:t>Spre</w:t>
      </w:r>
      <w:proofErr w:type="spellEnd"/>
      <w:r w:rsidRPr="00432E09">
        <w:t xml:space="preserve"> </w:t>
      </w:r>
      <w:proofErr w:type="spellStart"/>
      <w:r w:rsidRPr="00432E09">
        <w:t>exemplu</w:t>
      </w:r>
      <w:proofErr w:type="spellEnd"/>
      <w:r w:rsidRPr="00432E09">
        <w:t xml:space="preserve">, </w:t>
      </w:r>
      <w:r w:rsidRPr="00432E09">
        <w:rPr>
          <w:vanish/>
        </w:rPr>
        <w:t>&lt;LLNK 11950     0252 222  10 51&gt;</w:t>
      </w:r>
      <w:r w:rsidRPr="00432E09">
        <w:rPr>
          <w:u w:val="single"/>
        </w:rPr>
        <w:t xml:space="preserve">art. 10 al </w:t>
      </w:r>
      <w:proofErr w:type="spellStart"/>
      <w:r w:rsidRPr="00432E09">
        <w:rPr>
          <w:u w:val="single"/>
        </w:rPr>
        <w:t>Convenţiei</w:t>
      </w:r>
      <w:proofErr w:type="spellEnd"/>
      <w:r w:rsidRPr="00432E09">
        <w:rPr>
          <w:u w:val="single"/>
        </w:rPr>
        <w:t xml:space="preserve"> </w:t>
      </w:r>
      <w:proofErr w:type="spellStart"/>
      <w:r w:rsidRPr="00432E09">
        <w:rPr>
          <w:u w:val="single"/>
        </w:rPr>
        <w:t>Europene</w:t>
      </w:r>
      <w:proofErr w:type="spellEnd"/>
      <w:r w:rsidRPr="00432E09">
        <w:rPr>
          <w:u w:val="single"/>
        </w:rPr>
        <w:t xml:space="preserve"> a </w:t>
      </w:r>
      <w:proofErr w:type="spellStart"/>
      <w:r w:rsidRPr="00432E09">
        <w:rPr>
          <w:u w:val="single"/>
        </w:rPr>
        <w:t>Drepturilor</w:t>
      </w:r>
      <w:proofErr w:type="spellEnd"/>
      <w:r w:rsidRPr="00432E09">
        <w:rPr>
          <w:u w:val="single"/>
        </w:rPr>
        <w:t xml:space="preserve"> </w:t>
      </w:r>
      <w:proofErr w:type="spellStart"/>
      <w:r w:rsidRPr="00432E09">
        <w:rPr>
          <w:u w:val="single"/>
        </w:rPr>
        <w:t>Omului</w:t>
      </w:r>
      <w:proofErr w:type="spellEnd"/>
      <w:r w:rsidRPr="00432E09">
        <w:t xml:space="preserve"> </w:t>
      </w:r>
      <w:proofErr w:type="spellStart"/>
      <w:r w:rsidRPr="00432E09">
        <w:t>subliniază</w:t>
      </w:r>
      <w:proofErr w:type="spellEnd"/>
      <w:r w:rsidRPr="00432E09">
        <w:t xml:space="preserve"> </w:t>
      </w:r>
      <w:proofErr w:type="spellStart"/>
      <w:r w:rsidRPr="00432E09">
        <w:t>faptul</w:t>
      </w:r>
      <w:proofErr w:type="spellEnd"/>
      <w:r w:rsidRPr="00432E09">
        <w:t xml:space="preserve"> </w:t>
      </w:r>
      <w:proofErr w:type="spellStart"/>
      <w:r w:rsidRPr="00432E09">
        <w:t>că</w:t>
      </w:r>
      <w:proofErr w:type="spellEnd"/>
      <w:r w:rsidRPr="00432E09">
        <w:t xml:space="preserve"> </w:t>
      </w:r>
      <w:proofErr w:type="spellStart"/>
      <w:r w:rsidRPr="00432E09">
        <w:t>libertatea</w:t>
      </w:r>
      <w:proofErr w:type="spellEnd"/>
      <w:r w:rsidRPr="00432E09">
        <w:t xml:space="preserve"> de </w:t>
      </w:r>
      <w:proofErr w:type="spellStart"/>
      <w:r w:rsidRPr="00432E09">
        <w:t>opinie</w:t>
      </w:r>
      <w:proofErr w:type="spellEnd"/>
      <w:r w:rsidRPr="00432E09">
        <w:t xml:space="preserve"> şi </w:t>
      </w:r>
      <w:proofErr w:type="spellStart"/>
      <w:r w:rsidRPr="00432E09">
        <w:t>libertatea</w:t>
      </w:r>
      <w:proofErr w:type="spellEnd"/>
      <w:r w:rsidRPr="00432E09">
        <w:t xml:space="preserve"> de a </w:t>
      </w:r>
      <w:proofErr w:type="spellStart"/>
      <w:r w:rsidRPr="00432E09">
        <w:t>primi</w:t>
      </w:r>
      <w:proofErr w:type="spellEnd"/>
      <w:r w:rsidRPr="00432E09">
        <w:t xml:space="preserve"> </w:t>
      </w:r>
      <w:proofErr w:type="spellStart"/>
      <w:r w:rsidRPr="00432E09">
        <w:t>informaţii</w:t>
      </w:r>
      <w:proofErr w:type="spellEnd"/>
      <w:r w:rsidRPr="00432E09">
        <w:t xml:space="preserve"> sunt </w:t>
      </w:r>
      <w:proofErr w:type="spellStart"/>
      <w:r w:rsidRPr="00432E09">
        <w:t>incluse</w:t>
      </w:r>
      <w:proofErr w:type="spellEnd"/>
      <w:r w:rsidRPr="00432E09">
        <w:t xml:space="preserve"> în </w:t>
      </w:r>
      <w:proofErr w:type="spellStart"/>
      <w:r w:rsidRPr="00432E09">
        <w:t>libertatea</w:t>
      </w:r>
      <w:proofErr w:type="spellEnd"/>
      <w:r w:rsidRPr="00432E09">
        <w:t xml:space="preserve"> de </w:t>
      </w:r>
      <w:proofErr w:type="spellStart"/>
      <w:r w:rsidRPr="00432E09">
        <w:t>exprimare</w:t>
      </w:r>
      <w:proofErr w:type="spellEnd"/>
      <w:r w:rsidRPr="00432E09">
        <w:t>.</w:t>
      </w:r>
    </w:p>
    <w:p w14:paraId="1FC91B13" w14:textId="77777777" w:rsidR="00432E09" w:rsidRPr="00432E09" w:rsidRDefault="00432E09" w:rsidP="00432E09">
      <w:r w:rsidRPr="00432E09">
        <w:t xml:space="preserve">    Pilonul privind </w:t>
      </w:r>
      <w:proofErr w:type="spellStart"/>
      <w:r w:rsidRPr="00432E09">
        <w:t>accesul</w:t>
      </w:r>
      <w:proofErr w:type="spellEnd"/>
      <w:r w:rsidRPr="00432E09">
        <w:t xml:space="preserve"> la </w:t>
      </w:r>
      <w:proofErr w:type="spellStart"/>
      <w:r w:rsidRPr="00432E09">
        <w:t>informaţie</w:t>
      </w:r>
      <w:proofErr w:type="spellEnd"/>
      <w:r w:rsidRPr="00432E09">
        <w:t xml:space="preserve"> se </w:t>
      </w:r>
      <w:proofErr w:type="spellStart"/>
      <w:r w:rsidRPr="00432E09">
        <w:t>sprijină</w:t>
      </w:r>
      <w:proofErr w:type="spellEnd"/>
      <w:r w:rsidRPr="00432E09">
        <w:t xml:space="preserve"> pe </w:t>
      </w:r>
      <w:proofErr w:type="spellStart"/>
      <w:r w:rsidRPr="00432E09">
        <w:t>două</w:t>
      </w:r>
      <w:proofErr w:type="spellEnd"/>
      <w:r w:rsidRPr="00432E09">
        <w:t xml:space="preserve"> </w:t>
      </w:r>
      <w:proofErr w:type="spellStart"/>
      <w:r w:rsidRPr="00432E09">
        <w:t>componente</w:t>
      </w:r>
      <w:proofErr w:type="spellEnd"/>
      <w:r w:rsidRPr="00432E09">
        <w:t xml:space="preserve">: </w:t>
      </w:r>
      <w:proofErr w:type="spellStart"/>
      <w:r w:rsidRPr="00432E09">
        <w:t>pasivă</w:t>
      </w:r>
      <w:proofErr w:type="spellEnd"/>
      <w:r w:rsidRPr="00432E09">
        <w:t xml:space="preserve"> şi </w:t>
      </w:r>
      <w:proofErr w:type="spellStart"/>
      <w:r w:rsidRPr="00432E09">
        <w:t>activă</w:t>
      </w:r>
      <w:proofErr w:type="spellEnd"/>
      <w:r w:rsidRPr="00432E09">
        <w:t xml:space="preserve">. Prima </w:t>
      </w:r>
      <w:proofErr w:type="spellStart"/>
      <w:r w:rsidRPr="00432E09">
        <w:t>parte</w:t>
      </w:r>
      <w:proofErr w:type="spellEnd"/>
      <w:r w:rsidRPr="00432E09">
        <w:t xml:space="preserve"> (</w:t>
      </w:r>
      <w:proofErr w:type="spellStart"/>
      <w:r w:rsidRPr="00432E09">
        <w:t>pasivă</w:t>
      </w:r>
      <w:proofErr w:type="spellEnd"/>
      <w:r w:rsidRPr="00432E09">
        <w:t xml:space="preserve">) se </w:t>
      </w:r>
      <w:proofErr w:type="spellStart"/>
      <w:r w:rsidRPr="00432E09">
        <w:t>referă</w:t>
      </w:r>
      <w:proofErr w:type="spellEnd"/>
      <w:r w:rsidRPr="00432E09">
        <w:t xml:space="preserve"> la </w:t>
      </w:r>
      <w:proofErr w:type="spellStart"/>
      <w:r w:rsidRPr="00432E09">
        <w:t>dreptul</w:t>
      </w:r>
      <w:proofErr w:type="spellEnd"/>
      <w:r w:rsidRPr="00432E09">
        <w:t xml:space="preserve"> </w:t>
      </w:r>
      <w:proofErr w:type="spellStart"/>
      <w:r w:rsidRPr="00432E09">
        <w:t>publicului</w:t>
      </w:r>
      <w:proofErr w:type="spellEnd"/>
      <w:r w:rsidRPr="00432E09">
        <w:t xml:space="preserve"> de a </w:t>
      </w:r>
      <w:proofErr w:type="spellStart"/>
      <w:r w:rsidRPr="00432E09">
        <w:t>solicita</w:t>
      </w:r>
      <w:proofErr w:type="spellEnd"/>
      <w:r w:rsidRPr="00432E09">
        <w:t xml:space="preserve"> autorităţilor </w:t>
      </w:r>
      <w:proofErr w:type="spellStart"/>
      <w:r w:rsidRPr="00432E09">
        <w:t>publice</w:t>
      </w:r>
      <w:proofErr w:type="spellEnd"/>
      <w:r w:rsidRPr="00432E09">
        <w:t xml:space="preserve"> </w:t>
      </w:r>
      <w:proofErr w:type="spellStart"/>
      <w:r w:rsidRPr="00432E09">
        <w:t>disponibilizarea</w:t>
      </w:r>
      <w:proofErr w:type="spellEnd"/>
      <w:r w:rsidRPr="00432E09">
        <w:t xml:space="preserve"> </w:t>
      </w:r>
      <w:proofErr w:type="spellStart"/>
      <w:r w:rsidRPr="00432E09">
        <w:t>informaţiei</w:t>
      </w:r>
      <w:proofErr w:type="spellEnd"/>
      <w:r w:rsidRPr="00432E09">
        <w:t xml:space="preserve"> de </w:t>
      </w:r>
      <w:proofErr w:type="spellStart"/>
      <w:r w:rsidRPr="00432E09">
        <w:t>mediu</w:t>
      </w:r>
      <w:proofErr w:type="spellEnd"/>
      <w:r w:rsidRPr="00432E09">
        <w:t xml:space="preserve"> şi </w:t>
      </w:r>
      <w:proofErr w:type="spellStart"/>
      <w:r w:rsidRPr="00432E09">
        <w:t>obligaţia</w:t>
      </w:r>
      <w:proofErr w:type="spellEnd"/>
      <w:r w:rsidRPr="00432E09">
        <w:t xml:space="preserve"> </w:t>
      </w:r>
      <w:proofErr w:type="spellStart"/>
      <w:r w:rsidRPr="00432E09">
        <w:t>acestora</w:t>
      </w:r>
      <w:proofErr w:type="spellEnd"/>
      <w:r w:rsidRPr="00432E09">
        <w:t xml:space="preserve"> din </w:t>
      </w:r>
      <w:proofErr w:type="spellStart"/>
      <w:r w:rsidRPr="00432E09">
        <w:t>urmă</w:t>
      </w:r>
      <w:proofErr w:type="spellEnd"/>
      <w:r w:rsidRPr="00432E09">
        <w:t xml:space="preserve"> de a </w:t>
      </w:r>
      <w:proofErr w:type="spellStart"/>
      <w:r w:rsidRPr="00432E09">
        <w:t>furniza</w:t>
      </w:r>
      <w:proofErr w:type="spellEnd"/>
      <w:r w:rsidRPr="00432E09">
        <w:t xml:space="preserve"> </w:t>
      </w:r>
      <w:proofErr w:type="spellStart"/>
      <w:r w:rsidRPr="00432E09">
        <w:t>informaţia</w:t>
      </w:r>
      <w:proofErr w:type="spellEnd"/>
      <w:r w:rsidRPr="00432E09">
        <w:t xml:space="preserve"> ca </w:t>
      </w:r>
      <w:proofErr w:type="spellStart"/>
      <w:r w:rsidRPr="00432E09">
        <w:t>răspuns</w:t>
      </w:r>
      <w:proofErr w:type="spellEnd"/>
      <w:r w:rsidRPr="00432E09">
        <w:t xml:space="preserve"> la </w:t>
      </w:r>
      <w:proofErr w:type="spellStart"/>
      <w:r w:rsidRPr="00432E09">
        <w:t>respectiva</w:t>
      </w:r>
      <w:proofErr w:type="spellEnd"/>
      <w:r w:rsidRPr="00432E09">
        <w:t xml:space="preserve"> </w:t>
      </w:r>
      <w:proofErr w:type="spellStart"/>
      <w:r w:rsidRPr="00432E09">
        <w:t>cerere</w:t>
      </w:r>
      <w:proofErr w:type="spellEnd"/>
      <w:r w:rsidRPr="00432E09">
        <w:t xml:space="preserve">, </w:t>
      </w:r>
      <w:proofErr w:type="spellStart"/>
      <w:r w:rsidRPr="00432E09">
        <w:t>fiind</w:t>
      </w:r>
      <w:proofErr w:type="spellEnd"/>
      <w:r w:rsidRPr="00432E09">
        <w:t xml:space="preserve"> </w:t>
      </w:r>
      <w:proofErr w:type="spellStart"/>
      <w:r w:rsidRPr="00432E09">
        <w:t>reglementată</w:t>
      </w:r>
      <w:proofErr w:type="spellEnd"/>
      <w:r w:rsidRPr="00432E09">
        <w:t xml:space="preserve"> de </w:t>
      </w:r>
      <w:r w:rsidRPr="00432E09">
        <w:rPr>
          <w:vanish/>
        </w:rPr>
        <w:t>&lt;LLNK 11998     0252 202   4 27&gt;</w:t>
      </w:r>
      <w:r w:rsidRPr="00432E09">
        <w:rPr>
          <w:u w:val="single"/>
        </w:rPr>
        <w:t xml:space="preserve">art. 4 din </w:t>
      </w:r>
      <w:proofErr w:type="spellStart"/>
      <w:r w:rsidRPr="00432E09">
        <w:rPr>
          <w:u w:val="single"/>
        </w:rPr>
        <w:t>Convenţia</w:t>
      </w:r>
      <w:proofErr w:type="spellEnd"/>
      <w:r w:rsidRPr="00432E09">
        <w:rPr>
          <w:u w:val="single"/>
        </w:rPr>
        <w:t xml:space="preserve"> Aarhus</w:t>
      </w:r>
      <w:r w:rsidRPr="00432E09">
        <w:t xml:space="preserve">. </w:t>
      </w:r>
      <w:proofErr w:type="spellStart"/>
      <w:r w:rsidRPr="00432E09">
        <w:t>Cea</w:t>
      </w:r>
      <w:proofErr w:type="spellEnd"/>
      <w:r w:rsidRPr="00432E09">
        <w:t xml:space="preserve"> de-a </w:t>
      </w:r>
      <w:proofErr w:type="spellStart"/>
      <w:r w:rsidRPr="00432E09">
        <w:t>doua</w:t>
      </w:r>
      <w:proofErr w:type="spellEnd"/>
      <w:r w:rsidRPr="00432E09">
        <w:t xml:space="preserve"> </w:t>
      </w:r>
      <w:proofErr w:type="spellStart"/>
      <w:r w:rsidRPr="00432E09">
        <w:t>parte</w:t>
      </w:r>
      <w:proofErr w:type="spellEnd"/>
      <w:r w:rsidRPr="00432E09">
        <w:t xml:space="preserve"> (</w:t>
      </w:r>
      <w:proofErr w:type="spellStart"/>
      <w:r w:rsidRPr="00432E09">
        <w:t>activă</w:t>
      </w:r>
      <w:proofErr w:type="spellEnd"/>
      <w:r w:rsidRPr="00432E09">
        <w:t xml:space="preserve">) se </w:t>
      </w:r>
      <w:proofErr w:type="spellStart"/>
      <w:r w:rsidRPr="00432E09">
        <w:t>referă</w:t>
      </w:r>
      <w:proofErr w:type="spellEnd"/>
      <w:r w:rsidRPr="00432E09">
        <w:t xml:space="preserve"> la </w:t>
      </w:r>
      <w:proofErr w:type="spellStart"/>
      <w:r w:rsidRPr="00432E09">
        <w:t>dreptul</w:t>
      </w:r>
      <w:proofErr w:type="spellEnd"/>
      <w:r w:rsidRPr="00432E09">
        <w:t xml:space="preserve"> </w:t>
      </w:r>
      <w:proofErr w:type="spellStart"/>
      <w:r w:rsidRPr="00432E09">
        <w:t>membrilor</w:t>
      </w:r>
      <w:proofErr w:type="spellEnd"/>
      <w:r w:rsidRPr="00432E09">
        <w:t xml:space="preserve"> </w:t>
      </w:r>
      <w:proofErr w:type="spellStart"/>
      <w:r w:rsidRPr="00432E09">
        <w:t>publicului</w:t>
      </w:r>
      <w:proofErr w:type="spellEnd"/>
      <w:r w:rsidRPr="00432E09">
        <w:t xml:space="preserve"> de </w:t>
      </w:r>
      <w:proofErr w:type="gramStart"/>
      <w:r w:rsidRPr="00432E09">
        <w:t>a</w:t>
      </w:r>
      <w:proofErr w:type="gramEnd"/>
      <w:r w:rsidRPr="00432E09">
        <w:t xml:space="preserve"> </w:t>
      </w:r>
      <w:proofErr w:type="spellStart"/>
      <w:r w:rsidRPr="00432E09">
        <w:t>avea</w:t>
      </w:r>
      <w:proofErr w:type="spellEnd"/>
      <w:r w:rsidRPr="00432E09">
        <w:t xml:space="preserve"> </w:t>
      </w:r>
      <w:proofErr w:type="spellStart"/>
      <w:r w:rsidRPr="00432E09">
        <w:t>acces</w:t>
      </w:r>
      <w:proofErr w:type="spellEnd"/>
      <w:r w:rsidRPr="00432E09">
        <w:t xml:space="preserve"> la </w:t>
      </w:r>
      <w:proofErr w:type="spellStart"/>
      <w:r w:rsidRPr="00432E09">
        <w:t>informaţii</w:t>
      </w:r>
      <w:proofErr w:type="spellEnd"/>
      <w:r w:rsidRPr="00432E09">
        <w:t xml:space="preserve"> de </w:t>
      </w:r>
      <w:proofErr w:type="spellStart"/>
      <w:r w:rsidRPr="00432E09">
        <w:t>mediu</w:t>
      </w:r>
      <w:proofErr w:type="spellEnd"/>
      <w:r w:rsidRPr="00432E09">
        <w:t xml:space="preserve"> şi </w:t>
      </w:r>
      <w:proofErr w:type="spellStart"/>
      <w:r w:rsidRPr="00432E09">
        <w:t>obligaţia</w:t>
      </w:r>
      <w:proofErr w:type="spellEnd"/>
      <w:r w:rsidRPr="00432E09">
        <w:t xml:space="preserve"> autorităţilor </w:t>
      </w:r>
      <w:proofErr w:type="spellStart"/>
      <w:r w:rsidRPr="00432E09">
        <w:t>publice</w:t>
      </w:r>
      <w:proofErr w:type="spellEnd"/>
      <w:r w:rsidRPr="00432E09">
        <w:t xml:space="preserve"> de a </w:t>
      </w:r>
      <w:proofErr w:type="spellStart"/>
      <w:r w:rsidRPr="00432E09">
        <w:t>disemina</w:t>
      </w:r>
      <w:proofErr w:type="spellEnd"/>
      <w:r w:rsidRPr="00432E09">
        <w:t xml:space="preserve"> </w:t>
      </w:r>
      <w:proofErr w:type="spellStart"/>
      <w:r w:rsidRPr="00432E09">
        <w:t>informaţia</w:t>
      </w:r>
      <w:proofErr w:type="spellEnd"/>
      <w:r w:rsidRPr="00432E09">
        <w:t xml:space="preserve"> de </w:t>
      </w:r>
      <w:proofErr w:type="spellStart"/>
      <w:r w:rsidRPr="00432E09">
        <w:t>interes</w:t>
      </w:r>
      <w:proofErr w:type="spellEnd"/>
      <w:r w:rsidRPr="00432E09">
        <w:t xml:space="preserve"> public în </w:t>
      </w:r>
      <w:proofErr w:type="spellStart"/>
      <w:r w:rsidRPr="00432E09">
        <w:t>lipsa</w:t>
      </w:r>
      <w:proofErr w:type="spellEnd"/>
      <w:r w:rsidRPr="00432E09">
        <w:t xml:space="preserve"> </w:t>
      </w:r>
      <w:proofErr w:type="spellStart"/>
      <w:r w:rsidRPr="00432E09">
        <w:t>unei</w:t>
      </w:r>
      <w:proofErr w:type="spellEnd"/>
      <w:r w:rsidRPr="00432E09">
        <w:t xml:space="preserve"> </w:t>
      </w:r>
      <w:proofErr w:type="spellStart"/>
      <w:r w:rsidRPr="00432E09">
        <w:t>solicitări</w:t>
      </w:r>
      <w:proofErr w:type="spellEnd"/>
      <w:r w:rsidRPr="00432E09">
        <w:t xml:space="preserve"> </w:t>
      </w:r>
      <w:proofErr w:type="spellStart"/>
      <w:r w:rsidRPr="00432E09">
        <w:t>exprese</w:t>
      </w:r>
      <w:proofErr w:type="spellEnd"/>
      <w:r w:rsidRPr="00432E09">
        <w:t xml:space="preserve"> în </w:t>
      </w:r>
      <w:proofErr w:type="spellStart"/>
      <w:r w:rsidRPr="00432E09">
        <w:t>acest</w:t>
      </w:r>
      <w:proofErr w:type="spellEnd"/>
      <w:r w:rsidRPr="00432E09">
        <w:t xml:space="preserve"> </w:t>
      </w:r>
      <w:proofErr w:type="spellStart"/>
      <w:r w:rsidRPr="00432E09">
        <w:t>sens</w:t>
      </w:r>
      <w:proofErr w:type="spellEnd"/>
      <w:r w:rsidRPr="00432E09">
        <w:t xml:space="preserve">, </w:t>
      </w:r>
      <w:proofErr w:type="spellStart"/>
      <w:r w:rsidRPr="00432E09">
        <w:t>fiind</w:t>
      </w:r>
      <w:proofErr w:type="spellEnd"/>
      <w:r w:rsidRPr="00432E09">
        <w:t xml:space="preserve"> </w:t>
      </w:r>
      <w:proofErr w:type="spellStart"/>
      <w:r w:rsidRPr="00432E09">
        <w:t>reglementată</w:t>
      </w:r>
      <w:proofErr w:type="spellEnd"/>
      <w:r w:rsidRPr="00432E09">
        <w:t xml:space="preserve"> de </w:t>
      </w:r>
      <w:r w:rsidRPr="00432E09">
        <w:rPr>
          <w:vanish/>
        </w:rPr>
        <w:t>&lt;LLNK 11998     0252 202   5 27&gt;</w:t>
      </w:r>
      <w:r w:rsidRPr="00432E09">
        <w:rPr>
          <w:u w:val="single"/>
        </w:rPr>
        <w:t xml:space="preserve">art. 5 din </w:t>
      </w:r>
      <w:proofErr w:type="spellStart"/>
      <w:r w:rsidRPr="00432E09">
        <w:rPr>
          <w:u w:val="single"/>
        </w:rPr>
        <w:t>Convenţia</w:t>
      </w:r>
      <w:proofErr w:type="spellEnd"/>
      <w:r w:rsidRPr="00432E09">
        <w:rPr>
          <w:u w:val="single"/>
        </w:rPr>
        <w:t xml:space="preserve"> Aarhus</w:t>
      </w:r>
      <w:r w:rsidRPr="00432E09">
        <w:t>.</w:t>
      </w:r>
    </w:p>
    <w:p w14:paraId="01205E9B" w14:textId="77777777" w:rsidR="00432E09" w:rsidRPr="00432E09" w:rsidRDefault="00432E09" w:rsidP="00432E09">
      <w:r w:rsidRPr="00432E09">
        <w:t xml:space="preserve">    La </w:t>
      </w:r>
      <w:proofErr w:type="spellStart"/>
      <w:r w:rsidRPr="00432E09">
        <w:t>nivel</w:t>
      </w:r>
      <w:proofErr w:type="spellEnd"/>
      <w:r w:rsidRPr="00432E09">
        <w:t xml:space="preserve"> </w:t>
      </w:r>
      <w:proofErr w:type="spellStart"/>
      <w:r w:rsidRPr="00432E09">
        <w:t>naţional</w:t>
      </w:r>
      <w:proofErr w:type="spellEnd"/>
      <w:r w:rsidRPr="00432E09">
        <w:t xml:space="preserve">, </w:t>
      </w:r>
      <w:proofErr w:type="spellStart"/>
      <w:r w:rsidRPr="00432E09">
        <w:t>potrivit</w:t>
      </w:r>
      <w:proofErr w:type="spellEnd"/>
      <w:r w:rsidRPr="00432E09">
        <w:t xml:space="preserve"> </w:t>
      </w:r>
      <w:r w:rsidRPr="00432E09">
        <w:rPr>
          <w:vanish/>
        </w:rPr>
        <w:t>&lt;LLNK 12001   544 12 262   1 29&gt;</w:t>
      </w:r>
      <w:r w:rsidRPr="00432E09">
        <w:rPr>
          <w:u w:val="single"/>
        </w:rPr>
        <w:t xml:space="preserve">art. 1 din </w:t>
      </w:r>
      <w:proofErr w:type="spellStart"/>
      <w:r w:rsidRPr="00432E09">
        <w:rPr>
          <w:u w:val="single"/>
        </w:rPr>
        <w:t>Legea</w:t>
      </w:r>
      <w:proofErr w:type="spellEnd"/>
      <w:r w:rsidRPr="00432E09">
        <w:rPr>
          <w:u w:val="single"/>
        </w:rPr>
        <w:t xml:space="preserve"> nr. 544/2001</w:t>
      </w:r>
      <w:r w:rsidRPr="00432E09">
        <w:t xml:space="preserve">, cu modificările şi completările ulterioare, </w:t>
      </w:r>
      <w:proofErr w:type="spellStart"/>
      <w:r w:rsidRPr="00432E09">
        <w:t>accesul</w:t>
      </w:r>
      <w:proofErr w:type="spellEnd"/>
      <w:r w:rsidRPr="00432E09">
        <w:t xml:space="preserve"> liber şi </w:t>
      </w:r>
      <w:proofErr w:type="spellStart"/>
      <w:r w:rsidRPr="00432E09">
        <w:t>neîngrădit</w:t>
      </w:r>
      <w:proofErr w:type="spellEnd"/>
      <w:r w:rsidRPr="00432E09">
        <w:t xml:space="preserve"> al </w:t>
      </w:r>
      <w:proofErr w:type="spellStart"/>
      <w:r w:rsidRPr="00432E09">
        <w:t>persoanei</w:t>
      </w:r>
      <w:proofErr w:type="spellEnd"/>
      <w:r w:rsidRPr="00432E09">
        <w:t xml:space="preserve"> la </w:t>
      </w:r>
      <w:proofErr w:type="spellStart"/>
      <w:r w:rsidRPr="00432E09">
        <w:t>orice</w:t>
      </w:r>
      <w:proofErr w:type="spellEnd"/>
      <w:r w:rsidRPr="00432E09">
        <w:t xml:space="preserve"> </w:t>
      </w:r>
      <w:proofErr w:type="spellStart"/>
      <w:r w:rsidRPr="00432E09">
        <w:t>informaţii</w:t>
      </w:r>
      <w:proofErr w:type="spellEnd"/>
      <w:r w:rsidRPr="00432E09">
        <w:t xml:space="preserve"> de </w:t>
      </w:r>
      <w:proofErr w:type="spellStart"/>
      <w:r w:rsidRPr="00432E09">
        <w:t>interes</w:t>
      </w:r>
      <w:proofErr w:type="spellEnd"/>
      <w:r w:rsidRPr="00432E09">
        <w:t xml:space="preserve"> public </w:t>
      </w:r>
      <w:proofErr w:type="spellStart"/>
      <w:r w:rsidRPr="00432E09">
        <w:t>constituie</w:t>
      </w:r>
      <w:proofErr w:type="spellEnd"/>
      <w:r w:rsidRPr="00432E09">
        <w:t xml:space="preserve"> </w:t>
      </w:r>
      <w:proofErr w:type="spellStart"/>
      <w:r w:rsidRPr="00432E09">
        <w:t>unul</w:t>
      </w:r>
      <w:proofErr w:type="spellEnd"/>
      <w:r w:rsidRPr="00432E09">
        <w:t xml:space="preserve"> </w:t>
      </w:r>
      <w:proofErr w:type="spellStart"/>
      <w:r w:rsidRPr="00432E09">
        <w:t>dintre</w:t>
      </w:r>
      <w:proofErr w:type="spellEnd"/>
      <w:r w:rsidRPr="00432E09">
        <w:t xml:space="preserve"> </w:t>
      </w:r>
      <w:proofErr w:type="spellStart"/>
      <w:r w:rsidRPr="00432E09">
        <w:t>principiile</w:t>
      </w:r>
      <w:proofErr w:type="spellEnd"/>
      <w:r w:rsidRPr="00432E09">
        <w:t xml:space="preserve"> </w:t>
      </w:r>
      <w:proofErr w:type="spellStart"/>
      <w:r w:rsidRPr="00432E09">
        <w:t>fundamentale</w:t>
      </w:r>
      <w:proofErr w:type="spellEnd"/>
      <w:r w:rsidRPr="00432E09">
        <w:t xml:space="preserve"> ale </w:t>
      </w:r>
      <w:proofErr w:type="spellStart"/>
      <w:r w:rsidRPr="00432E09">
        <w:t>relaţiilor</w:t>
      </w:r>
      <w:proofErr w:type="spellEnd"/>
      <w:r w:rsidRPr="00432E09">
        <w:t xml:space="preserve"> </w:t>
      </w:r>
      <w:proofErr w:type="spellStart"/>
      <w:r w:rsidRPr="00432E09">
        <w:t>dintre</w:t>
      </w:r>
      <w:proofErr w:type="spellEnd"/>
      <w:r w:rsidRPr="00432E09">
        <w:t xml:space="preserve"> </w:t>
      </w:r>
      <w:proofErr w:type="spellStart"/>
      <w:r w:rsidRPr="00432E09">
        <w:t>persoane</w:t>
      </w:r>
      <w:proofErr w:type="spellEnd"/>
      <w:r w:rsidRPr="00432E09">
        <w:t xml:space="preserve"> şi autorităţile </w:t>
      </w:r>
      <w:proofErr w:type="spellStart"/>
      <w:r w:rsidRPr="00432E09">
        <w:t>publice</w:t>
      </w:r>
      <w:proofErr w:type="spellEnd"/>
      <w:r w:rsidRPr="00432E09">
        <w:t xml:space="preserve">. De </w:t>
      </w:r>
      <w:proofErr w:type="spellStart"/>
      <w:r w:rsidRPr="00432E09">
        <w:t>asemenea</w:t>
      </w:r>
      <w:proofErr w:type="spellEnd"/>
      <w:r w:rsidRPr="00432E09">
        <w:t xml:space="preserve">, </w:t>
      </w:r>
      <w:proofErr w:type="spellStart"/>
      <w:r w:rsidRPr="00432E09">
        <w:t>potrivit</w:t>
      </w:r>
      <w:proofErr w:type="spellEnd"/>
      <w:r w:rsidRPr="00432E09">
        <w:t xml:space="preserve"> </w:t>
      </w:r>
      <w:r w:rsidRPr="00432E09">
        <w:rPr>
          <w:vanish/>
        </w:rPr>
        <w:t>&lt;LLNK 12005   878 22 312   1 54&gt;</w:t>
      </w:r>
      <w:r w:rsidRPr="00432E09">
        <w:rPr>
          <w:u w:val="single"/>
        </w:rPr>
        <w:t xml:space="preserve">art. 1 </w:t>
      </w:r>
      <w:proofErr w:type="spellStart"/>
      <w:r w:rsidRPr="00432E09">
        <w:rPr>
          <w:u w:val="single"/>
        </w:rPr>
        <w:t>alin</w:t>
      </w:r>
      <w:proofErr w:type="spellEnd"/>
      <w:r w:rsidRPr="00432E09">
        <w:rPr>
          <w:u w:val="single"/>
        </w:rPr>
        <w:t xml:space="preserve">. (2) din </w:t>
      </w:r>
      <w:proofErr w:type="spellStart"/>
      <w:r w:rsidRPr="00432E09">
        <w:rPr>
          <w:u w:val="single"/>
        </w:rPr>
        <w:t>Hotărârea</w:t>
      </w:r>
      <w:proofErr w:type="spellEnd"/>
      <w:r w:rsidRPr="00432E09">
        <w:rPr>
          <w:u w:val="single"/>
        </w:rPr>
        <w:t xml:space="preserve"> </w:t>
      </w:r>
      <w:proofErr w:type="spellStart"/>
      <w:r w:rsidRPr="00432E09">
        <w:rPr>
          <w:u w:val="single"/>
        </w:rPr>
        <w:t>Guvernului</w:t>
      </w:r>
      <w:proofErr w:type="spellEnd"/>
      <w:r w:rsidRPr="00432E09">
        <w:rPr>
          <w:u w:val="single"/>
        </w:rPr>
        <w:t xml:space="preserve"> nr. 878/2005</w:t>
      </w:r>
      <w:r w:rsidRPr="00432E09">
        <w:t xml:space="preserve">, cu modificările şi completările ulterioare, diseminarea </w:t>
      </w:r>
      <w:proofErr w:type="spellStart"/>
      <w:r w:rsidRPr="00432E09">
        <w:t>progresivă</w:t>
      </w:r>
      <w:proofErr w:type="spellEnd"/>
      <w:r w:rsidRPr="00432E09">
        <w:t xml:space="preserve"> şi </w:t>
      </w:r>
      <w:proofErr w:type="spellStart"/>
      <w:r w:rsidRPr="00432E09">
        <w:t>punerea</w:t>
      </w:r>
      <w:proofErr w:type="spellEnd"/>
      <w:r w:rsidRPr="00432E09">
        <w:t xml:space="preserve"> la dispoziţia </w:t>
      </w:r>
      <w:proofErr w:type="spellStart"/>
      <w:r w:rsidRPr="00432E09">
        <w:t>publicului</w:t>
      </w:r>
      <w:proofErr w:type="spellEnd"/>
      <w:r w:rsidRPr="00432E09">
        <w:t xml:space="preserve"> </w:t>
      </w:r>
      <w:proofErr w:type="gramStart"/>
      <w:r w:rsidRPr="00432E09">
        <w:t>a</w:t>
      </w:r>
      <w:proofErr w:type="gramEnd"/>
      <w:r w:rsidRPr="00432E09">
        <w:t xml:space="preserve"> </w:t>
      </w:r>
      <w:proofErr w:type="spellStart"/>
      <w:r w:rsidRPr="00432E09">
        <w:t>informaţiei</w:t>
      </w:r>
      <w:proofErr w:type="spellEnd"/>
      <w:r w:rsidRPr="00432E09">
        <w:t xml:space="preserve"> privind </w:t>
      </w:r>
      <w:proofErr w:type="spellStart"/>
      <w:r w:rsidRPr="00432E09">
        <w:t>mediul</w:t>
      </w:r>
      <w:proofErr w:type="spellEnd"/>
      <w:r w:rsidRPr="00432E09">
        <w:t xml:space="preserve"> au ca scop </w:t>
      </w:r>
      <w:proofErr w:type="spellStart"/>
      <w:r w:rsidRPr="00432E09">
        <w:t>realizarea</w:t>
      </w:r>
      <w:proofErr w:type="spellEnd"/>
      <w:r w:rsidRPr="00432E09">
        <w:t xml:space="preserve"> </w:t>
      </w:r>
      <w:proofErr w:type="spellStart"/>
      <w:r w:rsidRPr="00432E09">
        <w:t>celei</w:t>
      </w:r>
      <w:proofErr w:type="spellEnd"/>
      <w:r w:rsidRPr="00432E09">
        <w:t xml:space="preserve"> </w:t>
      </w:r>
      <w:proofErr w:type="spellStart"/>
      <w:r w:rsidRPr="00432E09">
        <w:t>mai</w:t>
      </w:r>
      <w:proofErr w:type="spellEnd"/>
      <w:r w:rsidRPr="00432E09">
        <w:t xml:space="preserve"> </w:t>
      </w:r>
      <w:proofErr w:type="spellStart"/>
      <w:r w:rsidRPr="00432E09">
        <w:t>largi</w:t>
      </w:r>
      <w:proofErr w:type="spellEnd"/>
      <w:r w:rsidRPr="00432E09">
        <w:t xml:space="preserve"> </w:t>
      </w:r>
      <w:proofErr w:type="spellStart"/>
      <w:r w:rsidRPr="00432E09">
        <w:t>posibile</w:t>
      </w:r>
      <w:proofErr w:type="spellEnd"/>
      <w:r w:rsidRPr="00432E09">
        <w:t xml:space="preserve"> şi </w:t>
      </w:r>
      <w:proofErr w:type="spellStart"/>
      <w:r w:rsidRPr="00432E09">
        <w:t>sistematice</w:t>
      </w:r>
      <w:proofErr w:type="spellEnd"/>
      <w:r w:rsidRPr="00432E09">
        <w:t xml:space="preserve"> </w:t>
      </w:r>
      <w:proofErr w:type="spellStart"/>
      <w:r w:rsidRPr="00432E09">
        <w:t>accesibilităţi</w:t>
      </w:r>
      <w:proofErr w:type="spellEnd"/>
      <w:r w:rsidRPr="00432E09">
        <w:t xml:space="preserve"> şi </w:t>
      </w:r>
      <w:proofErr w:type="spellStart"/>
      <w:r w:rsidRPr="00432E09">
        <w:t>diseminări</w:t>
      </w:r>
      <w:proofErr w:type="spellEnd"/>
      <w:r w:rsidRPr="00432E09">
        <w:t xml:space="preserve"> ale </w:t>
      </w:r>
      <w:proofErr w:type="spellStart"/>
      <w:r w:rsidRPr="00432E09">
        <w:t>acestei</w:t>
      </w:r>
      <w:proofErr w:type="spellEnd"/>
      <w:r w:rsidRPr="00432E09">
        <w:t xml:space="preserve"> </w:t>
      </w:r>
      <w:proofErr w:type="spellStart"/>
      <w:r w:rsidRPr="00432E09">
        <w:t>informaţii</w:t>
      </w:r>
      <w:proofErr w:type="spellEnd"/>
      <w:r w:rsidRPr="00432E09">
        <w:t>.</w:t>
      </w:r>
    </w:p>
    <w:p w14:paraId="51DA0459" w14:textId="77777777" w:rsidR="00432E09" w:rsidRPr="00432E09" w:rsidRDefault="00432E09" w:rsidP="00432E09"/>
    <w:p w14:paraId="33E5B256" w14:textId="77777777" w:rsidR="00432E09" w:rsidRPr="00432E09" w:rsidRDefault="00432E09" w:rsidP="00432E09">
      <w:r w:rsidRPr="00432E09">
        <w:t xml:space="preserve">    Ce </w:t>
      </w:r>
      <w:proofErr w:type="spellStart"/>
      <w:r w:rsidRPr="00432E09">
        <w:t>înseamnă</w:t>
      </w:r>
      <w:proofErr w:type="spellEnd"/>
      <w:r w:rsidRPr="00432E09">
        <w:t xml:space="preserve"> </w:t>
      </w:r>
      <w:proofErr w:type="spellStart"/>
      <w:r w:rsidRPr="00432E09">
        <w:t>autoritate</w:t>
      </w:r>
      <w:proofErr w:type="spellEnd"/>
      <w:r w:rsidRPr="00432E09">
        <w:t xml:space="preserve"> </w:t>
      </w:r>
      <w:proofErr w:type="spellStart"/>
      <w:r w:rsidRPr="00432E09">
        <w:t>publică</w:t>
      </w:r>
      <w:proofErr w:type="spellEnd"/>
      <w:r w:rsidRPr="00432E09">
        <w:t xml:space="preserve"> în </w:t>
      </w:r>
      <w:proofErr w:type="spellStart"/>
      <w:r w:rsidRPr="00432E09">
        <w:t>sensul</w:t>
      </w:r>
      <w:proofErr w:type="spellEnd"/>
      <w:r w:rsidRPr="00432E09">
        <w:t xml:space="preserve"> </w:t>
      </w:r>
      <w:proofErr w:type="spellStart"/>
      <w:r w:rsidRPr="00432E09">
        <w:t>reglementat</w:t>
      </w:r>
      <w:proofErr w:type="spellEnd"/>
      <w:r w:rsidRPr="00432E09">
        <w:t xml:space="preserve"> de </w:t>
      </w:r>
      <w:r w:rsidRPr="00432E09">
        <w:rPr>
          <w:vanish/>
        </w:rPr>
        <w:t>&lt;LLNK 11998     0252 201   0 16&gt;</w:t>
      </w:r>
      <w:proofErr w:type="spellStart"/>
      <w:r w:rsidRPr="00432E09">
        <w:rPr>
          <w:u w:val="single"/>
        </w:rPr>
        <w:t>Convenţia</w:t>
      </w:r>
      <w:proofErr w:type="spellEnd"/>
      <w:r w:rsidRPr="00432E09">
        <w:rPr>
          <w:u w:val="single"/>
        </w:rPr>
        <w:t xml:space="preserve"> Aarhus</w:t>
      </w:r>
      <w:r w:rsidRPr="00432E09">
        <w:t>?</w:t>
      </w:r>
    </w:p>
    <w:p w14:paraId="0DF750AE" w14:textId="77777777" w:rsidR="00432E09" w:rsidRPr="00432E09" w:rsidRDefault="00432E09" w:rsidP="00432E09">
      <w:r w:rsidRPr="00432E09">
        <w:lastRenderedPageBreak/>
        <w:t xml:space="preserve">    </w:t>
      </w:r>
      <w:proofErr w:type="spellStart"/>
      <w:r w:rsidRPr="00432E09">
        <w:t>Definirea</w:t>
      </w:r>
      <w:proofErr w:type="spellEnd"/>
      <w:r w:rsidRPr="00432E09">
        <w:t xml:space="preserve"> </w:t>
      </w:r>
      <w:proofErr w:type="spellStart"/>
      <w:r w:rsidRPr="00432E09">
        <w:t>noţiunii</w:t>
      </w:r>
      <w:proofErr w:type="spellEnd"/>
      <w:r w:rsidRPr="00432E09">
        <w:t xml:space="preserve"> de „</w:t>
      </w:r>
      <w:proofErr w:type="spellStart"/>
      <w:r w:rsidRPr="00432E09">
        <w:t>autoritate</w:t>
      </w:r>
      <w:proofErr w:type="spellEnd"/>
      <w:r w:rsidRPr="00432E09">
        <w:t xml:space="preserve"> </w:t>
      </w:r>
      <w:proofErr w:type="spellStart"/>
      <w:proofErr w:type="gramStart"/>
      <w:r w:rsidRPr="00432E09">
        <w:t>publică</w:t>
      </w:r>
      <w:proofErr w:type="spellEnd"/>
      <w:r w:rsidRPr="00432E09">
        <w:t xml:space="preserve">“ </w:t>
      </w:r>
      <w:proofErr w:type="spellStart"/>
      <w:r w:rsidRPr="00432E09">
        <w:t>este</w:t>
      </w:r>
      <w:proofErr w:type="spellEnd"/>
      <w:proofErr w:type="gramEnd"/>
      <w:r w:rsidRPr="00432E09">
        <w:t xml:space="preserve"> </w:t>
      </w:r>
      <w:proofErr w:type="spellStart"/>
      <w:r w:rsidRPr="00432E09">
        <w:t>foarte</w:t>
      </w:r>
      <w:proofErr w:type="spellEnd"/>
      <w:r w:rsidRPr="00432E09">
        <w:t xml:space="preserve"> </w:t>
      </w:r>
      <w:proofErr w:type="spellStart"/>
      <w:r w:rsidRPr="00432E09">
        <w:t>importantă</w:t>
      </w:r>
      <w:proofErr w:type="spellEnd"/>
      <w:r w:rsidRPr="00432E09">
        <w:t xml:space="preserve"> </w:t>
      </w:r>
      <w:proofErr w:type="spellStart"/>
      <w:r w:rsidRPr="00432E09">
        <w:t>pentru</w:t>
      </w:r>
      <w:proofErr w:type="spellEnd"/>
      <w:r w:rsidRPr="00432E09">
        <w:t xml:space="preserve"> </w:t>
      </w:r>
      <w:proofErr w:type="spellStart"/>
      <w:r w:rsidRPr="00432E09">
        <w:t>atingerea</w:t>
      </w:r>
      <w:proofErr w:type="spellEnd"/>
      <w:r w:rsidRPr="00432E09">
        <w:t xml:space="preserve"> </w:t>
      </w:r>
      <w:proofErr w:type="spellStart"/>
      <w:r w:rsidRPr="00432E09">
        <w:t>scopului</w:t>
      </w:r>
      <w:proofErr w:type="spellEnd"/>
      <w:r w:rsidRPr="00432E09">
        <w:t xml:space="preserve"> </w:t>
      </w:r>
      <w:r w:rsidRPr="00432E09">
        <w:rPr>
          <w:vanish/>
        </w:rPr>
        <w:t>&lt;LLNK 11998     0252 201   0 17&gt;</w:t>
      </w:r>
      <w:proofErr w:type="spellStart"/>
      <w:r w:rsidRPr="00432E09">
        <w:rPr>
          <w:u w:val="single"/>
        </w:rPr>
        <w:t>Convenţiei</w:t>
      </w:r>
      <w:proofErr w:type="spellEnd"/>
      <w:r w:rsidRPr="00432E09">
        <w:rPr>
          <w:u w:val="single"/>
        </w:rPr>
        <w:t xml:space="preserve"> Aarhus</w:t>
      </w:r>
      <w:r w:rsidRPr="00432E09">
        <w:t xml:space="preserve"> şi </w:t>
      </w:r>
      <w:proofErr w:type="spellStart"/>
      <w:r w:rsidRPr="00432E09">
        <w:t>este</w:t>
      </w:r>
      <w:proofErr w:type="spellEnd"/>
      <w:r w:rsidRPr="00432E09">
        <w:t xml:space="preserve"> </w:t>
      </w:r>
      <w:proofErr w:type="spellStart"/>
      <w:r w:rsidRPr="00432E09">
        <w:t>divizată</w:t>
      </w:r>
      <w:proofErr w:type="spellEnd"/>
      <w:r w:rsidRPr="00432E09">
        <w:t xml:space="preserve"> în </w:t>
      </w:r>
      <w:proofErr w:type="spellStart"/>
      <w:r w:rsidRPr="00432E09">
        <w:t>patru</w:t>
      </w:r>
      <w:proofErr w:type="spellEnd"/>
      <w:r w:rsidRPr="00432E09">
        <w:t xml:space="preserve"> </w:t>
      </w:r>
      <w:proofErr w:type="spellStart"/>
      <w:r w:rsidRPr="00432E09">
        <w:t>categorii</w:t>
      </w:r>
      <w:proofErr w:type="spellEnd"/>
      <w:r w:rsidRPr="00432E09">
        <w:t xml:space="preserve">, </w:t>
      </w:r>
      <w:proofErr w:type="spellStart"/>
      <w:r w:rsidRPr="00432E09">
        <w:t>astfel</w:t>
      </w:r>
      <w:proofErr w:type="spellEnd"/>
      <w:r w:rsidRPr="00432E09">
        <w:t xml:space="preserve"> </w:t>
      </w:r>
      <w:proofErr w:type="spellStart"/>
      <w:r w:rsidRPr="00432E09">
        <w:t>încât</w:t>
      </w:r>
      <w:proofErr w:type="spellEnd"/>
      <w:r w:rsidRPr="00432E09">
        <w:t xml:space="preserve"> </w:t>
      </w:r>
      <w:proofErr w:type="spellStart"/>
      <w:r w:rsidRPr="00432E09">
        <w:t>să</w:t>
      </w:r>
      <w:proofErr w:type="spellEnd"/>
      <w:r w:rsidRPr="00432E09">
        <w:t xml:space="preserve"> </w:t>
      </w:r>
      <w:proofErr w:type="spellStart"/>
      <w:r w:rsidRPr="00432E09">
        <w:t>asigure</w:t>
      </w:r>
      <w:proofErr w:type="spellEnd"/>
      <w:r w:rsidRPr="00432E09">
        <w:t xml:space="preserve"> o </w:t>
      </w:r>
      <w:proofErr w:type="spellStart"/>
      <w:r w:rsidRPr="00432E09">
        <w:t>reglementare</w:t>
      </w:r>
      <w:proofErr w:type="spellEnd"/>
      <w:r w:rsidRPr="00432E09">
        <w:t xml:space="preserve"> </w:t>
      </w:r>
      <w:proofErr w:type="spellStart"/>
      <w:r w:rsidRPr="00432E09">
        <w:t>cât</w:t>
      </w:r>
      <w:proofErr w:type="spellEnd"/>
      <w:r w:rsidRPr="00432E09">
        <w:t xml:space="preserve"> </w:t>
      </w:r>
      <w:proofErr w:type="spellStart"/>
      <w:r w:rsidRPr="00432E09">
        <w:t>mai</w:t>
      </w:r>
      <w:proofErr w:type="spellEnd"/>
      <w:r w:rsidRPr="00432E09">
        <w:t xml:space="preserve"> </w:t>
      </w:r>
      <w:proofErr w:type="spellStart"/>
      <w:r w:rsidRPr="00432E09">
        <w:t>largă</w:t>
      </w:r>
      <w:proofErr w:type="spellEnd"/>
      <w:r w:rsidRPr="00432E09">
        <w:t>:</w:t>
      </w:r>
    </w:p>
    <w:p w14:paraId="63DEE8F8" w14:textId="77777777" w:rsidR="00432E09" w:rsidRPr="00432E09" w:rsidRDefault="00432E09" w:rsidP="00432E09">
      <w:r w:rsidRPr="00432E09">
        <w:t xml:space="preserve">    a) </w:t>
      </w:r>
      <w:proofErr w:type="spellStart"/>
      <w:r w:rsidRPr="00432E09">
        <w:t>guvern</w:t>
      </w:r>
      <w:proofErr w:type="spellEnd"/>
      <w:r w:rsidRPr="00432E09">
        <w:t xml:space="preserve"> la </w:t>
      </w:r>
      <w:proofErr w:type="spellStart"/>
      <w:r w:rsidRPr="00432E09">
        <w:t>nivel</w:t>
      </w:r>
      <w:proofErr w:type="spellEnd"/>
      <w:r w:rsidRPr="00432E09">
        <w:t xml:space="preserve"> </w:t>
      </w:r>
      <w:proofErr w:type="spellStart"/>
      <w:r w:rsidRPr="00432E09">
        <w:t>naţional</w:t>
      </w:r>
      <w:proofErr w:type="spellEnd"/>
      <w:r w:rsidRPr="00432E09">
        <w:t xml:space="preserve">, regional </w:t>
      </w:r>
      <w:proofErr w:type="spellStart"/>
      <w:r w:rsidRPr="00432E09">
        <w:t>sau</w:t>
      </w:r>
      <w:proofErr w:type="spellEnd"/>
      <w:r w:rsidRPr="00432E09">
        <w:t xml:space="preserve"> la alt </w:t>
      </w:r>
      <w:proofErr w:type="spellStart"/>
      <w:r w:rsidRPr="00432E09">
        <w:t>nivel</w:t>
      </w:r>
      <w:proofErr w:type="spellEnd"/>
      <w:r w:rsidRPr="00432E09">
        <w:t>;</w:t>
      </w:r>
    </w:p>
    <w:p w14:paraId="799C500D" w14:textId="77777777" w:rsidR="00432E09" w:rsidRPr="00432E09" w:rsidRDefault="00432E09" w:rsidP="00432E09">
      <w:r w:rsidRPr="00432E09">
        <w:t xml:space="preserve">    </w:t>
      </w:r>
      <w:proofErr w:type="spellStart"/>
      <w:r w:rsidRPr="00432E09">
        <w:t>Termenul</w:t>
      </w:r>
      <w:proofErr w:type="spellEnd"/>
      <w:r w:rsidRPr="00432E09">
        <w:t xml:space="preserve"> de „</w:t>
      </w:r>
      <w:proofErr w:type="spellStart"/>
      <w:proofErr w:type="gramStart"/>
      <w:r w:rsidRPr="00432E09">
        <w:t>guvern</w:t>
      </w:r>
      <w:proofErr w:type="spellEnd"/>
      <w:r w:rsidRPr="00432E09">
        <w:t>“ include</w:t>
      </w:r>
      <w:proofErr w:type="gramEnd"/>
      <w:r w:rsidRPr="00432E09">
        <w:t xml:space="preserve"> </w:t>
      </w:r>
      <w:proofErr w:type="spellStart"/>
      <w:r w:rsidRPr="00432E09">
        <w:t>agenţii</w:t>
      </w:r>
      <w:proofErr w:type="spellEnd"/>
      <w:r w:rsidRPr="00432E09">
        <w:t xml:space="preserve">, </w:t>
      </w:r>
      <w:proofErr w:type="spellStart"/>
      <w:r w:rsidRPr="00432E09">
        <w:t>instituţii</w:t>
      </w:r>
      <w:proofErr w:type="spellEnd"/>
      <w:r w:rsidRPr="00432E09">
        <w:t xml:space="preserve">, </w:t>
      </w:r>
      <w:proofErr w:type="spellStart"/>
      <w:r w:rsidRPr="00432E09">
        <w:t>departamente</w:t>
      </w:r>
      <w:proofErr w:type="spellEnd"/>
      <w:r w:rsidRPr="00432E09">
        <w:t xml:space="preserve">, </w:t>
      </w:r>
      <w:proofErr w:type="spellStart"/>
      <w:r w:rsidRPr="00432E09">
        <w:t>organisme</w:t>
      </w:r>
      <w:proofErr w:type="spellEnd"/>
      <w:r w:rsidRPr="00432E09">
        <w:t xml:space="preserve"> etc. cu </w:t>
      </w:r>
      <w:proofErr w:type="spellStart"/>
      <w:r w:rsidRPr="00432E09">
        <w:t>putere</w:t>
      </w:r>
      <w:proofErr w:type="spellEnd"/>
      <w:r w:rsidRPr="00432E09">
        <w:t xml:space="preserve"> </w:t>
      </w:r>
      <w:proofErr w:type="spellStart"/>
      <w:r w:rsidRPr="00432E09">
        <w:t>politică</w:t>
      </w:r>
      <w:proofErr w:type="spellEnd"/>
      <w:r w:rsidRPr="00432E09">
        <w:t xml:space="preserve"> de la </w:t>
      </w:r>
      <w:proofErr w:type="spellStart"/>
      <w:r w:rsidRPr="00432E09">
        <w:t>orice</w:t>
      </w:r>
      <w:proofErr w:type="spellEnd"/>
      <w:r w:rsidRPr="00432E09">
        <w:t xml:space="preserve"> </w:t>
      </w:r>
      <w:proofErr w:type="spellStart"/>
      <w:r w:rsidRPr="00432E09">
        <w:t>nivel</w:t>
      </w:r>
      <w:proofErr w:type="spellEnd"/>
      <w:r w:rsidRPr="00432E09">
        <w:t xml:space="preserve"> </w:t>
      </w:r>
      <w:proofErr w:type="spellStart"/>
      <w:r w:rsidRPr="00432E09">
        <w:t>geografic</w:t>
      </w:r>
      <w:proofErr w:type="spellEnd"/>
      <w:r w:rsidRPr="00432E09">
        <w:t xml:space="preserve"> şi </w:t>
      </w:r>
      <w:proofErr w:type="spellStart"/>
      <w:r w:rsidRPr="00432E09">
        <w:t>administrativ</w:t>
      </w:r>
      <w:proofErr w:type="spellEnd"/>
      <w:r w:rsidRPr="00432E09">
        <w:t xml:space="preserve">. Este important de menţionat </w:t>
      </w:r>
      <w:proofErr w:type="spellStart"/>
      <w:r w:rsidRPr="00432E09">
        <w:t>faptul</w:t>
      </w:r>
      <w:proofErr w:type="spellEnd"/>
      <w:r w:rsidRPr="00432E09">
        <w:t xml:space="preserve"> </w:t>
      </w:r>
      <w:proofErr w:type="spellStart"/>
      <w:r w:rsidRPr="00432E09">
        <w:t>că</w:t>
      </w:r>
      <w:proofErr w:type="spellEnd"/>
      <w:r w:rsidRPr="00432E09">
        <w:t xml:space="preserve"> </w:t>
      </w:r>
      <w:proofErr w:type="spellStart"/>
      <w:r w:rsidRPr="00432E09">
        <w:t>aceste</w:t>
      </w:r>
      <w:proofErr w:type="spellEnd"/>
      <w:r w:rsidRPr="00432E09">
        <w:t xml:space="preserve"> </w:t>
      </w:r>
      <w:proofErr w:type="spellStart"/>
      <w:r w:rsidRPr="00432E09">
        <w:t>entităţi</w:t>
      </w:r>
      <w:proofErr w:type="spellEnd"/>
      <w:r w:rsidRPr="00432E09">
        <w:t xml:space="preserve"> nu sunt </w:t>
      </w:r>
      <w:proofErr w:type="spellStart"/>
      <w:r w:rsidRPr="00432E09">
        <w:t>doar</w:t>
      </w:r>
      <w:proofErr w:type="spellEnd"/>
      <w:r w:rsidRPr="00432E09">
        <w:t xml:space="preserve"> </w:t>
      </w:r>
      <w:proofErr w:type="spellStart"/>
      <w:r w:rsidRPr="00432E09">
        <w:t>autorităţi</w:t>
      </w:r>
      <w:proofErr w:type="spellEnd"/>
      <w:r w:rsidRPr="00432E09">
        <w:t xml:space="preserve"> de </w:t>
      </w:r>
      <w:proofErr w:type="spellStart"/>
      <w:r w:rsidRPr="00432E09">
        <w:t>mediu</w:t>
      </w:r>
      <w:proofErr w:type="spellEnd"/>
      <w:r w:rsidRPr="00432E09">
        <w:t xml:space="preserve">, </w:t>
      </w:r>
      <w:proofErr w:type="spellStart"/>
      <w:r w:rsidRPr="00432E09">
        <w:t>fiind</w:t>
      </w:r>
      <w:proofErr w:type="spellEnd"/>
      <w:r w:rsidRPr="00432E09">
        <w:t xml:space="preserve"> </w:t>
      </w:r>
      <w:proofErr w:type="spellStart"/>
      <w:r w:rsidRPr="00432E09">
        <w:t>irelevante</w:t>
      </w:r>
      <w:proofErr w:type="spellEnd"/>
      <w:r w:rsidRPr="00432E09">
        <w:t xml:space="preserve"> </w:t>
      </w:r>
      <w:proofErr w:type="spellStart"/>
      <w:r w:rsidRPr="00432E09">
        <w:t>domeniul</w:t>
      </w:r>
      <w:proofErr w:type="spellEnd"/>
      <w:r w:rsidRPr="00432E09">
        <w:t xml:space="preserve"> lor de </w:t>
      </w:r>
      <w:proofErr w:type="spellStart"/>
      <w:r w:rsidRPr="00432E09">
        <w:t>activitate</w:t>
      </w:r>
      <w:proofErr w:type="spellEnd"/>
      <w:r w:rsidRPr="00432E09">
        <w:t xml:space="preserve"> </w:t>
      </w:r>
      <w:proofErr w:type="spellStart"/>
      <w:r w:rsidRPr="00432E09">
        <w:t>sau</w:t>
      </w:r>
      <w:proofErr w:type="spellEnd"/>
      <w:r w:rsidRPr="00432E09">
        <w:t xml:space="preserve"> </w:t>
      </w:r>
      <w:proofErr w:type="spellStart"/>
      <w:r w:rsidRPr="00432E09">
        <w:t>responsabilităţile</w:t>
      </w:r>
      <w:proofErr w:type="spellEnd"/>
      <w:r w:rsidRPr="00432E09">
        <w:t xml:space="preserve"> pe care le </w:t>
      </w:r>
      <w:proofErr w:type="spellStart"/>
      <w:r w:rsidRPr="00432E09">
        <w:t>deţin</w:t>
      </w:r>
      <w:proofErr w:type="spellEnd"/>
      <w:r w:rsidRPr="00432E09">
        <w:t xml:space="preserve">. În </w:t>
      </w:r>
      <w:proofErr w:type="spellStart"/>
      <w:r w:rsidRPr="00432E09">
        <w:t>acest</w:t>
      </w:r>
      <w:proofErr w:type="spellEnd"/>
      <w:r w:rsidRPr="00432E09">
        <w:t xml:space="preserve"> </w:t>
      </w:r>
      <w:proofErr w:type="spellStart"/>
      <w:r w:rsidRPr="00432E09">
        <w:t>sens</w:t>
      </w:r>
      <w:proofErr w:type="spellEnd"/>
      <w:r w:rsidRPr="00432E09">
        <w:t xml:space="preserve">, </w:t>
      </w:r>
      <w:proofErr w:type="spellStart"/>
      <w:r w:rsidRPr="00432E09">
        <w:t>toate</w:t>
      </w:r>
      <w:proofErr w:type="spellEnd"/>
      <w:r w:rsidRPr="00432E09">
        <w:t xml:space="preserve"> autorităţile </w:t>
      </w:r>
      <w:proofErr w:type="spellStart"/>
      <w:r w:rsidRPr="00432E09">
        <w:t>publice</w:t>
      </w:r>
      <w:proofErr w:type="spellEnd"/>
      <w:r w:rsidRPr="00432E09">
        <w:t xml:space="preserve">, </w:t>
      </w:r>
      <w:proofErr w:type="spellStart"/>
      <w:r w:rsidRPr="00432E09">
        <w:t>indiferent</w:t>
      </w:r>
      <w:proofErr w:type="spellEnd"/>
      <w:r w:rsidRPr="00432E09">
        <w:t xml:space="preserve"> de </w:t>
      </w:r>
      <w:proofErr w:type="spellStart"/>
      <w:r w:rsidRPr="00432E09">
        <w:t>funcţiile</w:t>
      </w:r>
      <w:proofErr w:type="spellEnd"/>
      <w:r w:rsidRPr="00432E09">
        <w:t xml:space="preserve"> pe care le </w:t>
      </w:r>
      <w:proofErr w:type="spellStart"/>
      <w:r w:rsidRPr="00432E09">
        <w:t>exercită</w:t>
      </w:r>
      <w:proofErr w:type="spellEnd"/>
      <w:r w:rsidRPr="00432E09">
        <w:t xml:space="preserve">, pot fi </w:t>
      </w:r>
      <w:proofErr w:type="spellStart"/>
      <w:r w:rsidRPr="00432E09">
        <w:t>incluse</w:t>
      </w:r>
      <w:proofErr w:type="spellEnd"/>
      <w:r w:rsidRPr="00432E09">
        <w:t xml:space="preserve"> în </w:t>
      </w:r>
      <w:proofErr w:type="spellStart"/>
      <w:r w:rsidRPr="00432E09">
        <w:t>acest</w:t>
      </w:r>
      <w:proofErr w:type="spellEnd"/>
      <w:r w:rsidRPr="00432E09">
        <w:t xml:space="preserve"> </w:t>
      </w:r>
      <w:proofErr w:type="spellStart"/>
      <w:r w:rsidRPr="00432E09">
        <w:t>paragraf</w:t>
      </w:r>
      <w:proofErr w:type="spellEnd"/>
      <w:r w:rsidRPr="00432E09">
        <w:t>.</w:t>
      </w:r>
    </w:p>
    <w:p w14:paraId="7CB7FA61" w14:textId="77777777" w:rsidR="00432E09" w:rsidRPr="00432E09" w:rsidRDefault="00432E09" w:rsidP="00432E09"/>
    <w:p w14:paraId="390D5E97" w14:textId="77777777" w:rsidR="00432E09" w:rsidRPr="00432E09" w:rsidRDefault="00432E09" w:rsidP="00432E09">
      <w:r w:rsidRPr="00432E09">
        <w:t xml:space="preserve">    b) </w:t>
      </w:r>
      <w:proofErr w:type="spellStart"/>
      <w:r w:rsidRPr="00432E09">
        <w:t>persoane</w:t>
      </w:r>
      <w:proofErr w:type="spellEnd"/>
      <w:r w:rsidRPr="00432E09">
        <w:t xml:space="preserve"> </w:t>
      </w:r>
      <w:proofErr w:type="spellStart"/>
      <w:r w:rsidRPr="00432E09">
        <w:t>fizice</w:t>
      </w:r>
      <w:proofErr w:type="spellEnd"/>
      <w:r w:rsidRPr="00432E09">
        <w:t xml:space="preserve"> </w:t>
      </w:r>
      <w:proofErr w:type="spellStart"/>
      <w:r w:rsidRPr="00432E09">
        <w:t>sau</w:t>
      </w:r>
      <w:proofErr w:type="spellEnd"/>
      <w:r w:rsidRPr="00432E09">
        <w:t xml:space="preserve"> </w:t>
      </w:r>
      <w:proofErr w:type="spellStart"/>
      <w:r w:rsidRPr="00432E09">
        <w:t>juridice</w:t>
      </w:r>
      <w:proofErr w:type="spellEnd"/>
      <w:r w:rsidRPr="00432E09">
        <w:t xml:space="preserve"> care </w:t>
      </w:r>
      <w:proofErr w:type="spellStart"/>
      <w:r w:rsidRPr="00432E09">
        <w:t>îndeplinesc</w:t>
      </w:r>
      <w:proofErr w:type="spellEnd"/>
      <w:r w:rsidRPr="00432E09">
        <w:t xml:space="preserve"> </w:t>
      </w:r>
      <w:proofErr w:type="spellStart"/>
      <w:r w:rsidRPr="00432E09">
        <w:t>funcţii</w:t>
      </w:r>
      <w:proofErr w:type="spellEnd"/>
      <w:r w:rsidRPr="00432E09">
        <w:t xml:space="preserve"> administrative </w:t>
      </w:r>
      <w:proofErr w:type="spellStart"/>
      <w:r w:rsidRPr="00432E09">
        <w:t>publice</w:t>
      </w:r>
      <w:proofErr w:type="spellEnd"/>
      <w:r w:rsidRPr="00432E09">
        <w:t xml:space="preserve"> conform </w:t>
      </w:r>
      <w:proofErr w:type="spellStart"/>
      <w:r w:rsidRPr="00432E09">
        <w:t>legislaţiei</w:t>
      </w:r>
      <w:proofErr w:type="spellEnd"/>
      <w:r w:rsidRPr="00432E09">
        <w:t xml:space="preserve"> </w:t>
      </w:r>
      <w:proofErr w:type="spellStart"/>
      <w:r w:rsidRPr="00432E09">
        <w:t>naţionale</w:t>
      </w:r>
      <w:proofErr w:type="spellEnd"/>
      <w:r w:rsidRPr="00432E09">
        <w:t xml:space="preserve">, </w:t>
      </w:r>
      <w:proofErr w:type="spellStart"/>
      <w:r w:rsidRPr="00432E09">
        <w:t>inclusiv</w:t>
      </w:r>
      <w:proofErr w:type="spellEnd"/>
      <w:r w:rsidRPr="00432E09">
        <w:t xml:space="preserve"> </w:t>
      </w:r>
      <w:proofErr w:type="spellStart"/>
      <w:r w:rsidRPr="00432E09">
        <w:t>sarcini</w:t>
      </w:r>
      <w:proofErr w:type="spellEnd"/>
      <w:r w:rsidRPr="00432E09">
        <w:t xml:space="preserve"> </w:t>
      </w:r>
      <w:proofErr w:type="spellStart"/>
      <w:r w:rsidRPr="00432E09">
        <w:t>specifice</w:t>
      </w:r>
      <w:proofErr w:type="spellEnd"/>
      <w:r w:rsidRPr="00432E09">
        <w:t xml:space="preserve">, </w:t>
      </w:r>
      <w:proofErr w:type="spellStart"/>
      <w:r w:rsidRPr="00432E09">
        <w:t>activităţi</w:t>
      </w:r>
      <w:proofErr w:type="spellEnd"/>
      <w:r w:rsidRPr="00432E09">
        <w:t xml:space="preserve"> </w:t>
      </w:r>
      <w:proofErr w:type="spellStart"/>
      <w:r w:rsidRPr="00432E09">
        <w:t>sau</w:t>
      </w:r>
      <w:proofErr w:type="spellEnd"/>
      <w:r w:rsidRPr="00432E09">
        <w:t xml:space="preserve"> servicii în </w:t>
      </w:r>
      <w:proofErr w:type="spellStart"/>
      <w:r w:rsidRPr="00432E09">
        <w:t>legătură</w:t>
      </w:r>
      <w:proofErr w:type="spellEnd"/>
      <w:r w:rsidRPr="00432E09">
        <w:t xml:space="preserve"> cu </w:t>
      </w:r>
      <w:proofErr w:type="spellStart"/>
      <w:r w:rsidRPr="00432E09">
        <w:t>mediul</w:t>
      </w:r>
      <w:proofErr w:type="spellEnd"/>
      <w:r w:rsidRPr="00432E09">
        <w:t>;</w:t>
      </w:r>
    </w:p>
    <w:p w14:paraId="50F28A5D" w14:textId="77777777" w:rsidR="00432E09" w:rsidRPr="00432E09" w:rsidRDefault="00432E09" w:rsidP="00432E09">
      <w:r w:rsidRPr="00432E09">
        <w:t xml:space="preserve">    c) </w:t>
      </w:r>
      <w:proofErr w:type="spellStart"/>
      <w:r w:rsidRPr="00432E09">
        <w:t>orice</w:t>
      </w:r>
      <w:proofErr w:type="spellEnd"/>
      <w:r w:rsidRPr="00432E09">
        <w:t xml:space="preserve"> </w:t>
      </w:r>
      <w:proofErr w:type="spellStart"/>
      <w:r w:rsidRPr="00432E09">
        <w:t>altă</w:t>
      </w:r>
      <w:proofErr w:type="spellEnd"/>
      <w:r w:rsidRPr="00432E09">
        <w:t xml:space="preserve"> </w:t>
      </w:r>
      <w:proofErr w:type="spellStart"/>
      <w:r w:rsidRPr="00432E09">
        <w:t>persoană</w:t>
      </w:r>
      <w:proofErr w:type="spellEnd"/>
      <w:r w:rsidRPr="00432E09">
        <w:t xml:space="preserve"> </w:t>
      </w:r>
      <w:proofErr w:type="spellStart"/>
      <w:r w:rsidRPr="00432E09">
        <w:t>fizică</w:t>
      </w:r>
      <w:proofErr w:type="spellEnd"/>
      <w:r w:rsidRPr="00432E09">
        <w:t xml:space="preserve"> </w:t>
      </w:r>
      <w:proofErr w:type="spellStart"/>
      <w:r w:rsidRPr="00432E09">
        <w:t>sau</w:t>
      </w:r>
      <w:proofErr w:type="spellEnd"/>
      <w:r w:rsidRPr="00432E09">
        <w:t xml:space="preserve"> </w:t>
      </w:r>
      <w:proofErr w:type="spellStart"/>
      <w:r w:rsidRPr="00432E09">
        <w:t>juridică</w:t>
      </w:r>
      <w:proofErr w:type="spellEnd"/>
      <w:r w:rsidRPr="00432E09">
        <w:t xml:space="preserve"> </w:t>
      </w:r>
      <w:proofErr w:type="spellStart"/>
      <w:r w:rsidRPr="00432E09">
        <w:t>având</w:t>
      </w:r>
      <w:proofErr w:type="spellEnd"/>
      <w:r w:rsidRPr="00432E09">
        <w:t xml:space="preserve"> </w:t>
      </w:r>
      <w:proofErr w:type="spellStart"/>
      <w:r w:rsidRPr="00432E09">
        <w:t>responsabilităţi</w:t>
      </w:r>
      <w:proofErr w:type="spellEnd"/>
      <w:r w:rsidRPr="00432E09">
        <w:t xml:space="preserve"> </w:t>
      </w:r>
      <w:proofErr w:type="spellStart"/>
      <w:r w:rsidRPr="00432E09">
        <w:t>ori</w:t>
      </w:r>
      <w:proofErr w:type="spellEnd"/>
      <w:r w:rsidRPr="00432E09">
        <w:t xml:space="preserve"> </w:t>
      </w:r>
      <w:proofErr w:type="spellStart"/>
      <w:r w:rsidRPr="00432E09">
        <w:t>funcţii</w:t>
      </w:r>
      <w:proofErr w:type="spellEnd"/>
      <w:r w:rsidRPr="00432E09">
        <w:t xml:space="preserve"> </w:t>
      </w:r>
      <w:proofErr w:type="spellStart"/>
      <w:r w:rsidRPr="00432E09">
        <w:t>publice</w:t>
      </w:r>
      <w:proofErr w:type="spellEnd"/>
      <w:r w:rsidRPr="00432E09">
        <w:t xml:space="preserve"> </w:t>
      </w:r>
      <w:proofErr w:type="spellStart"/>
      <w:r w:rsidRPr="00432E09">
        <w:t>sau</w:t>
      </w:r>
      <w:proofErr w:type="spellEnd"/>
      <w:r w:rsidRPr="00432E09">
        <w:t xml:space="preserve"> care </w:t>
      </w:r>
      <w:proofErr w:type="spellStart"/>
      <w:r w:rsidRPr="00432E09">
        <w:t>asigură</w:t>
      </w:r>
      <w:proofErr w:type="spellEnd"/>
      <w:r w:rsidRPr="00432E09">
        <w:t xml:space="preserve"> servicii </w:t>
      </w:r>
      <w:proofErr w:type="spellStart"/>
      <w:r w:rsidRPr="00432E09">
        <w:t>publice</w:t>
      </w:r>
      <w:proofErr w:type="spellEnd"/>
      <w:r w:rsidRPr="00432E09">
        <w:t xml:space="preserve"> în </w:t>
      </w:r>
      <w:proofErr w:type="spellStart"/>
      <w:r w:rsidRPr="00432E09">
        <w:t>legătură</w:t>
      </w:r>
      <w:proofErr w:type="spellEnd"/>
      <w:r w:rsidRPr="00432E09">
        <w:t xml:space="preserve"> cu </w:t>
      </w:r>
      <w:proofErr w:type="spellStart"/>
      <w:r w:rsidRPr="00432E09">
        <w:t>mediul</w:t>
      </w:r>
      <w:proofErr w:type="spellEnd"/>
      <w:r w:rsidRPr="00432E09">
        <w:t xml:space="preserve"> sub </w:t>
      </w:r>
      <w:proofErr w:type="spellStart"/>
      <w:r w:rsidRPr="00432E09">
        <w:t>controlul</w:t>
      </w:r>
      <w:proofErr w:type="spellEnd"/>
      <w:r w:rsidRPr="00432E09">
        <w:t xml:space="preserve"> </w:t>
      </w:r>
      <w:proofErr w:type="spellStart"/>
      <w:r w:rsidRPr="00432E09">
        <w:t>unui</w:t>
      </w:r>
      <w:proofErr w:type="spellEnd"/>
      <w:r w:rsidRPr="00432E09">
        <w:t xml:space="preserve"> organism </w:t>
      </w:r>
      <w:proofErr w:type="spellStart"/>
      <w:r w:rsidRPr="00432E09">
        <w:t>sau</w:t>
      </w:r>
      <w:proofErr w:type="spellEnd"/>
      <w:r w:rsidRPr="00432E09">
        <w:t xml:space="preserve"> al </w:t>
      </w:r>
      <w:proofErr w:type="spellStart"/>
      <w:r w:rsidRPr="00432E09">
        <w:t>unei</w:t>
      </w:r>
      <w:proofErr w:type="spellEnd"/>
      <w:r w:rsidRPr="00432E09">
        <w:t xml:space="preserve"> </w:t>
      </w:r>
      <w:proofErr w:type="spellStart"/>
      <w:r w:rsidRPr="00432E09">
        <w:t>persoane</w:t>
      </w:r>
      <w:proofErr w:type="spellEnd"/>
      <w:r w:rsidRPr="00432E09">
        <w:t xml:space="preserve"> care se </w:t>
      </w:r>
      <w:proofErr w:type="spellStart"/>
      <w:r w:rsidRPr="00432E09">
        <w:t>înscrie</w:t>
      </w:r>
      <w:proofErr w:type="spellEnd"/>
      <w:r w:rsidRPr="00432E09">
        <w:t xml:space="preserve"> în prevederile </w:t>
      </w:r>
      <w:proofErr w:type="spellStart"/>
      <w:r w:rsidRPr="00432E09">
        <w:t>subpunctelor</w:t>
      </w:r>
      <w:proofErr w:type="spellEnd"/>
      <w:r w:rsidRPr="00432E09">
        <w:t xml:space="preserve"> a) </w:t>
      </w:r>
      <w:proofErr w:type="spellStart"/>
      <w:r w:rsidRPr="00432E09">
        <w:t>sau</w:t>
      </w:r>
      <w:proofErr w:type="spellEnd"/>
      <w:r w:rsidRPr="00432E09">
        <w:t xml:space="preserve"> b);</w:t>
      </w:r>
    </w:p>
    <w:p w14:paraId="03B304E1" w14:textId="77777777" w:rsidR="00432E09" w:rsidRPr="00432E09" w:rsidRDefault="00432E09" w:rsidP="00432E09">
      <w:r w:rsidRPr="00432E09">
        <w:t xml:space="preserve">    Având în vedere dispoziţia 2 a Hotărârii </w:t>
      </w:r>
      <w:proofErr w:type="spellStart"/>
      <w:r w:rsidRPr="00432E09">
        <w:t>Curţii</w:t>
      </w:r>
      <w:proofErr w:type="spellEnd"/>
      <w:r w:rsidRPr="00432E09">
        <w:t xml:space="preserve"> de </w:t>
      </w:r>
      <w:proofErr w:type="spellStart"/>
      <w:r w:rsidRPr="00432E09">
        <w:t>Justiţie</w:t>
      </w:r>
      <w:proofErr w:type="spellEnd"/>
      <w:r w:rsidRPr="00432E09">
        <w:t xml:space="preserve"> a </w:t>
      </w:r>
      <w:proofErr w:type="spellStart"/>
      <w:r w:rsidRPr="00432E09">
        <w:t>Uniunii</w:t>
      </w:r>
      <w:proofErr w:type="spellEnd"/>
      <w:r w:rsidRPr="00432E09">
        <w:t xml:space="preserve"> </w:t>
      </w:r>
      <w:proofErr w:type="spellStart"/>
      <w:r w:rsidRPr="00432E09">
        <w:t>Europene</w:t>
      </w:r>
      <w:proofErr w:type="spellEnd"/>
      <w:r w:rsidRPr="00432E09">
        <w:t xml:space="preserve"> (CJUE) C-279/12 Fish Legal şi Emily Shirley v. Information Commissioner şi </w:t>
      </w:r>
      <w:proofErr w:type="spellStart"/>
      <w:r w:rsidRPr="00432E09">
        <w:t>alţii</w:t>
      </w:r>
      <w:proofErr w:type="spellEnd"/>
      <w:r w:rsidRPr="00432E09">
        <w:t xml:space="preserve">, </w:t>
      </w:r>
      <w:proofErr w:type="spellStart"/>
      <w:r w:rsidRPr="00432E09">
        <w:t>întreprinderile</w:t>
      </w:r>
      <w:proofErr w:type="spellEnd"/>
      <w:r w:rsidRPr="00432E09">
        <w:t xml:space="preserve"> care </w:t>
      </w:r>
      <w:proofErr w:type="spellStart"/>
      <w:r w:rsidRPr="00432E09">
        <w:t>furnizează</w:t>
      </w:r>
      <w:proofErr w:type="spellEnd"/>
      <w:r w:rsidRPr="00432E09">
        <w:t xml:space="preserve"> servicii </w:t>
      </w:r>
      <w:proofErr w:type="spellStart"/>
      <w:r w:rsidRPr="00432E09">
        <w:t>publice</w:t>
      </w:r>
      <w:proofErr w:type="spellEnd"/>
      <w:r w:rsidRPr="00432E09">
        <w:t xml:space="preserve"> în </w:t>
      </w:r>
      <w:proofErr w:type="spellStart"/>
      <w:r w:rsidRPr="00432E09">
        <w:t>legătură</w:t>
      </w:r>
      <w:proofErr w:type="spellEnd"/>
      <w:r w:rsidRPr="00432E09">
        <w:t xml:space="preserve"> cu </w:t>
      </w:r>
      <w:proofErr w:type="spellStart"/>
      <w:r w:rsidRPr="00432E09">
        <w:t>mediul</w:t>
      </w:r>
      <w:proofErr w:type="spellEnd"/>
      <w:r w:rsidRPr="00432E09">
        <w:t xml:space="preserve"> se </w:t>
      </w:r>
      <w:proofErr w:type="spellStart"/>
      <w:r w:rsidRPr="00432E09">
        <w:t>află</w:t>
      </w:r>
      <w:proofErr w:type="spellEnd"/>
      <w:r w:rsidRPr="00432E09">
        <w:t xml:space="preserve"> sub </w:t>
      </w:r>
      <w:proofErr w:type="spellStart"/>
      <w:r w:rsidRPr="00432E09">
        <w:t>controlul</w:t>
      </w:r>
      <w:proofErr w:type="spellEnd"/>
      <w:r w:rsidRPr="00432E09">
        <w:t xml:space="preserve"> </w:t>
      </w:r>
      <w:proofErr w:type="spellStart"/>
      <w:r w:rsidRPr="00432E09">
        <w:t>unui</w:t>
      </w:r>
      <w:proofErr w:type="spellEnd"/>
      <w:r w:rsidRPr="00432E09">
        <w:t xml:space="preserve"> organ </w:t>
      </w:r>
      <w:proofErr w:type="spellStart"/>
      <w:r w:rsidRPr="00432E09">
        <w:t>sau</w:t>
      </w:r>
      <w:proofErr w:type="spellEnd"/>
      <w:r w:rsidRPr="00432E09">
        <w:t xml:space="preserve"> al </w:t>
      </w:r>
      <w:proofErr w:type="spellStart"/>
      <w:r w:rsidRPr="00432E09">
        <w:t>unei</w:t>
      </w:r>
      <w:proofErr w:type="spellEnd"/>
      <w:r w:rsidRPr="00432E09">
        <w:t xml:space="preserve"> </w:t>
      </w:r>
      <w:proofErr w:type="spellStart"/>
      <w:r w:rsidRPr="00432E09">
        <w:t>persoane</w:t>
      </w:r>
      <w:proofErr w:type="spellEnd"/>
      <w:r w:rsidRPr="00432E09">
        <w:t xml:space="preserve"> </w:t>
      </w:r>
      <w:proofErr w:type="spellStart"/>
      <w:r w:rsidRPr="00432E09">
        <w:t>menţionate</w:t>
      </w:r>
      <w:proofErr w:type="spellEnd"/>
      <w:r w:rsidRPr="00432E09">
        <w:t xml:space="preserve"> la art. 2 pct. 2 lit. (a) </w:t>
      </w:r>
      <w:proofErr w:type="spellStart"/>
      <w:r w:rsidRPr="00432E09">
        <w:t>sau</w:t>
      </w:r>
      <w:proofErr w:type="spellEnd"/>
      <w:r w:rsidRPr="00432E09">
        <w:t xml:space="preserve"> (b) din </w:t>
      </w:r>
      <w:r w:rsidRPr="00432E09">
        <w:rPr>
          <w:vanish/>
        </w:rPr>
        <w:t>&lt;LLNK 832003L0004           19&gt;</w:t>
      </w:r>
      <w:proofErr w:type="spellStart"/>
      <w:r w:rsidRPr="00432E09">
        <w:rPr>
          <w:u w:val="single"/>
        </w:rPr>
        <w:t>Directiva</w:t>
      </w:r>
      <w:proofErr w:type="spellEnd"/>
      <w:r w:rsidRPr="00432E09">
        <w:rPr>
          <w:u w:val="single"/>
        </w:rPr>
        <w:t xml:space="preserve"> 2003/4/CE</w:t>
      </w:r>
      <w:r w:rsidRPr="00432E09">
        <w:t xml:space="preserve">^2, </w:t>
      </w:r>
      <w:proofErr w:type="spellStart"/>
      <w:r w:rsidRPr="00432E09">
        <w:t>astfel</w:t>
      </w:r>
      <w:proofErr w:type="spellEnd"/>
      <w:r w:rsidRPr="00432E09">
        <w:t xml:space="preserve"> </w:t>
      </w:r>
      <w:proofErr w:type="spellStart"/>
      <w:r w:rsidRPr="00432E09">
        <w:t>încât</w:t>
      </w:r>
      <w:proofErr w:type="spellEnd"/>
      <w:r w:rsidRPr="00432E09">
        <w:t xml:space="preserve"> </w:t>
      </w:r>
      <w:proofErr w:type="spellStart"/>
      <w:r w:rsidRPr="00432E09">
        <w:t>ar</w:t>
      </w:r>
      <w:proofErr w:type="spellEnd"/>
      <w:r w:rsidRPr="00432E09">
        <w:t xml:space="preserve"> </w:t>
      </w:r>
      <w:proofErr w:type="spellStart"/>
      <w:r w:rsidRPr="00432E09">
        <w:t>trebui</w:t>
      </w:r>
      <w:proofErr w:type="spellEnd"/>
      <w:r w:rsidRPr="00432E09">
        <w:t xml:space="preserve"> </w:t>
      </w:r>
      <w:proofErr w:type="spellStart"/>
      <w:r w:rsidRPr="00432E09">
        <w:t>calificate</w:t>
      </w:r>
      <w:proofErr w:type="spellEnd"/>
      <w:r w:rsidRPr="00432E09">
        <w:t xml:space="preserve"> </w:t>
      </w:r>
      <w:proofErr w:type="spellStart"/>
      <w:r w:rsidRPr="00432E09">
        <w:t>drept</w:t>
      </w:r>
      <w:proofErr w:type="spellEnd"/>
      <w:r w:rsidRPr="00432E09">
        <w:t xml:space="preserve"> „</w:t>
      </w:r>
      <w:proofErr w:type="spellStart"/>
      <w:r w:rsidRPr="00432E09">
        <w:t>autorităţi</w:t>
      </w:r>
      <w:proofErr w:type="spellEnd"/>
      <w:r w:rsidRPr="00432E09">
        <w:t xml:space="preserve"> </w:t>
      </w:r>
      <w:proofErr w:type="spellStart"/>
      <w:r w:rsidRPr="00432E09">
        <w:t>publice</w:t>
      </w:r>
      <w:proofErr w:type="spellEnd"/>
      <w:r w:rsidRPr="00432E09">
        <w:t xml:space="preserve">“ în temeiul art. 2 pct. 2 lit. (c) din </w:t>
      </w:r>
      <w:proofErr w:type="spellStart"/>
      <w:r w:rsidRPr="00432E09">
        <w:t>această</w:t>
      </w:r>
      <w:proofErr w:type="spellEnd"/>
      <w:r w:rsidRPr="00432E09">
        <w:t xml:space="preserve"> </w:t>
      </w:r>
      <w:proofErr w:type="spellStart"/>
      <w:r w:rsidRPr="00432E09">
        <w:t>directivă</w:t>
      </w:r>
      <w:proofErr w:type="spellEnd"/>
      <w:r w:rsidRPr="00432E09">
        <w:t xml:space="preserve">, </w:t>
      </w:r>
      <w:proofErr w:type="spellStart"/>
      <w:r w:rsidRPr="00432E09">
        <w:t>dacă</w:t>
      </w:r>
      <w:proofErr w:type="spellEnd"/>
      <w:r w:rsidRPr="00432E09">
        <w:t xml:space="preserve"> </w:t>
      </w:r>
      <w:proofErr w:type="spellStart"/>
      <w:r w:rsidRPr="00432E09">
        <w:t>aceste</w:t>
      </w:r>
      <w:proofErr w:type="spellEnd"/>
      <w:r w:rsidRPr="00432E09">
        <w:t xml:space="preserve"> </w:t>
      </w:r>
      <w:proofErr w:type="spellStart"/>
      <w:r w:rsidRPr="00432E09">
        <w:t>întreprinderi</w:t>
      </w:r>
      <w:proofErr w:type="spellEnd"/>
      <w:r w:rsidRPr="00432E09">
        <w:t xml:space="preserve"> nu </w:t>
      </w:r>
      <w:proofErr w:type="spellStart"/>
      <w:r w:rsidRPr="00432E09">
        <w:t>stabilesc</w:t>
      </w:r>
      <w:proofErr w:type="spellEnd"/>
      <w:r w:rsidRPr="00432E09">
        <w:t xml:space="preserve"> în mod cu </w:t>
      </w:r>
      <w:proofErr w:type="spellStart"/>
      <w:r w:rsidRPr="00432E09">
        <w:t>adevărat</w:t>
      </w:r>
      <w:proofErr w:type="spellEnd"/>
      <w:r w:rsidRPr="00432E09">
        <w:t xml:space="preserve"> </w:t>
      </w:r>
      <w:proofErr w:type="spellStart"/>
      <w:r w:rsidRPr="00432E09">
        <w:t>autonom</w:t>
      </w:r>
      <w:proofErr w:type="spellEnd"/>
      <w:r w:rsidRPr="00432E09">
        <w:t xml:space="preserve"> </w:t>
      </w:r>
      <w:proofErr w:type="spellStart"/>
      <w:r w:rsidRPr="00432E09">
        <w:t>felul</w:t>
      </w:r>
      <w:proofErr w:type="spellEnd"/>
      <w:r w:rsidRPr="00432E09">
        <w:t xml:space="preserve"> în care </w:t>
      </w:r>
      <w:proofErr w:type="spellStart"/>
      <w:r w:rsidRPr="00432E09">
        <w:t>furnizează</w:t>
      </w:r>
      <w:proofErr w:type="spellEnd"/>
      <w:r w:rsidRPr="00432E09">
        <w:t xml:space="preserve"> </w:t>
      </w:r>
      <w:proofErr w:type="spellStart"/>
      <w:r w:rsidRPr="00432E09">
        <w:t>aceste</w:t>
      </w:r>
      <w:proofErr w:type="spellEnd"/>
      <w:r w:rsidRPr="00432E09">
        <w:t xml:space="preserve"> servicii, </w:t>
      </w:r>
      <w:proofErr w:type="spellStart"/>
      <w:r w:rsidRPr="00432E09">
        <w:t>întrucât</w:t>
      </w:r>
      <w:proofErr w:type="spellEnd"/>
      <w:r w:rsidRPr="00432E09">
        <w:t xml:space="preserve"> o </w:t>
      </w:r>
      <w:proofErr w:type="spellStart"/>
      <w:r w:rsidRPr="00432E09">
        <w:t>autoritate</w:t>
      </w:r>
      <w:proofErr w:type="spellEnd"/>
      <w:r w:rsidRPr="00432E09">
        <w:t xml:space="preserve"> </w:t>
      </w:r>
      <w:proofErr w:type="spellStart"/>
      <w:r w:rsidRPr="00432E09">
        <w:t>publică</w:t>
      </w:r>
      <w:proofErr w:type="spellEnd"/>
      <w:r w:rsidRPr="00432E09">
        <w:t xml:space="preserve"> </w:t>
      </w:r>
      <w:proofErr w:type="spellStart"/>
      <w:r w:rsidRPr="00432E09">
        <w:t>aflată</w:t>
      </w:r>
      <w:proofErr w:type="spellEnd"/>
      <w:r w:rsidRPr="00432E09">
        <w:t xml:space="preserve"> sub </w:t>
      </w:r>
      <w:proofErr w:type="spellStart"/>
      <w:r w:rsidRPr="00432E09">
        <w:t>incidenţa</w:t>
      </w:r>
      <w:proofErr w:type="spellEnd"/>
      <w:r w:rsidRPr="00432E09">
        <w:t xml:space="preserve"> art. 2 pct. 2 lit. (a) </w:t>
      </w:r>
      <w:proofErr w:type="spellStart"/>
      <w:r w:rsidRPr="00432E09">
        <w:t>sau</w:t>
      </w:r>
      <w:proofErr w:type="spellEnd"/>
      <w:r w:rsidRPr="00432E09">
        <w:t xml:space="preserve"> (b) din </w:t>
      </w:r>
      <w:proofErr w:type="spellStart"/>
      <w:r w:rsidRPr="00432E09">
        <w:t>directiva</w:t>
      </w:r>
      <w:proofErr w:type="spellEnd"/>
      <w:r w:rsidRPr="00432E09">
        <w:t xml:space="preserve"> </w:t>
      </w:r>
      <w:proofErr w:type="spellStart"/>
      <w:r w:rsidRPr="00432E09">
        <w:t>menţionată</w:t>
      </w:r>
      <w:proofErr w:type="spellEnd"/>
      <w:r w:rsidRPr="00432E09">
        <w:t xml:space="preserve"> </w:t>
      </w:r>
      <w:proofErr w:type="spellStart"/>
      <w:r w:rsidRPr="00432E09">
        <w:t>este</w:t>
      </w:r>
      <w:proofErr w:type="spellEnd"/>
      <w:r w:rsidRPr="00432E09">
        <w:t xml:space="preserve"> în </w:t>
      </w:r>
      <w:proofErr w:type="spellStart"/>
      <w:r w:rsidRPr="00432E09">
        <w:t>măsură</w:t>
      </w:r>
      <w:proofErr w:type="spellEnd"/>
      <w:r w:rsidRPr="00432E09">
        <w:t xml:space="preserve"> </w:t>
      </w:r>
      <w:proofErr w:type="spellStart"/>
      <w:r w:rsidRPr="00432E09">
        <w:t>să</w:t>
      </w:r>
      <w:proofErr w:type="spellEnd"/>
      <w:r w:rsidRPr="00432E09">
        <w:t xml:space="preserve"> </w:t>
      </w:r>
      <w:proofErr w:type="spellStart"/>
      <w:r w:rsidRPr="00432E09">
        <w:t>influenţeze</w:t>
      </w:r>
      <w:proofErr w:type="spellEnd"/>
      <w:r w:rsidRPr="00432E09">
        <w:t xml:space="preserve"> în mod </w:t>
      </w:r>
      <w:proofErr w:type="spellStart"/>
      <w:r w:rsidRPr="00432E09">
        <w:t>decisiv</w:t>
      </w:r>
      <w:proofErr w:type="spellEnd"/>
      <w:r w:rsidRPr="00432E09">
        <w:t xml:space="preserve"> </w:t>
      </w:r>
      <w:proofErr w:type="spellStart"/>
      <w:r w:rsidRPr="00432E09">
        <w:t>acţiunea</w:t>
      </w:r>
      <w:proofErr w:type="spellEnd"/>
      <w:r w:rsidRPr="00432E09">
        <w:t xml:space="preserve"> </w:t>
      </w:r>
      <w:proofErr w:type="spellStart"/>
      <w:r w:rsidRPr="00432E09">
        <w:t>întreprinderilor</w:t>
      </w:r>
      <w:proofErr w:type="spellEnd"/>
      <w:r w:rsidRPr="00432E09">
        <w:t xml:space="preserve"> </w:t>
      </w:r>
      <w:proofErr w:type="spellStart"/>
      <w:r w:rsidRPr="00432E09">
        <w:t>menţionate</w:t>
      </w:r>
      <w:proofErr w:type="spellEnd"/>
      <w:r w:rsidRPr="00432E09">
        <w:t xml:space="preserve"> în </w:t>
      </w:r>
      <w:proofErr w:type="spellStart"/>
      <w:r w:rsidRPr="00432E09">
        <w:t>domeniul</w:t>
      </w:r>
      <w:proofErr w:type="spellEnd"/>
      <w:r w:rsidRPr="00432E09">
        <w:t xml:space="preserve"> </w:t>
      </w:r>
      <w:proofErr w:type="spellStart"/>
      <w:r w:rsidRPr="00432E09">
        <w:t>mediului</w:t>
      </w:r>
      <w:proofErr w:type="spellEnd"/>
      <w:r w:rsidRPr="00432E09">
        <w:t>.</w:t>
      </w:r>
    </w:p>
    <w:p w14:paraId="05CEDF38" w14:textId="77777777" w:rsidR="00432E09" w:rsidRPr="00432E09" w:rsidRDefault="00432E09" w:rsidP="00432E09">
      <w:r w:rsidRPr="00432E09">
        <w:t xml:space="preserve">    ^2 </w:t>
      </w:r>
      <w:r w:rsidRPr="00432E09">
        <w:rPr>
          <w:vanish/>
        </w:rPr>
        <w:t>&lt;LLNK 832003L0004           19&gt;</w:t>
      </w:r>
      <w:proofErr w:type="spellStart"/>
      <w:r w:rsidRPr="00432E09">
        <w:rPr>
          <w:u w:val="single"/>
        </w:rPr>
        <w:t>Directiva</w:t>
      </w:r>
      <w:proofErr w:type="spellEnd"/>
      <w:r w:rsidRPr="00432E09">
        <w:rPr>
          <w:u w:val="single"/>
        </w:rPr>
        <w:t xml:space="preserve"> 2003/4/CE</w:t>
      </w:r>
      <w:r w:rsidRPr="00432E09">
        <w:t xml:space="preserve"> a </w:t>
      </w:r>
      <w:proofErr w:type="spellStart"/>
      <w:r w:rsidRPr="00432E09">
        <w:t>Parlamentului</w:t>
      </w:r>
      <w:proofErr w:type="spellEnd"/>
      <w:r w:rsidRPr="00432E09">
        <w:t xml:space="preserve"> European şi a Consiliului din 28 </w:t>
      </w:r>
      <w:proofErr w:type="spellStart"/>
      <w:r w:rsidRPr="00432E09">
        <w:t>ianuarie</w:t>
      </w:r>
      <w:proofErr w:type="spellEnd"/>
      <w:r w:rsidRPr="00432E09">
        <w:t xml:space="preserve"> 2003 privind </w:t>
      </w:r>
      <w:proofErr w:type="spellStart"/>
      <w:r w:rsidRPr="00432E09">
        <w:t>accesul</w:t>
      </w:r>
      <w:proofErr w:type="spellEnd"/>
      <w:r w:rsidRPr="00432E09">
        <w:t xml:space="preserve"> </w:t>
      </w:r>
      <w:proofErr w:type="spellStart"/>
      <w:r w:rsidRPr="00432E09">
        <w:t>publicului</w:t>
      </w:r>
      <w:proofErr w:type="spellEnd"/>
      <w:r w:rsidRPr="00432E09">
        <w:t xml:space="preserve"> la </w:t>
      </w:r>
      <w:proofErr w:type="spellStart"/>
      <w:r w:rsidRPr="00432E09">
        <w:t>informaţiile</w:t>
      </w:r>
      <w:proofErr w:type="spellEnd"/>
      <w:r w:rsidRPr="00432E09">
        <w:t xml:space="preserve"> </w:t>
      </w:r>
      <w:proofErr w:type="spellStart"/>
      <w:r w:rsidRPr="00432E09">
        <w:t>despre</w:t>
      </w:r>
      <w:proofErr w:type="spellEnd"/>
      <w:r w:rsidRPr="00432E09">
        <w:t xml:space="preserve"> </w:t>
      </w:r>
      <w:proofErr w:type="spellStart"/>
      <w:r w:rsidRPr="00432E09">
        <w:t>mediu</w:t>
      </w:r>
      <w:proofErr w:type="spellEnd"/>
      <w:r w:rsidRPr="00432E09">
        <w:t xml:space="preserve"> şi de </w:t>
      </w:r>
      <w:proofErr w:type="spellStart"/>
      <w:r w:rsidRPr="00432E09">
        <w:t>abrogare</w:t>
      </w:r>
      <w:proofErr w:type="spellEnd"/>
      <w:r w:rsidRPr="00432E09">
        <w:t xml:space="preserve"> a </w:t>
      </w:r>
      <w:r w:rsidRPr="00432E09">
        <w:rPr>
          <w:vanish/>
        </w:rPr>
        <w:t>&lt;LLNK 831990L0313           21&gt;</w:t>
      </w:r>
      <w:proofErr w:type="spellStart"/>
      <w:r w:rsidRPr="00432E09">
        <w:rPr>
          <w:u w:val="single"/>
        </w:rPr>
        <w:t>Directivei</w:t>
      </w:r>
      <w:proofErr w:type="spellEnd"/>
      <w:r w:rsidRPr="00432E09">
        <w:rPr>
          <w:u w:val="single"/>
        </w:rPr>
        <w:t xml:space="preserve"> 90/313/CEE</w:t>
      </w:r>
      <w:r w:rsidRPr="00432E09">
        <w:t xml:space="preserve"> a Consiliului.</w:t>
      </w:r>
    </w:p>
    <w:p w14:paraId="6C5612A6" w14:textId="77777777" w:rsidR="00432E09" w:rsidRPr="00432E09" w:rsidRDefault="00432E09" w:rsidP="00432E09"/>
    <w:p w14:paraId="1FEF8FC0" w14:textId="77777777" w:rsidR="00432E09" w:rsidRPr="00432E09" w:rsidRDefault="00432E09" w:rsidP="00432E09">
      <w:r w:rsidRPr="00432E09">
        <w:t xml:space="preserve">    d) </w:t>
      </w:r>
      <w:proofErr w:type="spellStart"/>
      <w:r w:rsidRPr="00432E09">
        <w:t>instituţiile</w:t>
      </w:r>
      <w:proofErr w:type="spellEnd"/>
      <w:r w:rsidRPr="00432E09">
        <w:t xml:space="preserve"> </w:t>
      </w:r>
      <w:proofErr w:type="spellStart"/>
      <w:r w:rsidRPr="00432E09">
        <w:t>oricărei</w:t>
      </w:r>
      <w:proofErr w:type="spellEnd"/>
      <w:r w:rsidRPr="00432E09">
        <w:t xml:space="preserve"> </w:t>
      </w:r>
      <w:proofErr w:type="spellStart"/>
      <w:r w:rsidRPr="00432E09">
        <w:t>organizaţii</w:t>
      </w:r>
      <w:proofErr w:type="spellEnd"/>
      <w:r w:rsidRPr="00432E09">
        <w:t xml:space="preserve"> de </w:t>
      </w:r>
      <w:proofErr w:type="spellStart"/>
      <w:r w:rsidRPr="00432E09">
        <w:t>integrare</w:t>
      </w:r>
      <w:proofErr w:type="spellEnd"/>
      <w:r w:rsidRPr="00432E09">
        <w:t xml:space="preserve"> </w:t>
      </w:r>
      <w:proofErr w:type="spellStart"/>
      <w:r w:rsidRPr="00432E09">
        <w:t>economică</w:t>
      </w:r>
      <w:proofErr w:type="spellEnd"/>
      <w:r w:rsidRPr="00432E09">
        <w:t xml:space="preserve"> </w:t>
      </w:r>
      <w:proofErr w:type="spellStart"/>
      <w:r w:rsidRPr="00432E09">
        <w:t>regională</w:t>
      </w:r>
      <w:proofErr w:type="spellEnd"/>
      <w:r w:rsidRPr="00432E09">
        <w:t xml:space="preserve"> şi care </w:t>
      </w:r>
      <w:proofErr w:type="spellStart"/>
      <w:r w:rsidRPr="00432E09">
        <w:t>este</w:t>
      </w:r>
      <w:proofErr w:type="spellEnd"/>
      <w:r w:rsidRPr="00432E09">
        <w:t xml:space="preserve"> </w:t>
      </w:r>
      <w:proofErr w:type="spellStart"/>
      <w:r w:rsidRPr="00432E09">
        <w:t>parte</w:t>
      </w:r>
      <w:proofErr w:type="spellEnd"/>
      <w:r w:rsidRPr="00432E09">
        <w:t xml:space="preserve"> la </w:t>
      </w:r>
      <w:proofErr w:type="spellStart"/>
      <w:r w:rsidRPr="00432E09">
        <w:t>convenţie</w:t>
      </w:r>
      <w:proofErr w:type="spellEnd"/>
      <w:r w:rsidRPr="00432E09">
        <w:t>.</w:t>
      </w:r>
    </w:p>
    <w:p w14:paraId="467568D0" w14:textId="77777777" w:rsidR="00432E09" w:rsidRPr="00432E09" w:rsidRDefault="00432E09" w:rsidP="00432E09">
      <w:r w:rsidRPr="00432E09">
        <w:t xml:space="preserve">    </w:t>
      </w:r>
      <w:proofErr w:type="spellStart"/>
      <w:r w:rsidRPr="00432E09">
        <w:t>Organizaţiile</w:t>
      </w:r>
      <w:proofErr w:type="spellEnd"/>
      <w:r w:rsidRPr="00432E09">
        <w:t xml:space="preserve"> de </w:t>
      </w:r>
      <w:proofErr w:type="spellStart"/>
      <w:r w:rsidRPr="00432E09">
        <w:t>integrare</w:t>
      </w:r>
      <w:proofErr w:type="spellEnd"/>
      <w:r w:rsidRPr="00432E09">
        <w:t xml:space="preserve"> </w:t>
      </w:r>
      <w:proofErr w:type="spellStart"/>
      <w:r w:rsidRPr="00432E09">
        <w:t>economică</w:t>
      </w:r>
      <w:proofErr w:type="spellEnd"/>
      <w:r w:rsidRPr="00432E09">
        <w:t xml:space="preserve"> </w:t>
      </w:r>
      <w:proofErr w:type="spellStart"/>
      <w:r w:rsidRPr="00432E09">
        <w:t>regionale</w:t>
      </w:r>
      <w:proofErr w:type="spellEnd"/>
      <w:r w:rsidRPr="00432E09">
        <w:t xml:space="preserve"> sunt definite în </w:t>
      </w:r>
      <w:proofErr w:type="spellStart"/>
      <w:r w:rsidRPr="00432E09">
        <w:t>cuprinsul</w:t>
      </w:r>
      <w:proofErr w:type="spellEnd"/>
      <w:r w:rsidRPr="00432E09">
        <w:t xml:space="preserve"> </w:t>
      </w:r>
      <w:r w:rsidRPr="00432E09">
        <w:rPr>
          <w:vanish/>
        </w:rPr>
        <w:t>&lt;LLNK 11998     0252 201   0 17&gt;</w:t>
      </w:r>
      <w:proofErr w:type="spellStart"/>
      <w:r w:rsidRPr="00432E09">
        <w:rPr>
          <w:u w:val="single"/>
        </w:rPr>
        <w:t>Convenţiei</w:t>
      </w:r>
      <w:proofErr w:type="spellEnd"/>
      <w:r w:rsidRPr="00432E09">
        <w:rPr>
          <w:u w:val="single"/>
        </w:rPr>
        <w:t xml:space="preserve"> Aarhus</w:t>
      </w:r>
      <w:r w:rsidRPr="00432E09">
        <w:t xml:space="preserve"> ca </w:t>
      </w:r>
      <w:proofErr w:type="spellStart"/>
      <w:r w:rsidRPr="00432E09">
        <w:t>reprezentând</w:t>
      </w:r>
      <w:proofErr w:type="spellEnd"/>
      <w:r w:rsidRPr="00432E09">
        <w:t xml:space="preserve"> </w:t>
      </w:r>
      <w:proofErr w:type="spellStart"/>
      <w:r w:rsidRPr="00432E09">
        <w:t>entităţi</w:t>
      </w:r>
      <w:proofErr w:type="spellEnd"/>
      <w:r w:rsidRPr="00432E09">
        <w:t xml:space="preserve"> </w:t>
      </w:r>
      <w:proofErr w:type="spellStart"/>
      <w:r w:rsidRPr="00432E09">
        <w:t>constituite</w:t>
      </w:r>
      <w:proofErr w:type="spellEnd"/>
      <w:r w:rsidRPr="00432E09">
        <w:t xml:space="preserve"> din state </w:t>
      </w:r>
      <w:proofErr w:type="spellStart"/>
      <w:r w:rsidRPr="00432E09">
        <w:t>suverane</w:t>
      </w:r>
      <w:proofErr w:type="spellEnd"/>
      <w:r w:rsidRPr="00432E09">
        <w:t xml:space="preserve"> </w:t>
      </w:r>
      <w:proofErr w:type="spellStart"/>
      <w:r w:rsidRPr="00432E09">
        <w:t>membre</w:t>
      </w:r>
      <w:proofErr w:type="spellEnd"/>
      <w:r w:rsidRPr="00432E09">
        <w:t xml:space="preserve"> ale </w:t>
      </w:r>
      <w:proofErr w:type="spellStart"/>
      <w:r w:rsidRPr="00432E09">
        <w:t>Comisiei</w:t>
      </w:r>
      <w:proofErr w:type="spellEnd"/>
      <w:r w:rsidRPr="00432E09">
        <w:t xml:space="preserve"> </w:t>
      </w:r>
      <w:proofErr w:type="spellStart"/>
      <w:r w:rsidRPr="00432E09">
        <w:t>Economice</w:t>
      </w:r>
      <w:proofErr w:type="spellEnd"/>
      <w:r w:rsidRPr="00432E09">
        <w:t xml:space="preserve"> </w:t>
      </w:r>
      <w:proofErr w:type="spellStart"/>
      <w:r w:rsidRPr="00432E09">
        <w:t>pentru</w:t>
      </w:r>
      <w:proofErr w:type="spellEnd"/>
      <w:r w:rsidRPr="00432E09">
        <w:t xml:space="preserve"> Europa, </w:t>
      </w:r>
      <w:proofErr w:type="spellStart"/>
      <w:r w:rsidRPr="00432E09">
        <w:t>cărora</w:t>
      </w:r>
      <w:proofErr w:type="spellEnd"/>
      <w:r w:rsidRPr="00432E09">
        <w:t xml:space="preserve"> </w:t>
      </w:r>
      <w:proofErr w:type="spellStart"/>
      <w:r w:rsidRPr="00432E09">
        <w:t>acestea</w:t>
      </w:r>
      <w:proofErr w:type="spellEnd"/>
      <w:r w:rsidRPr="00432E09">
        <w:t xml:space="preserve"> le-au </w:t>
      </w:r>
      <w:proofErr w:type="spellStart"/>
      <w:r w:rsidRPr="00432E09">
        <w:t>transferat</w:t>
      </w:r>
      <w:proofErr w:type="spellEnd"/>
      <w:r w:rsidRPr="00432E09">
        <w:t xml:space="preserve"> </w:t>
      </w:r>
      <w:proofErr w:type="spellStart"/>
      <w:r w:rsidRPr="00432E09">
        <w:t>competenţa</w:t>
      </w:r>
      <w:proofErr w:type="spellEnd"/>
      <w:r w:rsidRPr="00432E09">
        <w:t xml:space="preserve"> în </w:t>
      </w:r>
      <w:proofErr w:type="spellStart"/>
      <w:r w:rsidRPr="00432E09">
        <w:t>probleme</w:t>
      </w:r>
      <w:proofErr w:type="spellEnd"/>
      <w:r w:rsidRPr="00432E09">
        <w:t xml:space="preserve"> </w:t>
      </w:r>
      <w:proofErr w:type="spellStart"/>
      <w:r w:rsidRPr="00432E09">
        <w:t>reglementate</w:t>
      </w:r>
      <w:proofErr w:type="spellEnd"/>
      <w:r w:rsidRPr="00432E09">
        <w:t xml:space="preserve"> de </w:t>
      </w:r>
      <w:r w:rsidRPr="00432E09">
        <w:rPr>
          <w:vanish/>
        </w:rPr>
        <w:t>&lt;LLNK 11998     0252 201   0 16&gt;</w:t>
      </w:r>
      <w:proofErr w:type="spellStart"/>
      <w:r w:rsidRPr="00432E09">
        <w:rPr>
          <w:u w:val="single"/>
        </w:rPr>
        <w:t>Convenţia</w:t>
      </w:r>
      <w:proofErr w:type="spellEnd"/>
      <w:r w:rsidRPr="00432E09">
        <w:rPr>
          <w:u w:val="single"/>
        </w:rPr>
        <w:t xml:space="preserve"> Aarhus</w:t>
      </w:r>
      <w:r w:rsidRPr="00432E09">
        <w:t xml:space="preserve">, </w:t>
      </w:r>
      <w:proofErr w:type="spellStart"/>
      <w:r w:rsidRPr="00432E09">
        <w:t>inclusiv</w:t>
      </w:r>
      <w:proofErr w:type="spellEnd"/>
      <w:r w:rsidRPr="00432E09">
        <w:t xml:space="preserve"> </w:t>
      </w:r>
      <w:proofErr w:type="spellStart"/>
      <w:r w:rsidRPr="00432E09">
        <w:t>competenţa</w:t>
      </w:r>
      <w:proofErr w:type="spellEnd"/>
      <w:r w:rsidRPr="00432E09">
        <w:t xml:space="preserve"> de a </w:t>
      </w:r>
      <w:proofErr w:type="spellStart"/>
      <w:r w:rsidRPr="00432E09">
        <w:t>încheia</w:t>
      </w:r>
      <w:proofErr w:type="spellEnd"/>
      <w:r w:rsidRPr="00432E09">
        <w:t xml:space="preserve"> </w:t>
      </w:r>
      <w:proofErr w:type="spellStart"/>
      <w:r w:rsidRPr="00432E09">
        <w:t>tratate</w:t>
      </w:r>
      <w:proofErr w:type="spellEnd"/>
      <w:r w:rsidRPr="00432E09">
        <w:t xml:space="preserve"> </w:t>
      </w:r>
      <w:proofErr w:type="spellStart"/>
      <w:r w:rsidRPr="00432E09">
        <w:t>internaţionale</w:t>
      </w:r>
      <w:proofErr w:type="spellEnd"/>
      <w:r w:rsidRPr="00432E09">
        <w:t xml:space="preserve"> privind </w:t>
      </w:r>
      <w:proofErr w:type="spellStart"/>
      <w:r w:rsidRPr="00432E09">
        <w:t>aceste</w:t>
      </w:r>
      <w:proofErr w:type="spellEnd"/>
      <w:r w:rsidRPr="00432E09">
        <w:t xml:space="preserve"> </w:t>
      </w:r>
      <w:proofErr w:type="spellStart"/>
      <w:r w:rsidRPr="00432E09">
        <w:t>probleme</w:t>
      </w:r>
      <w:proofErr w:type="spellEnd"/>
      <w:r w:rsidRPr="00432E09">
        <w:t xml:space="preserve">. </w:t>
      </w:r>
      <w:proofErr w:type="spellStart"/>
      <w:r w:rsidRPr="00432E09">
        <w:t>Singura</w:t>
      </w:r>
      <w:proofErr w:type="spellEnd"/>
      <w:r w:rsidRPr="00432E09">
        <w:t xml:space="preserve"> </w:t>
      </w:r>
      <w:proofErr w:type="spellStart"/>
      <w:r w:rsidRPr="00432E09">
        <w:t>organizaţie</w:t>
      </w:r>
      <w:proofErr w:type="spellEnd"/>
      <w:r w:rsidRPr="00432E09">
        <w:t xml:space="preserve"> de </w:t>
      </w:r>
      <w:proofErr w:type="spellStart"/>
      <w:r w:rsidRPr="00432E09">
        <w:t>acest</w:t>
      </w:r>
      <w:proofErr w:type="spellEnd"/>
      <w:r w:rsidRPr="00432E09">
        <w:t xml:space="preserve"> tip </w:t>
      </w:r>
      <w:proofErr w:type="spellStart"/>
      <w:r w:rsidRPr="00432E09">
        <w:t>este</w:t>
      </w:r>
      <w:proofErr w:type="spellEnd"/>
      <w:r w:rsidRPr="00432E09">
        <w:t xml:space="preserve"> </w:t>
      </w:r>
      <w:proofErr w:type="spellStart"/>
      <w:r w:rsidRPr="00432E09">
        <w:t>Uniunea</w:t>
      </w:r>
      <w:proofErr w:type="spellEnd"/>
      <w:r w:rsidRPr="00432E09">
        <w:t xml:space="preserve"> </w:t>
      </w:r>
      <w:proofErr w:type="spellStart"/>
      <w:r w:rsidRPr="00432E09">
        <w:t>Europeană</w:t>
      </w:r>
      <w:proofErr w:type="spellEnd"/>
      <w:r w:rsidRPr="00432E09">
        <w:t xml:space="preserve">, </w:t>
      </w:r>
      <w:proofErr w:type="spellStart"/>
      <w:r w:rsidRPr="00432E09">
        <w:t>parte</w:t>
      </w:r>
      <w:proofErr w:type="spellEnd"/>
      <w:r w:rsidRPr="00432E09">
        <w:t xml:space="preserve"> la </w:t>
      </w:r>
      <w:r w:rsidRPr="00432E09">
        <w:rPr>
          <w:vanish/>
        </w:rPr>
        <w:t>&lt;LLNK 11998     0252 201   0 16&gt;</w:t>
      </w:r>
      <w:proofErr w:type="spellStart"/>
      <w:r w:rsidRPr="00432E09">
        <w:rPr>
          <w:u w:val="single"/>
        </w:rPr>
        <w:t>Convenţia</w:t>
      </w:r>
      <w:proofErr w:type="spellEnd"/>
      <w:r w:rsidRPr="00432E09">
        <w:rPr>
          <w:u w:val="single"/>
        </w:rPr>
        <w:t xml:space="preserve"> Aarhus</w:t>
      </w:r>
      <w:r w:rsidRPr="00432E09">
        <w:t xml:space="preserve"> pe care a </w:t>
      </w:r>
      <w:proofErr w:type="spellStart"/>
      <w:r w:rsidRPr="00432E09">
        <w:t>supus</w:t>
      </w:r>
      <w:proofErr w:type="spellEnd"/>
      <w:r w:rsidRPr="00432E09">
        <w:t xml:space="preserve">-o </w:t>
      </w:r>
      <w:proofErr w:type="spellStart"/>
      <w:r w:rsidRPr="00432E09">
        <w:t>aprobării</w:t>
      </w:r>
      <w:proofErr w:type="spellEnd"/>
      <w:r w:rsidRPr="00432E09">
        <w:t xml:space="preserve"> la data de 17 </w:t>
      </w:r>
      <w:proofErr w:type="spellStart"/>
      <w:r w:rsidRPr="00432E09">
        <w:t>februarie</w:t>
      </w:r>
      <w:proofErr w:type="spellEnd"/>
      <w:r w:rsidRPr="00432E09">
        <w:t xml:space="preserve"> 2005. </w:t>
      </w:r>
      <w:proofErr w:type="spellStart"/>
      <w:r w:rsidRPr="00432E09">
        <w:t>Instituţiile</w:t>
      </w:r>
      <w:proofErr w:type="spellEnd"/>
      <w:r w:rsidRPr="00432E09">
        <w:t xml:space="preserve"> </w:t>
      </w:r>
      <w:proofErr w:type="spellStart"/>
      <w:r w:rsidRPr="00432E09">
        <w:t>Uniunii</w:t>
      </w:r>
      <w:proofErr w:type="spellEnd"/>
      <w:r w:rsidRPr="00432E09">
        <w:t xml:space="preserve"> </w:t>
      </w:r>
      <w:proofErr w:type="spellStart"/>
      <w:r w:rsidRPr="00432E09">
        <w:t>Europene</w:t>
      </w:r>
      <w:proofErr w:type="spellEnd"/>
      <w:r w:rsidRPr="00432E09">
        <w:t xml:space="preserve">, precum: </w:t>
      </w:r>
      <w:proofErr w:type="spellStart"/>
      <w:r w:rsidRPr="00432E09">
        <w:t>Parlamentul</w:t>
      </w:r>
      <w:proofErr w:type="spellEnd"/>
      <w:r w:rsidRPr="00432E09">
        <w:t xml:space="preserve"> European, </w:t>
      </w:r>
      <w:proofErr w:type="spellStart"/>
      <w:r w:rsidRPr="00432E09">
        <w:t>Consiliul</w:t>
      </w:r>
      <w:proofErr w:type="spellEnd"/>
      <w:r w:rsidRPr="00432E09">
        <w:t xml:space="preserve"> </w:t>
      </w:r>
      <w:proofErr w:type="spellStart"/>
      <w:r w:rsidRPr="00432E09">
        <w:t>Uniunii</w:t>
      </w:r>
      <w:proofErr w:type="spellEnd"/>
      <w:r w:rsidRPr="00432E09">
        <w:t xml:space="preserve"> </w:t>
      </w:r>
      <w:proofErr w:type="spellStart"/>
      <w:r w:rsidRPr="00432E09">
        <w:t>Europene</w:t>
      </w:r>
      <w:proofErr w:type="spellEnd"/>
      <w:r w:rsidRPr="00432E09">
        <w:t xml:space="preserve">, Comisia </w:t>
      </w:r>
      <w:proofErr w:type="spellStart"/>
      <w:r w:rsidRPr="00432E09">
        <w:t>Europeană</w:t>
      </w:r>
      <w:proofErr w:type="spellEnd"/>
      <w:r w:rsidRPr="00432E09">
        <w:t xml:space="preserve">, </w:t>
      </w:r>
      <w:proofErr w:type="spellStart"/>
      <w:r w:rsidRPr="00432E09">
        <w:t>Comitetul</w:t>
      </w:r>
      <w:proofErr w:type="spellEnd"/>
      <w:r w:rsidRPr="00432E09">
        <w:t xml:space="preserve"> Economic şi Social, </w:t>
      </w:r>
      <w:proofErr w:type="spellStart"/>
      <w:r w:rsidRPr="00432E09">
        <w:t>Comitetul</w:t>
      </w:r>
      <w:proofErr w:type="spellEnd"/>
      <w:r w:rsidRPr="00432E09">
        <w:t xml:space="preserve"> </w:t>
      </w:r>
      <w:proofErr w:type="spellStart"/>
      <w:r w:rsidRPr="00432E09">
        <w:t>Regiunilor</w:t>
      </w:r>
      <w:proofErr w:type="spellEnd"/>
      <w:r w:rsidRPr="00432E09">
        <w:t xml:space="preserve">, Banca </w:t>
      </w:r>
      <w:proofErr w:type="spellStart"/>
      <w:r w:rsidRPr="00432E09">
        <w:t>Europeană</w:t>
      </w:r>
      <w:proofErr w:type="spellEnd"/>
      <w:r w:rsidRPr="00432E09">
        <w:t xml:space="preserve"> de </w:t>
      </w:r>
      <w:proofErr w:type="spellStart"/>
      <w:r w:rsidRPr="00432E09">
        <w:t>Investiţii</w:t>
      </w:r>
      <w:proofErr w:type="spellEnd"/>
      <w:r w:rsidRPr="00432E09">
        <w:t xml:space="preserve">, </w:t>
      </w:r>
      <w:proofErr w:type="spellStart"/>
      <w:r w:rsidRPr="00432E09">
        <w:t>organele</w:t>
      </w:r>
      <w:proofErr w:type="spellEnd"/>
      <w:r w:rsidRPr="00432E09">
        <w:t xml:space="preserve">, </w:t>
      </w:r>
      <w:proofErr w:type="spellStart"/>
      <w:r w:rsidRPr="00432E09">
        <w:t>oficiile</w:t>
      </w:r>
      <w:proofErr w:type="spellEnd"/>
      <w:r w:rsidRPr="00432E09">
        <w:t xml:space="preserve"> şi </w:t>
      </w:r>
      <w:proofErr w:type="spellStart"/>
      <w:r w:rsidRPr="00432E09">
        <w:t>agenţiile</w:t>
      </w:r>
      <w:proofErr w:type="spellEnd"/>
      <w:r w:rsidRPr="00432E09">
        <w:t xml:space="preserve"> </w:t>
      </w:r>
      <w:proofErr w:type="spellStart"/>
      <w:r w:rsidRPr="00432E09">
        <w:t>Uniunii</w:t>
      </w:r>
      <w:proofErr w:type="spellEnd"/>
      <w:r w:rsidRPr="00432E09">
        <w:t xml:space="preserve"> </w:t>
      </w:r>
      <w:proofErr w:type="spellStart"/>
      <w:r w:rsidRPr="00432E09">
        <w:t>Europene</w:t>
      </w:r>
      <w:proofErr w:type="spellEnd"/>
      <w:r w:rsidRPr="00432E09">
        <w:t xml:space="preserve"> </w:t>
      </w:r>
      <w:proofErr w:type="spellStart"/>
      <w:r w:rsidRPr="00432E09">
        <w:t>reprezintă</w:t>
      </w:r>
      <w:proofErr w:type="spellEnd"/>
      <w:r w:rsidRPr="00432E09">
        <w:t xml:space="preserve"> </w:t>
      </w:r>
      <w:proofErr w:type="spellStart"/>
      <w:r w:rsidRPr="00432E09">
        <w:t>autorităţi</w:t>
      </w:r>
      <w:proofErr w:type="spellEnd"/>
      <w:r w:rsidRPr="00432E09">
        <w:t xml:space="preserve"> </w:t>
      </w:r>
      <w:proofErr w:type="spellStart"/>
      <w:r w:rsidRPr="00432E09">
        <w:t>publice</w:t>
      </w:r>
      <w:proofErr w:type="spellEnd"/>
      <w:r w:rsidRPr="00432E09">
        <w:t xml:space="preserve"> în </w:t>
      </w:r>
      <w:proofErr w:type="spellStart"/>
      <w:r w:rsidRPr="00432E09">
        <w:t>sensul</w:t>
      </w:r>
      <w:proofErr w:type="spellEnd"/>
      <w:r w:rsidRPr="00432E09">
        <w:t xml:space="preserve"> </w:t>
      </w:r>
      <w:proofErr w:type="spellStart"/>
      <w:r w:rsidRPr="00432E09">
        <w:t>definit</w:t>
      </w:r>
      <w:proofErr w:type="spellEnd"/>
      <w:r w:rsidRPr="00432E09">
        <w:t xml:space="preserve"> de </w:t>
      </w:r>
      <w:r w:rsidRPr="00432E09">
        <w:rPr>
          <w:vanish/>
        </w:rPr>
        <w:t>&lt;LLNK 11998     0252 202   2 37&gt;</w:t>
      </w:r>
      <w:r w:rsidRPr="00432E09">
        <w:rPr>
          <w:u w:val="single"/>
        </w:rPr>
        <w:t xml:space="preserve">art. 2 </w:t>
      </w:r>
      <w:proofErr w:type="spellStart"/>
      <w:r w:rsidRPr="00432E09">
        <w:rPr>
          <w:u w:val="single"/>
        </w:rPr>
        <w:t>alin</w:t>
      </w:r>
      <w:proofErr w:type="spellEnd"/>
      <w:r w:rsidRPr="00432E09">
        <w:rPr>
          <w:u w:val="single"/>
        </w:rPr>
        <w:t xml:space="preserve">. (2) al </w:t>
      </w:r>
      <w:proofErr w:type="spellStart"/>
      <w:r w:rsidRPr="00432E09">
        <w:rPr>
          <w:u w:val="single"/>
        </w:rPr>
        <w:t>Convenţiei</w:t>
      </w:r>
      <w:proofErr w:type="spellEnd"/>
      <w:r w:rsidRPr="00432E09">
        <w:rPr>
          <w:u w:val="single"/>
        </w:rPr>
        <w:t xml:space="preserve"> Aarhus</w:t>
      </w:r>
      <w:r w:rsidRPr="00432E09">
        <w:t>.</w:t>
      </w:r>
    </w:p>
    <w:p w14:paraId="2142D4D2" w14:textId="77777777" w:rsidR="00432E09" w:rsidRPr="00432E09" w:rsidRDefault="00432E09" w:rsidP="00432E09">
      <w:r w:rsidRPr="00432E09">
        <w:t xml:space="preserve">    Cu </w:t>
      </w:r>
      <w:proofErr w:type="spellStart"/>
      <w:r w:rsidRPr="00432E09">
        <w:t>titlu</w:t>
      </w:r>
      <w:proofErr w:type="spellEnd"/>
      <w:r w:rsidRPr="00432E09">
        <w:t xml:space="preserve"> de </w:t>
      </w:r>
      <w:proofErr w:type="spellStart"/>
      <w:r w:rsidRPr="00432E09">
        <w:t>exemplu</w:t>
      </w:r>
      <w:proofErr w:type="spellEnd"/>
      <w:r w:rsidRPr="00432E09">
        <w:t xml:space="preserve">, la </w:t>
      </w:r>
      <w:proofErr w:type="spellStart"/>
      <w:r w:rsidRPr="00432E09">
        <w:t>nivel</w:t>
      </w:r>
      <w:proofErr w:type="spellEnd"/>
      <w:r w:rsidRPr="00432E09">
        <w:t xml:space="preserve"> </w:t>
      </w:r>
      <w:proofErr w:type="spellStart"/>
      <w:r w:rsidRPr="00432E09">
        <w:t>naţional</w:t>
      </w:r>
      <w:proofErr w:type="spellEnd"/>
      <w:r w:rsidRPr="00432E09">
        <w:t xml:space="preserve">, autorităţile a </w:t>
      </w:r>
      <w:proofErr w:type="spellStart"/>
      <w:r w:rsidRPr="00432E09">
        <w:t>căror</w:t>
      </w:r>
      <w:proofErr w:type="spellEnd"/>
      <w:r w:rsidRPr="00432E09">
        <w:t xml:space="preserve"> </w:t>
      </w:r>
      <w:proofErr w:type="spellStart"/>
      <w:r w:rsidRPr="00432E09">
        <w:t>activitate</w:t>
      </w:r>
      <w:proofErr w:type="spellEnd"/>
      <w:r w:rsidRPr="00432E09">
        <w:t xml:space="preserve"> </w:t>
      </w:r>
      <w:proofErr w:type="spellStart"/>
      <w:r w:rsidRPr="00432E09">
        <w:t>interferează</w:t>
      </w:r>
      <w:proofErr w:type="spellEnd"/>
      <w:r w:rsidRPr="00432E09">
        <w:t xml:space="preserve"> cu </w:t>
      </w:r>
      <w:proofErr w:type="spellStart"/>
      <w:r w:rsidRPr="00432E09">
        <w:t>cea</w:t>
      </w:r>
      <w:proofErr w:type="spellEnd"/>
      <w:r w:rsidRPr="00432E09">
        <w:t xml:space="preserve"> a autorităţilor </w:t>
      </w:r>
      <w:proofErr w:type="spellStart"/>
      <w:r w:rsidRPr="00432E09">
        <w:t>pentru</w:t>
      </w:r>
      <w:proofErr w:type="spellEnd"/>
      <w:r w:rsidRPr="00432E09">
        <w:t xml:space="preserve"> </w:t>
      </w:r>
      <w:proofErr w:type="spellStart"/>
      <w:r w:rsidRPr="00432E09">
        <w:t>protecţia</w:t>
      </w:r>
      <w:proofErr w:type="spellEnd"/>
      <w:r w:rsidRPr="00432E09">
        <w:t xml:space="preserve"> </w:t>
      </w:r>
      <w:proofErr w:type="spellStart"/>
      <w:r w:rsidRPr="00432E09">
        <w:t>mediului</w:t>
      </w:r>
      <w:proofErr w:type="spellEnd"/>
      <w:r w:rsidRPr="00432E09">
        <w:t xml:space="preserve"> </w:t>
      </w:r>
      <w:proofErr w:type="spellStart"/>
      <w:r w:rsidRPr="00432E09">
        <w:t>identificate</w:t>
      </w:r>
      <w:proofErr w:type="spellEnd"/>
      <w:r w:rsidRPr="00432E09">
        <w:t xml:space="preserve"> sunt: </w:t>
      </w:r>
      <w:proofErr w:type="spellStart"/>
      <w:r w:rsidRPr="00432E09">
        <w:t>Ministerul</w:t>
      </w:r>
      <w:proofErr w:type="spellEnd"/>
      <w:r w:rsidRPr="00432E09">
        <w:t xml:space="preserve"> </w:t>
      </w:r>
      <w:proofErr w:type="spellStart"/>
      <w:r w:rsidRPr="00432E09">
        <w:t>Mediului</w:t>
      </w:r>
      <w:proofErr w:type="spellEnd"/>
      <w:r w:rsidRPr="00432E09">
        <w:t xml:space="preserve">, </w:t>
      </w:r>
      <w:proofErr w:type="spellStart"/>
      <w:r w:rsidRPr="00432E09">
        <w:t>Apelor</w:t>
      </w:r>
      <w:proofErr w:type="spellEnd"/>
      <w:r w:rsidRPr="00432E09">
        <w:t xml:space="preserve"> şi </w:t>
      </w:r>
      <w:proofErr w:type="spellStart"/>
      <w:r w:rsidRPr="00432E09">
        <w:t>Pădurilor</w:t>
      </w:r>
      <w:proofErr w:type="spellEnd"/>
      <w:r w:rsidRPr="00432E09">
        <w:t xml:space="preserve"> şi autorităţile din </w:t>
      </w:r>
      <w:proofErr w:type="spellStart"/>
      <w:r w:rsidRPr="00432E09">
        <w:t>subordine</w:t>
      </w:r>
      <w:proofErr w:type="spellEnd"/>
      <w:r w:rsidRPr="00432E09">
        <w:t xml:space="preserve">, </w:t>
      </w:r>
      <w:proofErr w:type="spellStart"/>
      <w:r w:rsidRPr="00432E09">
        <w:t>Ministerul</w:t>
      </w:r>
      <w:proofErr w:type="spellEnd"/>
      <w:r w:rsidRPr="00432E09">
        <w:t xml:space="preserve"> </w:t>
      </w:r>
      <w:proofErr w:type="spellStart"/>
      <w:r w:rsidRPr="00432E09">
        <w:t>Dezvoltării</w:t>
      </w:r>
      <w:proofErr w:type="spellEnd"/>
      <w:r w:rsidRPr="00432E09">
        <w:t xml:space="preserve">, </w:t>
      </w:r>
      <w:proofErr w:type="spellStart"/>
      <w:r w:rsidRPr="00432E09">
        <w:t>Lucrărilor</w:t>
      </w:r>
      <w:proofErr w:type="spellEnd"/>
      <w:r w:rsidRPr="00432E09">
        <w:t xml:space="preserve"> </w:t>
      </w:r>
      <w:proofErr w:type="spellStart"/>
      <w:r w:rsidRPr="00432E09">
        <w:t>Publice</w:t>
      </w:r>
      <w:proofErr w:type="spellEnd"/>
      <w:r w:rsidRPr="00432E09">
        <w:t xml:space="preserve"> şi Administraţiei (şi </w:t>
      </w:r>
      <w:proofErr w:type="spellStart"/>
      <w:r w:rsidRPr="00432E09">
        <w:t>primării</w:t>
      </w:r>
      <w:proofErr w:type="spellEnd"/>
      <w:r w:rsidRPr="00432E09">
        <w:t xml:space="preserve">), </w:t>
      </w:r>
      <w:proofErr w:type="spellStart"/>
      <w:r w:rsidRPr="00432E09">
        <w:t>Administraţia</w:t>
      </w:r>
      <w:proofErr w:type="spellEnd"/>
      <w:r w:rsidRPr="00432E09">
        <w:t xml:space="preserve"> </w:t>
      </w:r>
      <w:proofErr w:type="spellStart"/>
      <w:r w:rsidRPr="00432E09">
        <w:t>Naţională</w:t>
      </w:r>
      <w:proofErr w:type="spellEnd"/>
      <w:r w:rsidRPr="00432E09">
        <w:t xml:space="preserve"> </w:t>
      </w:r>
      <w:proofErr w:type="spellStart"/>
      <w:r w:rsidRPr="00432E09">
        <w:t>Apele</w:t>
      </w:r>
      <w:proofErr w:type="spellEnd"/>
      <w:r w:rsidRPr="00432E09">
        <w:t xml:space="preserve"> </w:t>
      </w:r>
      <w:proofErr w:type="spellStart"/>
      <w:r w:rsidRPr="00432E09">
        <w:t>Române</w:t>
      </w:r>
      <w:proofErr w:type="spellEnd"/>
      <w:r w:rsidRPr="00432E09">
        <w:t xml:space="preserve">, </w:t>
      </w:r>
      <w:proofErr w:type="spellStart"/>
      <w:r w:rsidRPr="00432E09">
        <w:t>Ministerul</w:t>
      </w:r>
      <w:proofErr w:type="spellEnd"/>
      <w:r w:rsidRPr="00432E09">
        <w:t xml:space="preserve"> </w:t>
      </w:r>
      <w:proofErr w:type="spellStart"/>
      <w:r w:rsidRPr="00432E09">
        <w:t>Agriculturii</w:t>
      </w:r>
      <w:proofErr w:type="spellEnd"/>
      <w:r w:rsidRPr="00432E09">
        <w:t xml:space="preserve"> şi </w:t>
      </w:r>
      <w:proofErr w:type="spellStart"/>
      <w:r w:rsidRPr="00432E09">
        <w:t>Dezvoltării</w:t>
      </w:r>
      <w:proofErr w:type="spellEnd"/>
      <w:r w:rsidRPr="00432E09">
        <w:t xml:space="preserve"> </w:t>
      </w:r>
      <w:proofErr w:type="spellStart"/>
      <w:r w:rsidRPr="00432E09">
        <w:t>Rurale</w:t>
      </w:r>
      <w:proofErr w:type="spellEnd"/>
      <w:r w:rsidRPr="00432E09">
        <w:t xml:space="preserve">, </w:t>
      </w:r>
      <w:proofErr w:type="spellStart"/>
      <w:r w:rsidRPr="00432E09">
        <w:t>Ministerul</w:t>
      </w:r>
      <w:proofErr w:type="spellEnd"/>
      <w:r w:rsidRPr="00432E09">
        <w:t xml:space="preserve"> </w:t>
      </w:r>
      <w:proofErr w:type="spellStart"/>
      <w:r w:rsidRPr="00432E09">
        <w:t>Economiei</w:t>
      </w:r>
      <w:proofErr w:type="spellEnd"/>
      <w:r w:rsidRPr="00432E09">
        <w:t xml:space="preserve">, </w:t>
      </w:r>
      <w:proofErr w:type="spellStart"/>
      <w:r w:rsidRPr="00432E09">
        <w:t>Antreprenoriatului</w:t>
      </w:r>
      <w:proofErr w:type="spellEnd"/>
      <w:r w:rsidRPr="00432E09">
        <w:t xml:space="preserve"> şi </w:t>
      </w:r>
      <w:proofErr w:type="spellStart"/>
      <w:r w:rsidRPr="00432E09">
        <w:t>Turismului</w:t>
      </w:r>
      <w:proofErr w:type="spellEnd"/>
      <w:r w:rsidRPr="00432E09">
        <w:t xml:space="preserve">, </w:t>
      </w:r>
      <w:proofErr w:type="spellStart"/>
      <w:r w:rsidRPr="00432E09">
        <w:t>Ministerul</w:t>
      </w:r>
      <w:proofErr w:type="spellEnd"/>
      <w:r w:rsidRPr="00432E09">
        <w:t xml:space="preserve"> </w:t>
      </w:r>
      <w:proofErr w:type="spellStart"/>
      <w:r w:rsidRPr="00432E09">
        <w:t>Energiei</w:t>
      </w:r>
      <w:proofErr w:type="spellEnd"/>
      <w:r w:rsidRPr="00432E09">
        <w:t xml:space="preserve">, </w:t>
      </w:r>
      <w:proofErr w:type="spellStart"/>
      <w:r w:rsidRPr="00432E09">
        <w:t>Ministerul</w:t>
      </w:r>
      <w:proofErr w:type="spellEnd"/>
      <w:r w:rsidRPr="00432E09">
        <w:t xml:space="preserve"> </w:t>
      </w:r>
      <w:proofErr w:type="spellStart"/>
      <w:r w:rsidRPr="00432E09">
        <w:t>Transporturilor</w:t>
      </w:r>
      <w:proofErr w:type="spellEnd"/>
      <w:r w:rsidRPr="00432E09">
        <w:t xml:space="preserve"> şi </w:t>
      </w:r>
      <w:proofErr w:type="spellStart"/>
      <w:r w:rsidRPr="00432E09">
        <w:t>Infrastructurii</w:t>
      </w:r>
      <w:proofErr w:type="spellEnd"/>
      <w:r w:rsidRPr="00432E09">
        <w:t xml:space="preserve">, </w:t>
      </w:r>
      <w:proofErr w:type="spellStart"/>
      <w:r w:rsidRPr="00432E09">
        <w:t>Ministerul</w:t>
      </w:r>
      <w:proofErr w:type="spellEnd"/>
      <w:r w:rsidRPr="00432E09">
        <w:t xml:space="preserve"> </w:t>
      </w:r>
      <w:proofErr w:type="spellStart"/>
      <w:r w:rsidRPr="00432E09">
        <w:t>Sănătăţii</w:t>
      </w:r>
      <w:proofErr w:type="spellEnd"/>
      <w:r w:rsidRPr="00432E09">
        <w:t xml:space="preserve">, </w:t>
      </w:r>
      <w:proofErr w:type="spellStart"/>
      <w:r w:rsidRPr="00432E09">
        <w:t>Ministerul</w:t>
      </w:r>
      <w:proofErr w:type="spellEnd"/>
      <w:r w:rsidRPr="00432E09">
        <w:t xml:space="preserve"> </w:t>
      </w:r>
      <w:proofErr w:type="spellStart"/>
      <w:r w:rsidRPr="00432E09">
        <w:t>Culturii</w:t>
      </w:r>
      <w:proofErr w:type="spellEnd"/>
      <w:r w:rsidRPr="00432E09">
        <w:t xml:space="preserve">, </w:t>
      </w:r>
      <w:proofErr w:type="spellStart"/>
      <w:r w:rsidRPr="00432E09">
        <w:t>Ministerul</w:t>
      </w:r>
      <w:proofErr w:type="spellEnd"/>
      <w:r w:rsidRPr="00432E09">
        <w:t xml:space="preserve"> </w:t>
      </w:r>
      <w:proofErr w:type="spellStart"/>
      <w:r w:rsidRPr="00432E09">
        <w:t>Cercetării</w:t>
      </w:r>
      <w:proofErr w:type="spellEnd"/>
      <w:r w:rsidRPr="00432E09">
        <w:t xml:space="preserve">, </w:t>
      </w:r>
      <w:proofErr w:type="spellStart"/>
      <w:r w:rsidRPr="00432E09">
        <w:t>Inovării</w:t>
      </w:r>
      <w:proofErr w:type="spellEnd"/>
      <w:r w:rsidRPr="00432E09">
        <w:t xml:space="preserve"> şi </w:t>
      </w:r>
      <w:proofErr w:type="spellStart"/>
      <w:r w:rsidRPr="00432E09">
        <w:t>Digitalizării</w:t>
      </w:r>
      <w:proofErr w:type="spellEnd"/>
      <w:r w:rsidRPr="00432E09">
        <w:t xml:space="preserve">, </w:t>
      </w:r>
      <w:proofErr w:type="spellStart"/>
      <w:r w:rsidRPr="00432E09">
        <w:t>Autoritatea</w:t>
      </w:r>
      <w:proofErr w:type="spellEnd"/>
      <w:r w:rsidRPr="00432E09">
        <w:t xml:space="preserve"> </w:t>
      </w:r>
      <w:proofErr w:type="spellStart"/>
      <w:r w:rsidRPr="00432E09">
        <w:t>Naţională</w:t>
      </w:r>
      <w:proofErr w:type="spellEnd"/>
      <w:r w:rsidRPr="00432E09">
        <w:t xml:space="preserve"> de </w:t>
      </w:r>
      <w:proofErr w:type="spellStart"/>
      <w:r w:rsidRPr="00432E09">
        <w:t>Reglementare</w:t>
      </w:r>
      <w:proofErr w:type="spellEnd"/>
      <w:r w:rsidRPr="00432E09">
        <w:t xml:space="preserve"> în </w:t>
      </w:r>
      <w:proofErr w:type="spellStart"/>
      <w:r w:rsidRPr="00432E09">
        <w:t>Domeniul</w:t>
      </w:r>
      <w:proofErr w:type="spellEnd"/>
      <w:r w:rsidRPr="00432E09">
        <w:t xml:space="preserve"> Minier, </w:t>
      </w:r>
      <w:proofErr w:type="spellStart"/>
      <w:r w:rsidRPr="00432E09">
        <w:t>Petrolier</w:t>
      </w:r>
      <w:proofErr w:type="spellEnd"/>
      <w:r w:rsidRPr="00432E09">
        <w:t xml:space="preserve"> şi al </w:t>
      </w:r>
      <w:proofErr w:type="spellStart"/>
      <w:r w:rsidRPr="00432E09">
        <w:t>Stocării</w:t>
      </w:r>
      <w:proofErr w:type="spellEnd"/>
      <w:r w:rsidRPr="00432E09">
        <w:t xml:space="preserve"> </w:t>
      </w:r>
      <w:proofErr w:type="spellStart"/>
      <w:r w:rsidRPr="00432E09">
        <w:t>Geologice</w:t>
      </w:r>
      <w:proofErr w:type="spellEnd"/>
      <w:r w:rsidRPr="00432E09">
        <w:t xml:space="preserve"> a </w:t>
      </w:r>
      <w:proofErr w:type="spellStart"/>
      <w:r w:rsidRPr="00432E09">
        <w:t>Dioxidului</w:t>
      </w:r>
      <w:proofErr w:type="spellEnd"/>
      <w:r w:rsidRPr="00432E09">
        <w:t xml:space="preserve"> de Carbon, </w:t>
      </w:r>
      <w:proofErr w:type="spellStart"/>
      <w:r w:rsidRPr="00432E09">
        <w:t>Agenţia</w:t>
      </w:r>
      <w:proofErr w:type="spellEnd"/>
      <w:r w:rsidRPr="00432E09">
        <w:t xml:space="preserve"> </w:t>
      </w:r>
      <w:proofErr w:type="spellStart"/>
      <w:r w:rsidRPr="00432E09">
        <w:t>Nucleară</w:t>
      </w:r>
      <w:proofErr w:type="spellEnd"/>
      <w:r w:rsidRPr="00432E09">
        <w:t xml:space="preserve"> şi </w:t>
      </w:r>
      <w:proofErr w:type="spellStart"/>
      <w:r w:rsidRPr="00432E09">
        <w:t>pentru</w:t>
      </w:r>
      <w:proofErr w:type="spellEnd"/>
      <w:r w:rsidRPr="00432E09">
        <w:t xml:space="preserve"> Deşeuri Radioactive, Comisia </w:t>
      </w:r>
      <w:proofErr w:type="spellStart"/>
      <w:r w:rsidRPr="00432E09">
        <w:t>Naţională</w:t>
      </w:r>
      <w:proofErr w:type="spellEnd"/>
      <w:r w:rsidRPr="00432E09">
        <w:t xml:space="preserve"> </w:t>
      </w:r>
      <w:proofErr w:type="spellStart"/>
      <w:r w:rsidRPr="00432E09">
        <w:t>pentru</w:t>
      </w:r>
      <w:proofErr w:type="spellEnd"/>
      <w:r w:rsidRPr="00432E09">
        <w:t xml:space="preserve"> </w:t>
      </w:r>
      <w:proofErr w:type="spellStart"/>
      <w:r w:rsidRPr="00432E09">
        <w:t>Controlul</w:t>
      </w:r>
      <w:proofErr w:type="spellEnd"/>
      <w:r w:rsidRPr="00432E09">
        <w:t xml:space="preserve"> </w:t>
      </w:r>
      <w:proofErr w:type="spellStart"/>
      <w:r w:rsidRPr="00432E09">
        <w:t>Activităţilor</w:t>
      </w:r>
      <w:proofErr w:type="spellEnd"/>
      <w:r w:rsidRPr="00432E09">
        <w:t xml:space="preserve"> </w:t>
      </w:r>
      <w:proofErr w:type="spellStart"/>
      <w:r w:rsidRPr="00432E09">
        <w:t>Nucleare</w:t>
      </w:r>
      <w:proofErr w:type="spellEnd"/>
      <w:r w:rsidRPr="00432E09">
        <w:t xml:space="preserve">, </w:t>
      </w:r>
      <w:proofErr w:type="spellStart"/>
      <w:r w:rsidRPr="00432E09">
        <w:t>Institutul</w:t>
      </w:r>
      <w:proofErr w:type="spellEnd"/>
      <w:r w:rsidRPr="00432E09">
        <w:t xml:space="preserve"> </w:t>
      </w:r>
      <w:proofErr w:type="spellStart"/>
      <w:r w:rsidRPr="00432E09">
        <w:t>Naţional</w:t>
      </w:r>
      <w:proofErr w:type="spellEnd"/>
      <w:r w:rsidRPr="00432E09">
        <w:t xml:space="preserve"> </w:t>
      </w:r>
      <w:proofErr w:type="spellStart"/>
      <w:r w:rsidRPr="00432E09">
        <w:t>pentru</w:t>
      </w:r>
      <w:proofErr w:type="spellEnd"/>
      <w:r w:rsidRPr="00432E09">
        <w:t xml:space="preserve"> </w:t>
      </w:r>
      <w:proofErr w:type="spellStart"/>
      <w:r w:rsidRPr="00432E09">
        <w:t>Sănătate</w:t>
      </w:r>
      <w:proofErr w:type="spellEnd"/>
      <w:r w:rsidRPr="00432E09">
        <w:t xml:space="preserve"> </w:t>
      </w:r>
      <w:proofErr w:type="spellStart"/>
      <w:r w:rsidRPr="00432E09">
        <w:t>Publică</w:t>
      </w:r>
      <w:proofErr w:type="spellEnd"/>
      <w:r w:rsidRPr="00432E09">
        <w:t xml:space="preserve">, </w:t>
      </w:r>
      <w:proofErr w:type="spellStart"/>
      <w:r w:rsidRPr="00432E09">
        <w:t>Administraţia</w:t>
      </w:r>
      <w:proofErr w:type="spellEnd"/>
      <w:r w:rsidRPr="00432E09">
        <w:t xml:space="preserve"> </w:t>
      </w:r>
      <w:proofErr w:type="spellStart"/>
      <w:r w:rsidRPr="00432E09">
        <w:t>Fluvială</w:t>
      </w:r>
      <w:proofErr w:type="spellEnd"/>
      <w:r w:rsidRPr="00432E09">
        <w:t xml:space="preserve"> a </w:t>
      </w:r>
      <w:proofErr w:type="spellStart"/>
      <w:r w:rsidRPr="00432E09">
        <w:t>Dunării</w:t>
      </w:r>
      <w:proofErr w:type="spellEnd"/>
      <w:r w:rsidRPr="00432E09">
        <w:t xml:space="preserve"> de Jos, </w:t>
      </w:r>
      <w:proofErr w:type="spellStart"/>
      <w:r w:rsidRPr="00432E09">
        <w:t>Ministerul</w:t>
      </w:r>
      <w:proofErr w:type="spellEnd"/>
      <w:r w:rsidRPr="00432E09">
        <w:t xml:space="preserve"> </w:t>
      </w:r>
      <w:proofErr w:type="spellStart"/>
      <w:r w:rsidRPr="00432E09">
        <w:t>Afacerilor</w:t>
      </w:r>
      <w:proofErr w:type="spellEnd"/>
      <w:r w:rsidRPr="00432E09">
        <w:t xml:space="preserve"> Interne, </w:t>
      </w:r>
      <w:proofErr w:type="spellStart"/>
      <w:r w:rsidRPr="00432E09">
        <w:t>Ministerul</w:t>
      </w:r>
      <w:proofErr w:type="spellEnd"/>
      <w:r w:rsidRPr="00432E09">
        <w:t xml:space="preserve"> </w:t>
      </w:r>
      <w:proofErr w:type="spellStart"/>
      <w:r w:rsidRPr="00432E09">
        <w:t>Afacerilor</w:t>
      </w:r>
      <w:proofErr w:type="spellEnd"/>
      <w:r w:rsidRPr="00432E09">
        <w:t xml:space="preserve"> Externe, </w:t>
      </w:r>
      <w:proofErr w:type="spellStart"/>
      <w:r w:rsidRPr="00432E09">
        <w:t>Ministerul</w:t>
      </w:r>
      <w:proofErr w:type="spellEnd"/>
      <w:r w:rsidRPr="00432E09">
        <w:t xml:space="preserve"> </w:t>
      </w:r>
      <w:proofErr w:type="spellStart"/>
      <w:r w:rsidRPr="00432E09">
        <w:t>Finanţelor</w:t>
      </w:r>
      <w:proofErr w:type="spellEnd"/>
      <w:r w:rsidRPr="00432E09">
        <w:t xml:space="preserve">, </w:t>
      </w:r>
      <w:proofErr w:type="spellStart"/>
      <w:r w:rsidRPr="00432E09">
        <w:t>Ministrul</w:t>
      </w:r>
      <w:proofErr w:type="spellEnd"/>
      <w:r w:rsidRPr="00432E09">
        <w:t xml:space="preserve"> </w:t>
      </w:r>
      <w:proofErr w:type="spellStart"/>
      <w:r w:rsidRPr="00432E09">
        <w:t>Investiţiilor</w:t>
      </w:r>
      <w:proofErr w:type="spellEnd"/>
      <w:r w:rsidRPr="00432E09">
        <w:t xml:space="preserve"> şi </w:t>
      </w:r>
      <w:proofErr w:type="spellStart"/>
      <w:r w:rsidRPr="00432E09">
        <w:t>Proiectelor</w:t>
      </w:r>
      <w:proofErr w:type="spellEnd"/>
      <w:r w:rsidRPr="00432E09">
        <w:t xml:space="preserve"> </w:t>
      </w:r>
      <w:proofErr w:type="spellStart"/>
      <w:r w:rsidRPr="00432E09">
        <w:t>Europene</w:t>
      </w:r>
      <w:proofErr w:type="spellEnd"/>
      <w:r w:rsidRPr="00432E09">
        <w:t xml:space="preserve">, </w:t>
      </w:r>
      <w:proofErr w:type="spellStart"/>
      <w:r w:rsidRPr="00432E09">
        <w:t>Ministerul</w:t>
      </w:r>
      <w:proofErr w:type="spellEnd"/>
      <w:r w:rsidRPr="00432E09">
        <w:t xml:space="preserve"> </w:t>
      </w:r>
      <w:proofErr w:type="spellStart"/>
      <w:r w:rsidRPr="00432E09">
        <w:t>Justiţiei</w:t>
      </w:r>
      <w:proofErr w:type="spellEnd"/>
      <w:r w:rsidRPr="00432E09">
        <w:t>.</w:t>
      </w:r>
    </w:p>
    <w:p w14:paraId="1BEB4D4A" w14:textId="77777777" w:rsidR="00432E09" w:rsidRPr="00432E09" w:rsidRDefault="00432E09" w:rsidP="00432E09">
      <w:r w:rsidRPr="00432E09">
        <w:t xml:space="preserve">    </w:t>
      </w:r>
      <w:proofErr w:type="spellStart"/>
      <w:r w:rsidRPr="00432E09">
        <w:t>Această</w:t>
      </w:r>
      <w:proofErr w:type="spellEnd"/>
      <w:r w:rsidRPr="00432E09">
        <w:t xml:space="preserve"> </w:t>
      </w:r>
      <w:proofErr w:type="spellStart"/>
      <w:r w:rsidRPr="00432E09">
        <w:t>listă</w:t>
      </w:r>
      <w:proofErr w:type="spellEnd"/>
      <w:r w:rsidRPr="00432E09">
        <w:t xml:space="preserve"> nu </w:t>
      </w:r>
      <w:proofErr w:type="spellStart"/>
      <w:r w:rsidRPr="00432E09">
        <w:t>este</w:t>
      </w:r>
      <w:proofErr w:type="spellEnd"/>
      <w:r w:rsidRPr="00432E09">
        <w:t xml:space="preserve"> de </w:t>
      </w:r>
      <w:proofErr w:type="spellStart"/>
      <w:r w:rsidRPr="00432E09">
        <w:t>natură</w:t>
      </w:r>
      <w:proofErr w:type="spellEnd"/>
      <w:r w:rsidRPr="00432E09">
        <w:t xml:space="preserve"> </w:t>
      </w:r>
      <w:proofErr w:type="spellStart"/>
      <w:r w:rsidRPr="00432E09">
        <w:t>să</w:t>
      </w:r>
      <w:proofErr w:type="spellEnd"/>
      <w:r w:rsidRPr="00432E09">
        <w:t xml:space="preserve"> </w:t>
      </w:r>
      <w:proofErr w:type="spellStart"/>
      <w:r w:rsidRPr="00432E09">
        <w:t>excludă</w:t>
      </w:r>
      <w:proofErr w:type="spellEnd"/>
      <w:r w:rsidRPr="00432E09">
        <w:t xml:space="preserve"> </w:t>
      </w:r>
      <w:proofErr w:type="spellStart"/>
      <w:r w:rsidRPr="00432E09">
        <w:t>posibilitatea</w:t>
      </w:r>
      <w:proofErr w:type="spellEnd"/>
      <w:r w:rsidRPr="00432E09">
        <w:t xml:space="preserve"> ca </w:t>
      </w:r>
      <w:proofErr w:type="spellStart"/>
      <w:r w:rsidRPr="00432E09">
        <w:t>orice</w:t>
      </w:r>
      <w:proofErr w:type="spellEnd"/>
      <w:r w:rsidRPr="00432E09">
        <w:t xml:space="preserve"> </w:t>
      </w:r>
      <w:proofErr w:type="spellStart"/>
      <w:r w:rsidRPr="00432E09">
        <w:t>altă</w:t>
      </w:r>
      <w:proofErr w:type="spellEnd"/>
      <w:r w:rsidRPr="00432E09">
        <w:t xml:space="preserve"> </w:t>
      </w:r>
      <w:proofErr w:type="spellStart"/>
      <w:r w:rsidRPr="00432E09">
        <w:t>autoritate</w:t>
      </w:r>
      <w:proofErr w:type="spellEnd"/>
      <w:r w:rsidRPr="00432E09">
        <w:t xml:space="preserve"> </w:t>
      </w:r>
      <w:proofErr w:type="spellStart"/>
      <w:r w:rsidRPr="00432E09">
        <w:t>publică</w:t>
      </w:r>
      <w:proofErr w:type="spellEnd"/>
      <w:r w:rsidRPr="00432E09">
        <w:t xml:space="preserve"> </w:t>
      </w:r>
      <w:proofErr w:type="spellStart"/>
      <w:r w:rsidRPr="00432E09">
        <w:t>să</w:t>
      </w:r>
      <w:proofErr w:type="spellEnd"/>
      <w:r w:rsidRPr="00432E09">
        <w:t xml:space="preserve"> </w:t>
      </w:r>
      <w:proofErr w:type="spellStart"/>
      <w:r w:rsidRPr="00432E09">
        <w:t>colecteze</w:t>
      </w:r>
      <w:proofErr w:type="spellEnd"/>
      <w:r w:rsidRPr="00432E09">
        <w:t xml:space="preserve"> şi </w:t>
      </w:r>
      <w:proofErr w:type="spellStart"/>
      <w:r w:rsidRPr="00432E09">
        <w:t>să</w:t>
      </w:r>
      <w:proofErr w:type="spellEnd"/>
      <w:r w:rsidRPr="00432E09">
        <w:t xml:space="preserve"> </w:t>
      </w:r>
      <w:proofErr w:type="spellStart"/>
      <w:r w:rsidRPr="00432E09">
        <w:t>proceseze</w:t>
      </w:r>
      <w:proofErr w:type="spellEnd"/>
      <w:r w:rsidRPr="00432E09">
        <w:t xml:space="preserve"> </w:t>
      </w:r>
      <w:proofErr w:type="spellStart"/>
      <w:r w:rsidRPr="00432E09">
        <w:t>informaţii</w:t>
      </w:r>
      <w:proofErr w:type="spellEnd"/>
      <w:r w:rsidRPr="00432E09">
        <w:t xml:space="preserve"> de </w:t>
      </w:r>
      <w:proofErr w:type="spellStart"/>
      <w:r w:rsidRPr="00432E09">
        <w:t>mediu</w:t>
      </w:r>
      <w:proofErr w:type="spellEnd"/>
      <w:r w:rsidRPr="00432E09">
        <w:t>.</w:t>
      </w:r>
    </w:p>
    <w:p w14:paraId="2D00D0EC" w14:textId="77777777" w:rsidR="00432E09" w:rsidRPr="00432E09" w:rsidRDefault="00432E09" w:rsidP="00432E09">
      <w:r w:rsidRPr="00432E09">
        <w:lastRenderedPageBreak/>
        <w:t xml:space="preserve">    CJUE </w:t>
      </w:r>
      <w:proofErr w:type="spellStart"/>
      <w:r w:rsidRPr="00432E09">
        <w:t>oferă</w:t>
      </w:r>
      <w:proofErr w:type="spellEnd"/>
      <w:r w:rsidRPr="00432E09">
        <w:t xml:space="preserve"> </w:t>
      </w:r>
      <w:proofErr w:type="spellStart"/>
      <w:r w:rsidRPr="00432E09">
        <w:t>clarificări</w:t>
      </w:r>
      <w:proofErr w:type="spellEnd"/>
      <w:r w:rsidRPr="00432E09">
        <w:t xml:space="preserve"> în </w:t>
      </w:r>
      <w:proofErr w:type="spellStart"/>
      <w:r w:rsidRPr="00432E09">
        <w:t>ceea</w:t>
      </w:r>
      <w:proofErr w:type="spellEnd"/>
      <w:r w:rsidRPr="00432E09">
        <w:t xml:space="preserve"> </w:t>
      </w:r>
      <w:proofErr w:type="spellStart"/>
      <w:r w:rsidRPr="00432E09">
        <w:t>ce</w:t>
      </w:r>
      <w:proofErr w:type="spellEnd"/>
      <w:r w:rsidRPr="00432E09">
        <w:t xml:space="preserve"> </w:t>
      </w:r>
      <w:proofErr w:type="spellStart"/>
      <w:r w:rsidRPr="00432E09">
        <w:t>priveşte</w:t>
      </w:r>
      <w:proofErr w:type="spellEnd"/>
      <w:r w:rsidRPr="00432E09">
        <w:t xml:space="preserve"> </w:t>
      </w:r>
      <w:proofErr w:type="spellStart"/>
      <w:r w:rsidRPr="00432E09">
        <w:t>exceptarea</w:t>
      </w:r>
      <w:proofErr w:type="spellEnd"/>
      <w:r w:rsidRPr="00432E09">
        <w:t xml:space="preserve"> instituţiilor </w:t>
      </w:r>
      <w:proofErr w:type="spellStart"/>
      <w:r w:rsidRPr="00432E09">
        <w:t>sau</w:t>
      </w:r>
      <w:proofErr w:type="spellEnd"/>
      <w:r w:rsidRPr="00432E09">
        <w:t xml:space="preserve"> </w:t>
      </w:r>
      <w:proofErr w:type="spellStart"/>
      <w:r w:rsidRPr="00432E09">
        <w:t>organismelor</w:t>
      </w:r>
      <w:proofErr w:type="spellEnd"/>
      <w:r w:rsidRPr="00432E09">
        <w:t xml:space="preserve">, </w:t>
      </w:r>
      <w:proofErr w:type="spellStart"/>
      <w:r w:rsidRPr="00432E09">
        <w:t>atunci</w:t>
      </w:r>
      <w:proofErr w:type="spellEnd"/>
      <w:r w:rsidRPr="00432E09">
        <w:t xml:space="preserve"> </w:t>
      </w:r>
      <w:proofErr w:type="spellStart"/>
      <w:r w:rsidRPr="00432E09">
        <w:t>când</w:t>
      </w:r>
      <w:proofErr w:type="spellEnd"/>
      <w:r w:rsidRPr="00432E09">
        <w:t xml:space="preserve"> </w:t>
      </w:r>
      <w:proofErr w:type="spellStart"/>
      <w:r w:rsidRPr="00432E09">
        <w:t>acestea</w:t>
      </w:r>
      <w:proofErr w:type="spellEnd"/>
      <w:r w:rsidRPr="00432E09">
        <w:t xml:space="preserve"> </w:t>
      </w:r>
      <w:proofErr w:type="spellStart"/>
      <w:r w:rsidRPr="00432E09">
        <w:t>acţionează</w:t>
      </w:r>
      <w:proofErr w:type="spellEnd"/>
      <w:r w:rsidRPr="00432E09">
        <w:t xml:space="preserve"> în </w:t>
      </w:r>
      <w:proofErr w:type="spellStart"/>
      <w:r w:rsidRPr="00432E09">
        <w:t>calitate</w:t>
      </w:r>
      <w:proofErr w:type="spellEnd"/>
      <w:r w:rsidRPr="00432E09">
        <w:t xml:space="preserve"> de organ </w:t>
      </w:r>
      <w:proofErr w:type="spellStart"/>
      <w:r w:rsidRPr="00432E09">
        <w:t>judiciar</w:t>
      </w:r>
      <w:proofErr w:type="spellEnd"/>
      <w:r w:rsidRPr="00432E09">
        <w:t xml:space="preserve"> </w:t>
      </w:r>
      <w:proofErr w:type="spellStart"/>
      <w:r w:rsidRPr="00432E09">
        <w:t>sau</w:t>
      </w:r>
      <w:proofErr w:type="spellEnd"/>
      <w:r w:rsidRPr="00432E09">
        <w:t xml:space="preserve"> </w:t>
      </w:r>
      <w:proofErr w:type="spellStart"/>
      <w:r w:rsidRPr="00432E09">
        <w:t>legislativ</w:t>
      </w:r>
      <w:proofErr w:type="spellEnd"/>
      <w:r w:rsidRPr="00432E09">
        <w:t xml:space="preserve">. </w:t>
      </w:r>
      <w:proofErr w:type="spellStart"/>
      <w:r w:rsidRPr="00432E09">
        <w:t>Astfel</w:t>
      </w:r>
      <w:proofErr w:type="spellEnd"/>
      <w:r w:rsidRPr="00432E09">
        <w:t xml:space="preserve">, </w:t>
      </w:r>
      <w:proofErr w:type="spellStart"/>
      <w:r w:rsidRPr="00432E09">
        <w:t>potrivit</w:t>
      </w:r>
      <w:proofErr w:type="spellEnd"/>
      <w:r w:rsidRPr="00432E09">
        <w:t xml:space="preserve"> </w:t>
      </w:r>
      <w:proofErr w:type="spellStart"/>
      <w:r w:rsidRPr="00432E09">
        <w:t>Cauzei</w:t>
      </w:r>
      <w:proofErr w:type="spellEnd"/>
      <w:r w:rsidRPr="00432E09">
        <w:t xml:space="preserve"> CJUE C-515/11 Deutsche </w:t>
      </w:r>
      <w:proofErr w:type="spellStart"/>
      <w:r w:rsidRPr="00432E09">
        <w:t>Umwelthilfe</w:t>
      </w:r>
      <w:proofErr w:type="spellEnd"/>
      <w:r w:rsidRPr="00432E09">
        <w:t xml:space="preserve"> eV v. </w:t>
      </w:r>
      <w:proofErr w:type="spellStart"/>
      <w:r w:rsidRPr="00432E09">
        <w:t>Bundesrepublik</w:t>
      </w:r>
      <w:proofErr w:type="spellEnd"/>
      <w:r w:rsidRPr="00432E09">
        <w:t xml:space="preserve"> Deutschland, </w:t>
      </w:r>
      <w:proofErr w:type="spellStart"/>
      <w:r w:rsidRPr="00432E09">
        <w:t>posibilitatea</w:t>
      </w:r>
      <w:proofErr w:type="spellEnd"/>
      <w:r w:rsidRPr="00432E09">
        <w:t xml:space="preserve"> ca </w:t>
      </w:r>
      <w:proofErr w:type="spellStart"/>
      <w:r w:rsidRPr="00432E09">
        <w:t>organismele</w:t>
      </w:r>
      <w:proofErr w:type="spellEnd"/>
      <w:r w:rsidRPr="00432E09">
        <w:t xml:space="preserve"> </w:t>
      </w:r>
      <w:proofErr w:type="spellStart"/>
      <w:r w:rsidRPr="00432E09">
        <w:t>sau</w:t>
      </w:r>
      <w:proofErr w:type="spellEnd"/>
      <w:r w:rsidRPr="00432E09">
        <w:t xml:space="preserve"> </w:t>
      </w:r>
      <w:proofErr w:type="spellStart"/>
      <w:r w:rsidRPr="00432E09">
        <w:t>instituţiile</w:t>
      </w:r>
      <w:proofErr w:type="spellEnd"/>
      <w:r w:rsidRPr="00432E09">
        <w:t xml:space="preserve"> care </w:t>
      </w:r>
      <w:proofErr w:type="spellStart"/>
      <w:r w:rsidRPr="00432E09">
        <w:t>acţionează</w:t>
      </w:r>
      <w:proofErr w:type="spellEnd"/>
      <w:r w:rsidRPr="00432E09">
        <w:t xml:space="preserve"> în </w:t>
      </w:r>
      <w:proofErr w:type="spellStart"/>
      <w:r w:rsidRPr="00432E09">
        <w:t>baza</w:t>
      </w:r>
      <w:proofErr w:type="spellEnd"/>
      <w:r w:rsidRPr="00432E09">
        <w:t xml:space="preserve"> </w:t>
      </w:r>
      <w:proofErr w:type="spellStart"/>
      <w:r w:rsidRPr="00432E09">
        <w:t>capacităţilor</w:t>
      </w:r>
      <w:proofErr w:type="spellEnd"/>
      <w:r w:rsidRPr="00432E09">
        <w:t xml:space="preserve"> lor legislative </w:t>
      </w:r>
      <w:proofErr w:type="spellStart"/>
      <w:r w:rsidRPr="00432E09">
        <w:t>să</w:t>
      </w:r>
      <w:proofErr w:type="spellEnd"/>
      <w:r w:rsidRPr="00432E09">
        <w:t xml:space="preserve"> nu </w:t>
      </w:r>
      <w:proofErr w:type="spellStart"/>
      <w:r w:rsidRPr="00432E09">
        <w:t>trebuiască</w:t>
      </w:r>
      <w:proofErr w:type="spellEnd"/>
      <w:r w:rsidRPr="00432E09">
        <w:t xml:space="preserve"> </w:t>
      </w:r>
      <w:proofErr w:type="spellStart"/>
      <w:r w:rsidRPr="00432E09">
        <w:t>să</w:t>
      </w:r>
      <w:proofErr w:type="spellEnd"/>
      <w:r w:rsidRPr="00432E09">
        <w:t xml:space="preserve"> </w:t>
      </w:r>
      <w:proofErr w:type="spellStart"/>
      <w:r w:rsidRPr="00432E09">
        <w:t>acorde</w:t>
      </w:r>
      <w:proofErr w:type="spellEnd"/>
      <w:r w:rsidRPr="00432E09">
        <w:t xml:space="preserve"> </w:t>
      </w:r>
      <w:proofErr w:type="spellStart"/>
      <w:r w:rsidRPr="00432E09">
        <w:t>acces</w:t>
      </w:r>
      <w:proofErr w:type="spellEnd"/>
      <w:r w:rsidRPr="00432E09">
        <w:t xml:space="preserve"> la </w:t>
      </w:r>
      <w:proofErr w:type="spellStart"/>
      <w:r w:rsidRPr="00432E09">
        <w:t>informaţiile</w:t>
      </w:r>
      <w:proofErr w:type="spellEnd"/>
      <w:r w:rsidRPr="00432E09">
        <w:t xml:space="preserve"> </w:t>
      </w:r>
      <w:proofErr w:type="spellStart"/>
      <w:r w:rsidRPr="00432E09">
        <w:t>deţinute</w:t>
      </w:r>
      <w:proofErr w:type="spellEnd"/>
      <w:r w:rsidRPr="00432E09">
        <w:t xml:space="preserve"> </w:t>
      </w:r>
      <w:proofErr w:type="spellStart"/>
      <w:r w:rsidRPr="00432E09">
        <w:t>referitoare</w:t>
      </w:r>
      <w:proofErr w:type="spellEnd"/>
      <w:r w:rsidRPr="00432E09">
        <w:t xml:space="preserve"> la </w:t>
      </w:r>
      <w:proofErr w:type="spellStart"/>
      <w:r w:rsidRPr="00432E09">
        <w:t>mediu</w:t>
      </w:r>
      <w:proofErr w:type="spellEnd"/>
      <w:r w:rsidRPr="00432E09">
        <w:t xml:space="preserve"> nu se </w:t>
      </w:r>
      <w:proofErr w:type="spellStart"/>
      <w:r w:rsidRPr="00432E09">
        <w:t>poate</w:t>
      </w:r>
      <w:proofErr w:type="spellEnd"/>
      <w:r w:rsidRPr="00432E09">
        <w:t xml:space="preserve"> </w:t>
      </w:r>
      <w:proofErr w:type="spellStart"/>
      <w:r w:rsidRPr="00432E09">
        <w:t>aplica</w:t>
      </w:r>
      <w:proofErr w:type="spellEnd"/>
      <w:r w:rsidRPr="00432E09">
        <w:t xml:space="preserve"> </w:t>
      </w:r>
      <w:proofErr w:type="spellStart"/>
      <w:r w:rsidRPr="00432E09">
        <w:t>ministerelor</w:t>
      </w:r>
      <w:proofErr w:type="spellEnd"/>
      <w:r w:rsidRPr="00432E09">
        <w:t xml:space="preserve"> </w:t>
      </w:r>
      <w:proofErr w:type="spellStart"/>
      <w:r w:rsidRPr="00432E09">
        <w:t>atunci</w:t>
      </w:r>
      <w:proofErr w:type="spellEnd"/>
      <w:r w:rsidRPr="00432E09">
        <w:t xml:space="preserve"> </w:t>
      </w:r>
      <w:proofErr w:type="spellStart"/>
      <w:r w:rsidRPr="00432E09">
        <w:t>când</w:t>
      </w:r>
      <w:proofErr w:type="spellEnd"/>
      <w:r w:rsidRPr="00432E09">
        <w:t xml:space="preserve"> </w:t>
      </w:r>
      <w:proofErr w:type="spellStart"/>
      <w:r w:rsidRPr="00432E09">
        <w:t>elaborează</w:t>
      </w:r>
      <w:proofErr w:type="spellEnd"/>
      <w:r w:rsidRPr="00432E09">
        <w:t xml:space="preserve"> şi </w:t>
      </w:r>
      <w:proofErr w:type="spellStart"/>
      <w:r w:rsidRPr="00432E09">
        <w:t>adoptă</w:t>
      </w:r>
      <w:proofErr w:type="spellEnd"/>
      <w:r w:rsidRPr="00432E09">
        <w:t xml:space="preserve"> </w:t>
      </w:r>
      <w:proofErr w:type="spellStart"/>
      <w:r w:rsidRPr="00432E09">
        <w:t>dispoziţii</w:t>
      </w:r>
      <w:proofErr w:type="spellEnd"/>
      <w:r w:rsidRPr="00432E09">
        <w:t xml:space="preserve"> normative care sunt de rang inferior </w:t>
      </w:r>
      <w:proofErr w:type="spellStart"/>
      <w:r w:rsidRPr="00432E09">
        <w:t>unei</w:t>
      </w:r>
      <w:proofErr w:type="spellEnd"/>
      <w:r w:rsidRPr="00432E09">
        <w:t xml:space="preserve"> </w:t>
      </w:r>
      <w:proofErr w:type="spellStart"/>
      <w:r w:rsidRPr="00432E09">
        <w:t>legi</w:t>
      </w:r>
      <w:proofErr w:type="spellEnd"/>
      <w:r w:rsidRPr="00432E09">
        <w:t>.</w:t>
      </w:r>
    </w:p>
    <w:p w14:paraId="135BBAB0" w14:textId="77777777" w:rsidR="00432E09" w:rsidRPr="00432E09" w:rsidRDefault="00432E09" w:rsidP="00432E09"/>
    <w:p w14:paraId="4115BA52" w14:textId="77777777" w:rsidR="00432E09" w:rsidRPr="00432E09" w:rsidRDefault="00432E09" w:rsidP="00432E09">
      <w:r w:rsidRPr="00432E09">
        <w:t xml:space="preserve">    Ce </w:t>
      </w:r>
      <w:proofErr w:type="spellStart"/>
      <w:r w:rsidRPr="00432E09">
        <w:t>reprezintă</w:t>
      </w:r>
      <w:proofErr w:type="spellEnd"/>
      <w:r w:rsidRPr="00432E09">
        <w:t xml:space="preserve"> </w:t>
      </w:r>
      <w:proofErr w:type="spellStart"/>
      <w:r w:rsidRPr="00432E09">
        <w:t>informaţia</w:t>
      </w:r>
      <w:proofErr w:type="spellEnd"/>
      <w:r w:rsidRPr="00432E09">
        <w:t xml:space="preserve"> de </w:t>
      </w:r>
      <w:proofErr w:type="spellStart"/>
      <w:r w:rsidRPr="00432E09">
        <w:t>mediu</w:t>
      </w:r>
      <w:proofErr w:type="spellEnd"/>
      <w:r w:rsidRPr="00432E09">
        <w:t>?</w:t>
      </w:r>
    </w:p>
    <w:p w14:paraId="7999A118" w14:textId="77777777" w:rsidR="00432E09" w:rsidRPr="00432E09" w:rsidRDefault="00432E09" w:rsidP="00432E09">
      <w:r w:rsidRPr="00432E09">
        <w:t xml:space="preserve">    </w:t>
      </w:r>
      <w:proofErr w:type="spellStart"/>
      <w:r w:rsidRPr="00432E09">
        <w:t>Convenţia</w:t>
      </w:r>
      <w:proofErr w:type="spellEnd"/>
      <w:r w:rsidRPr="00432E09">
        <w:t xml:space="preserve"> </w:t>
      </w:r>
      <w:proofErr w:type="spellStart"/>
      <w:r w:rsidRPr="00432E09">
        <w:t>recunoaşte</w:t>
      </w:r>
      <w:proofErr w:type="spellEnd"/>
      <w:r w:rsidRPr="00432E09">
        <w:t xml:space="preserve"> </w:t>
      </w:r>
      <w:proofErr w:type="spellStart"/>
      <w:r w:rsidRPr="00432E09">
        <w:t>importanţa</w:t>
      </w:r>
      <w:proofErr w:type="spellEnd"/>
      <w:r w:rsidRPr="00432E09">
        <w:t xml:space="preserve"> </w:t>
      </w:r>
      <w:proofErr w:type="spellStart"/>
      <w:r w:rsidRPr="00432E09">
        <w:t>integrării</w:t>
      </w:r>
      <w:proofErr w:type="spellEnd"/>
      <w:r w:rsidRPr="00432E09">
        <w:t xml:space="preserve"> </w:t>
      </w:r>
      <w:proofErr w:type="spellStart"/>
      <w:r w:rsidRPr="00432E09">
        <w:t>considerentelor</w:t>
      </w:r>
      <w:proofErr w:type="spellEnd"/>
      <w:r w:rsidRPr="00432E09">
        <w:t xml:space="preserve"> de </w:t>
      </w:r>
      <w:proofErr w:type="spellStart"/>
      <w:r w:rsidRPr="00432E09">
        <w:t>mediu</w:t>
      </w:r>
      <w:proofErr w:type="spellEnd"/>
      <w:r w:rsidRPr="00432E09">
        <w:t xml:space="preserve"> în </w:t>
      </w:r>
      <w:proofErr w:type="spellStart"/>
      <w:r w:rsidRPr="00432E09">
        <w:t>luarea</w:t>
      </w:r>
      <w:proofErr w:type="spellEnd"/>
      <w:r w:rsidRPr="00432E09">
        <w:t xml:space="preserve"> </w:t>
      </w:r>
      <w:proofErr w:type="spellStart"/>
      <w:r w:rsidRPr="00432E09">
        <w:t>deciziilor</w:t>
      </w:r>
      <w:proofErr w:type="spellEnd"/>
      <w:r w:rsidRPr="00432E09">
        <w:t xml:space="preserve"> de la </w:t>
      </w:r>
      <w:proofErr w:type="spellStart"/>
      <w:r w:rsidRPr="00432E09">
        <w:t>nivel</w:t>
      </w:r>
      <w:proofErr w:type="spellEnd"/>
      <w:r w:rsidRPr="00432E09">
        <w:t xml:space="preserve"> </w:t>
      </w:r>
      <w:proofErr w:type="spellStart"/>
      <w:r w:rsidRPr="00432E09">
        <w:t>guvernamental</w:t>
      </w:r>
      <w:proofErr w:type="spellEnd"/>
      <w:r w:rsidRPr="00432E09">
        <w:t xml:space="preserve">, precum şi </w:t>
      </w:r>
      <w:proofErr w:type="spellStart"/>
      <w:r w:rsidRPr="00432E09">
        <w:t>necesitatea</w:t>
      </w:r>
      <w:proofErr w:type="spellEnd"/>
      <w:r w:rsidRPr="00432E09">
        <w:t xml:space="preserve"> ca autorităţile </w:t>
      </w:r>
      <w:proofErr w:type="spellStart"/>
      <w:r w:rsidRPr="00432E09">
        <w:t>publice</w:t>
      </w:r>
      <w:proofErr w:type="spellEnd"/>
      <w:r w:rsidRPr="00432E09">
        <w:t xml:space="preserve"> </w:t>
      </w:r>
      <w:proofErr w:type="spellStart"/>
      <w:r w:rsidRPr="00432E09">
        <w:t>să</w:t>
      </w:r>
      <w:proofErr w:type="spellEnd"/>
      <w:r w:rsidRPr="00432E09">
        <w:t xml:space="preserve"> </w:t>
      </w:r>
      <w:proofErr w:type="spellStart"/>
      <w:r w:rsidRPr="00432E09">
        <w:t>deţină</w:t>
      </w:r>
      <w:proofErr w:type="spellEnd"/>
      <w:r w:rsidRPr="00432E09">
        <w:t xml:space="preserve"> </w:t>
      </w:r>
      <w:proofErr w:type="spellStart"/>
      <w:r w:rsidRPr="00432E09">
        <w:t>informaţii</w:t>
      </w:r>
      <w:proofErr w:type="spellEnd"/>
      <w:r w:rsidRPr="00432E09">
        <w:t xml:space="preserve"> de </w:t>
      </w:r>
      <w:proofErr w:type="spellStart"/>
      <w:r w:rsidRPr="00432E09">
        <w:t>mediu</w:t>
      </w:r>
      <w:proofErr w:type="spellEnd"/>
      <w:r w:rsidRPr="00432E09">
        <w:t xml:space="preserve"> </w:t>
      </w:r>
      <w:proofErr w:type="spellStart"/>
      <w:r w:rsidRPr="00432E09">
        <w:t>exacte</w:t>
      </w:r>
      <w:proofErr w:type="spellEnd"/>
      <w:r w:rsidRPr="00432E09">
        <w:t xml:space="preserve">, complete şi </w:t>
      </w:r>
      <w:proofErr w:type="spellStart"/>
      <w:r w:rsidRPr="00432E09">
        <w:t>actualizate</w:t>
      </w:r>
      <w:proofErr w:type="spellEnd"/>
      <w:r w:rsidRPr="00432E09">
        <w:t>.</w:t>
      </w:r>
    </w:p>
    <w:p w14:paraId="15C61699" w14:textId="77777777" w:rsidR="00432E09" w:rsidRPr="00432E09" w:rsidRDefault="00432E09" w:rsidP="00432E09">
      <w:r w:rsidRPr="00432E09">
        <w:t xml:space="preserve">    </w:t>
      </w:r>
      <w:r w:rsidRPr="00432E09">
        <w:rPr>
          <w:vanish/>
        </w:rPr>
        <w:t>&lt;LLNK 11998     0252 201   0 16&gt;</w:t>
      </w:r>
      <w:proofErr w:type="spellStart"/>
      <w:r w:rsidRPr="00432E09">
        <w:rPr>
          <w:u w:val="single"/>
        </w:rPr>
        <w:t>Convenţia</w:t>
      </w:r>
      <w:proofErr w:type="spellEnd"/>
      <w:r w:rsidRPr="00432E09">
        <w:rPr>
          <w:u w:val="single"/>
        </w:rPr>
        <w:t xml:space="preserve"> Aarhus</w:t>
      </w:r>
      <w:r w:rsidRPr="00432E09">
        <w:t xml:space="preserve"> nu îşi </w:t>
      </w:r>
      <w:proofErr w:type="spellStart"/>
      <w:r w:rsidRPr="00432E09">
        <w:t>propune</w:t>
      </w:r>
      <w:proofErr w:type="spellEnd"/>
      <w:r w:rsidRPr="00432E09">
        <w:t xml:space="preserve"> </w:t>
      </w:r>
      <w:proofErr w:type="spellStart"/>
      <w:r w:rsidRPr="00432E09">
        <w:t>să</w:t>
      </w:r>
      <w:proofErr w:type="spellEnd"/>
      <w:r w:rsidRPr="00432E09">
        <w:t xml:space="preserve"> </w:t>
      </w:r>
      <w:proofErr w:type="spellStart"/>
      <w:r w:rsidRPr="00432E09">
        <w:t>definească</w:t>
      </w:r>
      <w:proofErr w:type="spellEnd"/>
      <w:r w:rsidRPr="00432E09">
        <w:t xml:space="preserve"> </w:t>
      </w:r>
      <w:proofErr w:type="spellStart"/>
      <w:r w:rsidRPr="00432E09">
        <w:t>sintagma</w:t>
      </w:r>
      <w:proofErr w:type="spellEnd"/>
      <w:r w:rsidRPr="00432E09">
        <w:t xml:space="preserve"> „</w:t>
      </w:r>
      <w:proofErr w:type="spellStart"/>
      <w:r w:rsidRPr="00432E09">
        <w:t>informaţie</w:t>
      </w:r>
      <w:proofErr w:type="spellEnd"/>
      <w:r w:rsidRPr="00432E09">
        <w:t xml:space="preserve"> de </w:t>
      </w:r>
      <w:proofErr w:type="spellStart"/>
      <w:proofErr w:type="gramStart"/>
      <w:r w:rsidRPr="00432E09">
        <w:t>mediu</w:t>
      </w:r>
      <w:proofErr w:type="spellEnd"/>
      <w:r w:rsidRPr="00432E09">
        <w:t xml:space="preserve">“ </w:t>
      </w:r>
      <w:proofErr w:type="spellStart"/>
      <w:r w:rsidRPr="00432E09">
        <w:t>într</w:t>
      </w:r>
      <w:proofErr w:type="spellEnd"/>
      <w:proofErr w:type="gramEnd"/>
      <w:r w:rsidRPr="00432E09">
        <w:t xml:space="preserve">-un mod </w:t>
      </w:r>
      <w:proofErr w:type="spellStart"/>
      <w:r w:rsidRPr="00432E09">
        <w:t>exhaustiv</w:t>
      </w:r>
      <w:proofErr w:type="spellEnd"/>
      <w:r w:rsidRPr="00432E09">
        <w:t xml:space="preserve">, </w:t>
      </w:r>
      <w:proofErr w:type="spellStart"/>
      <w:r w:rsidRPr="00432E09">
        <w:t>lăsând</w:t>
      </w:r>
      <w:proofErr w:type="spellEnd"/>
      <w:r w:rsidRPr="00432E09">
        <w:t xml:space="preserve"> la dispoziţia autorităţilor </w:t>
      </w:r>
      <w:proofErr w:type="spellStart"/>
      <w:r w:rsidRPr="00432E09">
        <w:t>publice</w:t>
      </w:r>
      <w:proofErr w:type="spellEnd"/>
      <w:r w:rsidRPr="00432E09">
        <w:t xml:space="preserve"> un </w:t>
      </w:r>
      <w:proofErr w:type="spellStart"/>
      <w:r w:rsidRPr="00432E09">
        <w:t>anumit</w:t>
      </w:r>
      <w:proofErr w:type="spellEnd"/>
      <w:r w:rsidRPr="00432E09">
        <w:t xml:space="preserve"> grad de </w:t>
      </w:r>
      <w:proofErr w:type="spellStart"/>
      <w:r w:rsidRPr="00432E09">
        <w:t>interpretare</w:t>
      </w:r>
      <w:proofErr w:type="spellEnd"/>
      <w:r w:rsidRPr="00432E09">
        <w:t xml:space="preserve">, ci </w:t>
      </w:r>
      <w:proofErr w:type="spellStart"/>
      <w:r w:rsidRPr="00432E09">
        <w:t>oferă</w:t>
      </w:r>
      <w:proofErr w:type="spellEnd"/>
      <w:r w:rsidRPr="00432E09">
        <w:t xml:space="preserve">, în </w:t>
      </w:r>
      <w:proofErr w:type="spellStart"/>
      <w:r w:rsidRPr="00432E09">
        <w:t>cuprinsul</w:t>
      </w:r>
      <w:proofErr w:type="spellEnd"/>
      <w:r w:rsidRPr="00432E09">
        <w:t xml:space="preserve"> </w:t>
      </w:r>
      <w:r w:rsidRPr="00432E09">
        <w:rPr>
          <w:vanish/>
        </w:rPr>
        <w:t>&lt;LLNK 11998     0252 202   2 13&gt;</w:t>
      </w:r>
      <w:r w:rsidRPr="00432E09">
        <w:rPr>
          <w:u w:val="single"/>
        </w:rPr>
        <w:t>art. 2 pct. 3</w:t>
      </w:r>
      <w:r w:rsidRPr="00432E09">
        <w:t xml:space="preserve">, o </w:t>
      </w:r>
      <w:proofErr w:type="spellStart"/>
      <w:r w:rsidRPr="00432E09">
        <w:t>definiţie</w:t>
      </w:r>
      <w:proofErr w:type="spellEnd"/>
      <w:r w:rsidRPr="00432E09">
        <w:t xml:space="preserve"> </w:t>
      </w:r>
      <w:proofErr w:type="spellStart"/>
      <w:r w:rsidRPr="00432E09">
        <w:t>largă</w:t>
      </w:r>
      <w:proofErr w:type="spellEnd"/>
      <w:r w:rsidRPr="00432E09">
        <w:t xml:space="preserve"> </w:t>
      </w:r>
      <w:proofErr w:type="spellStart"/>
      <w:r w:rsidRPr="00432E09">
        <w:t>construită</w:t>
      </w:r>
      <w:proofErr w:type="spellEnd"/>
      <w:r w:rsidRPr="00432E09">
        <w:t xml:space="preserve"> pe </w:t>
      </w:r>
      <w:proofErr w:type="spellStart"/>
      <w:r w:rsidRPr="00432E09">
        <w:t>trei</w:t>
      </w:r>
      <w:proofErr w:type="spellEnd"/>
      <w:r w:rsidRPr="00432E09">
        <w:t xml:space="preserve"> </w:t>
      </w:r>
      <w:proofErr w:type="spellStart"/>
      <w:r w:rsidRPr="00432E09">
        <w:t>categorii</w:t>
      </w:r>
      <w:proofErr w:type="spellEnd"/>
      <w:r w:rsidRPr="00432E09">
        <w:t xml:space="preserve"> de </w:t>
      </w:r>
      <w:proofErr w:type="spellStart"/>
      <w:r w:rsidRPr="00432E09">
        <w:t>domenii</w:t>
      </w:r>
      <w:proofErr w:type="spellEnd"/>
      <w:r w:rsidRPr="00432E09">
        <w:t xml:space="preserve">: </w:t>
      </w:r>
    </w:p>
    <w:p w14:paraId="6B5DAF3D" w14:textId="77777777" w:rsidR="00432E09" w:rsidRPr="00432E09" w:rsidRDefault="00432E09" w:rsidP="00432E09">
      <w:r w:rsidRPr="00432E09">
        <w:t xml:space="preserve">    a) </w:t>
      </w:r>
      <w:proofErr w:type="spellStart"/>
      <w:r w:rsidRPr="00432E09">
        <w:t>starea</w:t>
      </w:r>
      <w:proofErr w:type="spellEnd"/>
      <w:r w:rsidRPr="00432E09">
        <w:t xml:space="preserve"> </w:t>
      </w:r>
      <w:proofErr w:type="spellStart"/>
      <w:r w:rsidRPr="00432E09">
        <w:t>elementelor</w:t>
      </w:r>
      <w:proofErr w:type="spellEnd"/>
      <w:r w:rsidRPr="00432E09">
        <w:t xml:space="preserve"> de </w:t>
      </w:r>
      <w:proofErr w:type="spellStart"/>
      <w:r w:rsidRPr="00432E09">
        <w:t>mediu</w:t>
      </w:r>
      <w:proofErr w:type="spellEnd"/>
      <w:r w:rsidRPr="00432E09">
        <w:t xml:space="preserve">, precum </w:t>
      </w:r>
      <w:proofErr w:type="spellStart"/>
      <w:r w:rsidRPr="00432E09">
        <w:t>aerul</w:t>
      </w:r>
      <w:proofErr w:type="spellEnd"/>
      <w:r w:rsidRPr="00432E09">
        <w:t xml:space="preserve"> şi </w:t>
      </w:r>
      <w:proofErr w:type="spellStart"/>
      <w:r w:rsidRPr="00432E09">
        <w:t>atmosfera</w:t>
      </w:r>
      <w:proofErr w:type="spellEnd"/>
      <w:r w:rsidRPr="00432E09">
        <w:t xml:space="preserve">, </w:t>
      </w:r>
      <w:proofErr w:type="spellStart"/>
      <w:r w:rsidRPr="00432E09">
        <w:t>apa</w:t>
      </w:r>
      <w:proofErr w:type="spellEnd"/>
      <w:r w:rsidRPr="00432E09">
        <w:t xml:space="preserve">, </w:t>
      </w:r>
      <w:proofErr w:type="spellStart"/>
      <w:r w:rsidRPr="00432E09">
        <w:t>solul</w:t>
      </w:r>
      <w:proofErr w:type="spellEnd"/>
      <w:r w:rsidRPr="00432E09">
        <w:t xml:space="preserve">, </w:t>
      </w:r>
      <w:proofErr w:type="spellStart"/>
      <w:r w:rsidRPr="00432E09">
        <w:t>pământul</w:t>
      </w:r>
      <w:proofErr w:type="spellEnd"/>
      <w:r w:rsidRPr="00432E09">
        <w:t xml:space="preserve">, </w:t>
      </w:r>
      <w:proofErr w:type="spellStart"/>
      <w:r w:rsidRPr="00432E09">
        <w:t>peisajul</w:t>
      </w:r>
      <w:proofErr w:type="spellEnd"/>
      <w:r w:rsidRPr="00432E09">
        <w:t xml:space="preserve"> şi </w:t>
      </w:r>
      <w:proofErr w:type="spellStart"/>
      <w:r w:rsidRPr="00432E09">
        <w:t>zonele</w:t>
      </w:r>
      <w:proofErr w:type="spellEnd"/>
      <w:r w:rsidRPr="00432E09">
        <w:t xml:space="preserve"> </w:t>
      </w:r>
      <w:proofErr w:type="spellStart"/>
      <w:r w:rsidRPr="00432E09">
        <w:t>naturale</w:t>
      </w:r>
      <w:proofErr w:type="spellEnd"/>
      <w:r w:rsidRPr="00432E09">
        <w:t xml:space="preserve">, </w:t>
      </w:r>
      <w:proofErr w:type="spellStart"/>
      <w:r w:rsidRPr="00432E09">
        <w:t>diversitatea</w:t>
      </w:r>
      <w:proofErr w:type="spellEnd"/>
      <w:r w:rsidRPr="00432E09">
        <w:t xml:space="preserve"> </w:t>
      </w:r>
      <w:proofErr w:type="spellStart"/>
      <w:r w:rsidRPr="00432E09">
        <w:t>biologică</w:t>
      </w:r>
      <w:proofErr w:type="spellEnd"/>
      <w:r w:rsidRPr="00432E09">
        <w:t xml:space="preserve"> şi </w:t>
      </w:r>
      <w:proofErr w:type="spellStart"/>
      <w:r w:rsidRPr="00432E09">
        <w:t>componentele</w:t>
      </w:r>
      <w:proofErr w:type="spellEnd"/>
      <w:r w:rsidRPr="00432E09">
        <w:t xml:space="preserve"> sale, </w:t>
      </w:r>
      <w:proofErr w:type="spellStart"/>
      <w:r w:rsidRPr="00432E09">
        <w:t>inclusiv</w:t>
      </w:r>
      <w:proofErr w:type="spellEnd"/>
      <w:r w:rsidRPr="00432E09">
        <w:t xml:space="preserve"> </w:t>
      </w:r>
      <w:proofErr w:type="spellStart"/>
      <w:r w:rsidRPr="00432E09">
        <w:t>organismele</w:t>
      </w:r>
      <w:proofErr w:type="spellEnd"/>
      <w:r w:rsidRPr="00432E09">
        <w:t xml:space="preserve"> </w:t>
      </w:r>
      <w:proofErr w:type="spellStart"/>
      <w:r w:rsidRPr="00432E09">
        <w:t>modificate</w:t>
      </w:r>
      <w:proofErr w:type="spellEnd"/>
      <w:r w:rsidRPr="00432E09">
        <w:t xml:space="preserve"> genetic şi </w:t>
      </w:r>
      <w:proofErr w:type="spellStart"/>
      <w:r w:rsidRPr="00432E09">
        <w:t>interacţiunea</w:t>
      </w:r>
      <w:proofErr w:type="spellEnd"/>
      <w:r w:rsidRPr="00432E09">
        <w:t xml:space="preserve"> </w:t>
      </w:r>
      <w:proofErr w:type="spellStart"/>
      <w:r w:rsidRPr="00432E09">
        <w:t>dintre</w:t>
      </w:r>
      <w:proofErr w:type="spellEnd"/>
      <w:r w:rsidRPr="00432E09">
        <w:t xml:space="preserve"> </w:t>
      </w:r>
      <w:proofErr w:type="spellStart"/>
      <w:r w:rsidRPr="00432E09">
        <w:t>aceste</w:t>
      </w:r>
      <w:proofErr w:type="spellEnd"/>
      <w:r w:rsidRPr="00432E09">
        <w:t xml:space="preserve"> </w:t>
      </w:r>
      <w:proofErr w:type="spellStart"/>
      <w:r w:rsidRPr="00432E09">
        <w:t>elemente</w:t>
      </w:r>
      <w:proofErr w:type="spellEnd"/>
      <w:r w:rsidRPr="00432E09">
        <w:t>;</w:t>
      </w:r>
    </w:p>
    <w:p w14:paraId="0418B831" w14:textId="77777777" w:rsidR="00432E09" w:rsidRPr="00432E09" w:rsidRDefault="00432E09" w:rsidP="00432E09">
      <w:r w:rsidRPr="00432E09">
        <w:t xml:space="preserve">    b) </w:t>
      </w:r>
      <w:proofErr w:type="spellStart"/>
      <w:r w:rsidRPr="00432E09">
        <w:t>factori</w:t>
      </w:r>
      <w:proofErr w:type="spellEnd"/>
      <w:r w:rsidRPr="00432E09">
        <w:t xml:space="preserve">, precum: </w:t>
      </w:r>
      <w:proofErr w:type="spellStart"/>
      <w:r w:rsidRPr="00432E09">
        <w:t>substanţele</w:t>
      </w:r>
      <w:proofErr w:type="spellEnd"/>
      <w:r w:rsidRPr="00432E09">
        <w:t xml:space="preserve">, </w:t>
      </w:r>
      <w:proofErr w:type="spellStart"/>
      <w:r w:rsidRPr="00432E09">
        <w:t>energia</w:t>
      </w:r>
      <w:proofErr w:type="spellEnd"/>
      <w:r w:rsidRPr="00432E09">
        <w:t xml:space="preserve">, </w:t>
      </w:r>
      <w:proofErr w:type="spellStart"/>
      <w:r w:rsidRPr="00432E09">
        <w:t>zgomotul</w:t>
      </w:r>
      <w:proofErr w:type="spellEnd"/>
      <w:r w:rsidRPr="00432E09">
        <w:t xml:space="preserve"> şi </w:t>
      </w:r>
      <w:proofErr w:type="spellStart"/>
      <w:r w:rsidRPr="00432E09">
        <w:t>radiaţia</w:t>
      </w:r>
      <w:proofErr w:type="spellEnd"/>
      <w:r w:rsidRPr="00432E09">
        <w:t xml:space="preserve"> şi </w:t>
      </w:r>
      <w:proofErr w:type="spellStart"/>
      <w:r w:rsidRPr="00432E09">
        <w:t>activităţile</w:t>
      </w:r>
      <w:proofErr w:type="spellEnd"/>
      <w:r w:rsidRPr="00432E09">
        <w:t xml:space="preserve"> </w:t>
      </w:r>
      <w:proofErr w:type="spellStart"/>
      <w:r w:rsidRPr="00432E09">
        <w:t>ori</w:t>
      </w:r>
      <w:proofErr w:type="spellEnd"/>
      <w:r w:rsidRPr="00432E09">
        <w:t xml:space="preserve"> </w:t>
      </w:r>
      <w:proofErr w:type="spellStart"/>
      <w:r w:rsidRPr="00432E09">
        <w:t>măsurile</w:t>
      </w:r>
      <w:proofErr w:type="spellEnd"/>
      <w:r w:rsidRPr="00432E09">
        <w:t xml:space="preserve">, </w:t>
      </w:r>
      <w:proofErr w:type="spellStart"/>
      <w:r w:rsidRPr="00432E09">
        <w:t>inclusiv</w:t>
      </w:r>
      <w:proofErr w:type="spellEnd"/>
      <w:r w:rsidRPr="00432E09">
        <w:t xml:space="preserve"> </w:t>
      </w:r>
      <w:proofErr w:type="spellStart"/>
      <w:r w:rsidRPr="00432E09">
        <w:t>măsurile</w:t>
      </w:r>
      <w:proofErr w:type="spellEnd"/>
      <w:r w:rsidRPr="00432E09">
        <w:t xml:space="preserve"> administrative, </w:t>
      </w:r>
      <w:proofErr w:type="spellStart"/>
      <w:r w:rsidRPr="00432E09">
        <w:t>acordurile</w:t>
      </w:r>
      <w:proofErr w:type="spellEnd"/>
      <w:r w:rsidRPr="00432E09">
        <w:t xml:space="preserve"> de </w:t>
      </w:r>
      <w:proofErr w:type="spellStart"/>
      <w:r w:rsidRPr="00432E09">
        <w:t>mediu</w:t>
      </w:r>
      <w:proofErr w:type="spellEnd"/>
      <w:r w:rsidRPr="00432E09">
        <w:t xml:space="preserve">, </w:t>
      </w:r>
      <w:proofErr w:type="spellStart"/>
      <w:r w:rsidRPr="00432E09">
        <w:t>politicile</w:t>
      </w:r>
      <w:proofErr w:type="spellEnd"/>
      <w:r w:rsidRPr="00432E09">
        <w:t xml:space="preserve">, </w:t>
      </w:r>
      <w:proofErr w:type="spellStart"/>
      <w:r w:rsidRPr="00432E09">
        <w:t>legislaţia</w:t>
      </w:r>
      <w:proofErr w:type="spellEnd"/>
      <w:r w:rsidRPr="00432E09">
        <w:t xml:space="preserve">, </w:t>
      </w:r>
      <w:proofErr w:type="spellStart"/>
      <w:r w:rsidRPr="00432E09">
        <w:t>planurile</w:t>
      </w:r>
      <w:proofErr w:type="spellEnd"/>
      <w:r w:rsidRPr="00432E09">
        <w:t xml:space="preserve"> şi </w:t>
      </w:r>
      <w:proofErr w:type="spellStart"/>
      <w:r w:rsidRPr="00432E09">
        <w:t>programele</w:t>
      </w:r>
      <w:proofErr w:type="spellEnd"/>
      <w:r w:rsidRPr="00432E09">
        <w:t xml:space="preserve"> care </w:t>
      </w:r>
      <w:proofErr w:type="spellStart"/>
      <w:r w:rsidRPr="00432E09">
        <w:t>afectează</w:t>
      </w:r>
      <w:proofErr w:type="spellEnd"/>
      <w:r w:rsidRPr="00432E09">
        <w:t xml:space="preserve"> </w:t>
      </w:r>
      <w:proofErr w:type="spellStart"/>
      <w:r w:rsidRPr="00432E09">
        <w:t>sau</w:t>
      </w:r>
      <w:proofErr w:type="spellEnd"/>
      <w:r w:rsidRPr="00432E09">
        <w:t xml:space="preserve"> pot </w:t>
      </w:r>
      <w:proofErr w:type="spellStart"/>
      <w:r w:rsidRPr="00432E09">
        <w:t>afecta</w:t>
      </w:r>
      <w:proofErr w:type="spellEnd"/>
      <w:r w:rsidRPr="00432E09">
        <w:t xml:space="preserve"> </w:t>
      </w:r>
      <w:proofErr w:type="spellStart"/>
      <w:r w:rsidRPr="00432E09">
        <w:t>elementele</w:t>
      </w:r>
      <w:proofErr w:type="spellEnd"/>
      <w:r w:rsidRPr="00432E09">
        <w:t xml:space="preserve"> de </w:t>
      </w:r>
      <w:proofErr w:type="spellStart"/>
      <w:r w:rsidRPr="00432E09">
        <w:t>mediu</w:t>
      </w:r>
      <w:proofErr w:type="spellEnd"/>
      <w:r w:rsidRPr="00432E09">
        <w:t xml:space="preserve"> </w:t>
      </w:r>
      <w:proofErr w:type="spellStart"/>
      <w:r w:rsidRPr="00432E09">
        <w:t>amintite</w:t>
      </w:r>
      <w:proofErr w:type="spellEnd"/>
      <w:r w:rsidRPr="00432E09">
        <w:t xml:space="preserve"> la </w:t>
      </w:r>
      <w:proofErr w:type="spellStart"/>
      <w:r w:rsidRPr="00432E09">
        <w:t>subpunctul</w:t>
      </w:r>
      <w:proofErr w:type="spellEnd"/>
      <w:r w:rsidRPr="00432E09">
        <w:t xml:space="preserve"> a), </w:t>
      </w:r>
      <w:proofErr w:type="spellStart"/>
      <w:r w:rsidRPr="00432E09">
        <w:t>analizele</w:t>
      </w:r>
      <w:proofErr w:type="spellEnd"/>
      <w:r w:rsidRPr="00432E09">
        <w:t xml:space="preserve"> cost-</w:t>
      </w:r>
      <w:proofErr w:type="spellStart"/>
      <w:r w:rsidRPr="00432E09">
        <w:t>beneficiu</w:t>
      </w:r>
      <w:proofErr w:type="spellEnd"/>
      <w:r w:rsidRPr="00432E09">
        <w:t xml:space="preserve"> </w:t>
      </w:r>
      <w:proofErr w:type="spellStart"/>
      <w:r w:rsidRPr="00432E09">
        <w:t>sau</w:t>
      </w:r>
      <w:proofErr w:type="spellEnd"/>
      <w:r w:rsidRPr="00432E09">
        <w:t xml:space="preserve"> </w:t>
      </w:r>
      <w:proofErr w:type="spellStart"/>
      <w:r w:rsidRPr="00432E09">
        <w:t>alte</w:t>
      </w:r>
      <w:proofErr w:type="spellEnd"/>
      <w:r w:rsidRPr="00432E09">
        <w:t xml:space="preserve"> </w:t>
      </w:r>
      <w:proofErr w:type="spellStart"/>
      <w:r w:rsidRPr="00432E09">
        <w:t>analize</w:t>
      </w:r>
      <w:proofErr w:type="spellEnd"/>
      <w:r w:rsidRPr="00432E09">
        <w:t xml:space="preserve"> şi </w:t>
      </w:r>
      <w:proofErr w:type="spellStart"/>
      <w:r w:rsidRPr="00432E09">
        <w:t>prognoze</w:t>
      </w:r>
      <w:proofErr w:type="spellEnd"/>
      <w:r w:rsidRPr="00432E09">
        <w:t xml:space="preserve"> </w:t>
      </w:r>
      <w:proofErr w:type="spellStart"/>
      <w:r w:rsidRPr="00432E09">
        <w:t>economice</w:t>
      </w:r>
      <w:proofErr w:type="spellEnd"/>
      <w:r w:rsidRPr="00432E09">
        <w:t xml:space="preserve"> </w:t>
      </w:r>
      <w:proofErr w:type="spellStart"/>
      <w:r w:rsidRPr="00432E09">
        <w:t>folosite</w:t>
      </w:r>
      <w:proofErr w:type="spellEnd"/>
      <w:r w:rsidRPr="00432E09">
        <w:t xml:space="preserve"> în </w:t>
      </w:r>
      <w:proofErr w:type="spellStart"/>
      <w:r w:rsidRPr="00432E09">
        <w:t>luarea</w:t>
      </w:r>
      <w:proofErr w:type="spellEnd"/>
      <w:r w:rsidRPr="00432E09">
        <w:t xml:space="preserve"> </w:t>
      </w:r>
      <w:proofErr w:type="spellStart"/>
      <w:r w:rsidRPr="00432E09">
        <w:t>deciziei</w:t>
      </w:r>
      <w:proofErr w:type="spellEnd"/>
      <w:r w:rsidRPr="00432E09">
        <w:t xml:space="preserve"> de </w:t>
      </w:r>
      <w:proofErr w:type="spellStart"/>
      <w:r w:rsidRPr="00432E09">
        <w:t>mediu</w:t>
      </w:r>
      <w:proofErr w:type="spellEnd"/>
      <w:r w:rsidRPr="00432E09">
        <w:t>;</w:t>
      </w:r>
    </w:p>
    <w:p w14:paraId="435EDB2F" w14:textId="77777777" w:rsidR="00432E09" w:rsidRPr="00432E09" w:rsidRDefault="00432E09" w:rsidP="00432E09">
      <w:r w:rsidRPr="00432E09">
        <w:t xml:space="preserve">    c) </w:t>
      </w:r>
      <w:proofErr w:type="spellStart"/>
      <w:r w:rsidRPr="00432E09">
        <w:t>starea</w:t>
      </w:r>
      <w:proofErr w:type="spellEnd"/>
      <w:r w:rsidRPr="00432E09">
        <w:t xml:space="preserve"> </w:t>
      </w:r>
      <w:proofErr w:type="spellStart"/>
      <w:r w:rsidRPr="00432E09">
        <w:t>sănătăţii</w:t>
      </w:r>
      <w:proofErr w:type="spellEnd"/>
      <w:r w:rsidRPr="00432E09">
        <w:t xml:space="preserve"> şi </w:t>
      </w:r>
      <w:proofErr w:type="spellStart"/>
      <w:r w:rsidRPr="00432E09">
        <w:t>siguranţei</w:t>
      </w:r>
      <w:proofErr w:type="spellEnd"/>
      <w:r w:rsidRPr="00432E09">
        <w:t xml:space="preserve"> </w:t>
      </w:r>
      <w:proofErr w:type="spellStart"/>
      <w:r w:rsidRPr="00432E09">
        <w:t>umane</w:t>
      </w:r>
      <w:proofErr w:type="spellEnd"/>
      <w:r w:rsidRPr="00432E09">
        <w:t xml:space="preserve">, condiţiile de </w:t>
      </w:r>
      <w:proofErr w:type="spellStart"/>
      <w:r w:rsidRPr="00432E09">
        <w:t>viaţă</w:t>
      </w:r>
      <w:proofErr w:type="spellEnd"/>
      <w:r w:rsidRPr="00432E09">
        <w:t xml:space="preserve"> </w:t>
      </w:r>
      <w:proofErr w:type="spellStart"/>
      <w:r w:rsidRPr="00432E09">
        <w:t>umană</w:t>
      </w:r>
      <w:proofErr w:type="spellEnd"/>
      <w:r w:rsidRPr="00432E09">
        <w:t xml:space="preserve">, </w:t>
      </w:r>
      <w:proofErr w:type="spellStart"/>
      <w:r w:rsidRPr="00432E09">
        <w:t>zonele</w:t>
      </w:r>
      <w:proofErr w:type="spellEnd"/>
      <w:r w:rsidRPr="00432E09">
        <w:t xml:space="preserve"> </w:t>
      </w:r>
      <w:proofErr w:type="spellStart"/>
      <w:r w:rsidRPr="00432E09">
        <w:t>culturale</w:t>
      </w:r>
      <w:proofErr w:type="spellEnd"/>
      <w:r w:rsidRPr="00432E09">
        <w:t xml:space="preserve"> şi construcţiile şi </w:t>
      </w:r>
      <w:proofErr w:type="spellStart"/>
      <w:r w:rsidRPr="00432E09">
        <w:t>modul</w:t>
      </w:r>
      <w:proofErr w:type="spellEnd"/>
      <w:r w:rsidRPr="00432E09">
        <w:t xml:space="preserve"> în care </w:t>
      </w:r>
      <w:proofErr w:type="spellStart"/>
      <w:r w:rsidRPr="00432E09">
        <w:t>acestea</w:t>
      </w:r>
      <w:proofErr w:type="spellEnd"/>
      <w:r w:rsidRPr="00432E09">
        <w:t xml:space="preserve"> sunt </w:t>
      </w:r>
      <w:proofErr w:type="spellStart"/>
      <w:r w:rsidRPr="00432E09">
        <w:t>sau</w:t>
      </w:r>
      <w:proofErr w:type="spellEnd"/>
      <w:r w:rsidRPr="00432E09">
        <w:t xml:space="preserve"> pot fi </w:t>
      </w:r>
      <w:proofErr w:type="spellStart"/>
      <w:r w:rsidRPr="00432E09">
        <w:t>afectate</w:t>
      </w:r>
      <w:proofErr w:type="spellEnd"/>
      <w:r w:rsidRPr="00432E09">
        <w:t xml:space="preserve"> de </w:t>
      </w:r>
      <w:proofErr w:type="spellStart"/>
      <w:r w:rsidRPr="00432E09">
        <w:t>starea</w:t>
      </w:r>
      <w:proofErr w:type="spellEnd"/>
      <w:r w:rsidRPr="00432E09">
        <w:t xml:space="preserve"> </w:t>
      </w:r>
      <w:proofErr w:type="spellStart"/>
      <w:r w:rsidRPr="00432E09">
        <w:t>elementelor</w:t>
      </w:r>
      <w:proofErr w:type="spellEnd"/>
      <w:r w:rsidRPr="00432E09">
        <w:t xml:space="preserve"> de </w:t>
      </w:r>
      <w:proofErr w:type="spellStart"/>
      <w:r w:rsidRPr="00432E09">
        <w:t>mediu</w:t>
      </w:r>
      <w:proofErr w:type="spellEnd"/>
      <w:r w:rsidRPr="00432E09">
        <w:t xml:space="preserve"> </w:t>
      </w:r>
      <w:proofErr w:type="spellStart"/>
      <w:r w:rsidRPr="00432E09">
        <w:t>ori</w:t>
      </w:r>
      <w:proofErr w:type="spellEnd"/>
      <w:r w:rsidRPr="00432E09">
        <w:t xml:space="preserve"> de </w:t>
      </w:r>
      <w:proofErr w:type="spellStart"/>
      <w:r w:rsidRPr="00432E09">
        <w:t>factori</w:t>
      </w:r>
      <w:proofErr w:type="spellEnd"/>
      <w:r w:rsidRPr="00432E09">
        <w:t xml:space="preserve">, </w:t>
      </w:r>
      <w:proofErr w:type="spellStart"/>
      <w:r w:rsidRPr="00432E09">
        <w:t>activităţile</w:t>
      </w:r>
      <w:proofErr w:type="spellEnd"/>
      <w:r w:rsidRPr="00432E09">
        <w:t xml:space="preserve"> </w:t>
      </w:r>
      <w:proofErr w:type="spellStart"/>
      <w:r w:rsidRPr="00432E09">
        <w:t>sau</w:t>
      </w:r>
      <w:proofErr w:type="spellEnd"/>
      <w:r w:rsidRPr="00432E09">
        <w:t xml:space="preserve"> </w:t>
      </w:r>
      <w:proofErr w:type="spellStart"/>
      <w:r w:rsidRPr="00432E09">
        <w:t>măsurile</w:t>
      </w:r>
      <w:proofErr w:type="spellEnd"/>
      <w:r w:rsidRPr="00432E09">
        <w:t xml:space="preserve"> </w:t>
      </w:r>
      <w:proofErr w:type="spellStart"/>
      <w:r w:rsidRPr="00432E09">
        <w:t>cuprinse</w:t>
      </w:r>
      <w:proofErr w:type="spellEnd"/>
      <w:r w:rsidRPr="00432E09">
        <w:t xml:space="preserve"> în </w:t>
      </w:r>
      <w:proofErr w:type="spellStart"/>
      <w:r w:rsidRPr="00432E09">
        <w:t>subpunctul</w:t>
      </w:r>
      <w:proofErr w:type="spellEnd"/>
      <w:r w:rsidRPr="00432E09">
        <w:t xml:space="preserve"> b). Autorităţile </w:t>
      </w:r>
      <w:proofErr w:type="spellStart"/>
      <w:r w:rsidRPr="00432E09">
        <w:t>publice</w:t>
      </w:r>
      <w:proofErr w:type="spellEnd"/>
      <w:r w:rsidRPr="00432E09">
        <w:t xml:space="preserve"> </w:t>
      </w:r>
      <w:proofErr w:type="spellStart"/>
      <w:r w:rsidRPr="00432E09">
        <w:t>naţionale</w:t>
      </w:r>
      <w:proofErr w:type="spellEnd"/>
      <w:r w:rsidRPr="00432E09">
        <w:t xml:space="preserve"> nu </w:t>
      </w:r>
      <w:proofErr w:type="spellStart"/>
      <w:r w:rsidRPr="00432E09">
        <w:t>trebuie</w:t>
      </w:r>
      <w:proofErr w:type="spellEnd"/>
      <w:r w:rsidRPr="00432E09">
        <w:t xml:space="preserve"> </w:t>
      </w:r>
      <w:proofErr w:type="spellStart"/>
      <w:r w:rsidRPr="00432E09">
        <w:t>să</w:t>
      </w:r>
      <w:proofErr w:type="spellEnd"/>
      <w:r w:rsidRPr="00432E09">
        <w:t xml:space="preserve"> </w:t>
      </w:r>
      <w:proofErr w:type="spellStart"/>
      <w:r w:rsidRPr="00432E09">
        <w:t>restrângă</w:t>
      </w:r>
      <w:proofErr w:type="spellEnd"/>
      <w:r w:rsidRPr="00432E09">
        <w:t xml:space="preserve"> </w:t>
      </w:r>
      <w:proofErr w:type="spellStart"/>
      <w:r w:rsidRPr="00432E09">
        <w:t>domeniul</w:t>
      </w:r>
      <w:proofErr w:type="spellEnd"/>
      <w:r w:rsidRPr="00432E09">
        <w:t xml:space="preserve"> de </w:t>
      </w:r>
      <w:proofErr w:type="spellStart"/>
      <w:r w:rsidRPr="00432E09">
        <w:t>interpretare</w:t>
      </w:r>
      <w:proofErr w:type="spellEnd"/>
      <w:r w:rsidRPr="00432E09">
        <w:t xml:space="preserve"> a </w:t>
      </w:r>
      <w:proofErr w:type="spellStart"/>
      <w:r w:rsidRPr="00432E09">
        <w:t>noţiunii</w:t>
      </w:r>
      <w:proofErr w:type="spellEnd"/>
      <w:r w:rsidRPr="00432E09">
        <w:t xml:space="preserve"> </w:t>
      </w:r>
      <w:proofErr w:type="spellStart"/>
      <w:r w:rsidRPr="00432E09">
        <w:t>sintagmei</w:t>
      </w:r>
      <w:proofErr w:type="spellEnd"/>
      <w:r w:rsidRPr="00432E09">
        <w:t xml:space="preserve"> „</w:t>
      </w:r>
      <w:proofErr w:type="spellStart"/>
      <w:r w:rsidRPr="00432E09">
        <w:t>informaţie</w:t>
      </w:r>
      <w:proofErr w:type="spellEnd"/>
      <w:r w:rsidRPr="00432E09">
        <w:t xml:space="preserve"> de </w:t>
      </w:r>
      <w:proofErr w:type="spellStart"/>
      <w:proofErr w:type="gramStart"/>
      <w:r w:rsidRPr="00432E09">
        <w:t>mediu</w:t>
      </w:r>
      <w:proofErr w:type="spellEnd"/>
      <w:r w:rsidRPr="00432E09">
        <w:t>“</w:t>
      </w:r>
      <w:proofErr w:type="gramEnd"/>
      <w:r w:rsidRPr="00432E09">
        <w:t xml:space="preserve">. </w:t>
      </w:r>
      <w:proofErr w:type="spellStart"/>
      <w:r w:rsidRPr="00432E09">
        <w:t>Informaţia</w:t>
      </w:r>
      <w:proofErr w:type="spellEnd"/>
      <w:r w:rsidRPr="00432E09">
        <w:t xml:space="preserve"> de </w:t>
      </w:r>
      <w:proofErr w:type="spellStart"/>
      <w:r w:rsidRPr="00432E09">
        <w:t>mediu</w:t>
      </w:r>
      <w:proofErr w:type="spellEnd"/>
      <w:r w:rsidRPr="00432E09">
        <w:t xml:space="preserve"> se </w:t>
      </w:r>
      <w:proofErr w:type="spellStart"/>
      <w:r w:rsidRPr="00432E09">
        <w:t>poate</w:t>
      </w:r>
      <w:proofErr w:type="spellEnd"/>
      <w:r w:rsidRPr="00432E09">
        <w:t xml:space="preserve"> </w:t>
      </w:r>
      <w:proofErr w:type="spellStart"/>
      <w:r w:rsidRPr="00432E09">
        <w:t>prezenta</w:t>
      </w:r>
      <w:proofErr w:type="spellEnd"/>
      <w:r w:rsidRPr="00432E09">
        <w:t xml:space="preserve"> în </w:t>
      </w:r>
      <w:proofErr w:type="spellStart"/>
      <w:r w:rsidRPr="00432E09">
        <w:t>orice</w:t>
      </w:r>
      <w:proofErr w:type="spellEnd"/>
      <w:r w:rsidRPr="00432E09">
        <w:t xml:space="preserve"> </w:t>
      </w:r>
      <w:proofErr w:type="spellStart"/>
      <w:r w:rsidRPr="00432E09">
        <w:t>formă</w:t>
      </w:r>
      <w:proofErr w:type="spellEnd"/>
      <w:r w:rsidRPr="00432E09">
        <w:t xml:space="preserve">: </w:t>
      </w:r>
      <w:proofErr w:type="spellStart"/>
      <w:r w:rsidRPr="00432E09">
        <w:t>scrisă</w:t>
      </w:r>
      <w:proofErr w:type="spellEnd"/>
      <w:r w:rsidRPr="00432E09">
        <w:t xml:space="preserve">, </w:t>
      </w:r>
      <w:proofErr w:type="spellStart"/>
      <w:r w:rsidRPr="00432E09">
        <w:t>vizuală</w:t>
      </w:r>
      <w:proofErr w:type="spellEnd"/>
      <w:r w:rsidRPr="00432E09">
        <w:t xml:space="preserve">, audio, </w:t>
      </w:r>
      <w:proofErr w:type="spellStart"/>
      <w:r w:rsidRPr="00432E09">
        <w:t>electronică</w:t>
      </w:r>
      <w:proofErr w:type="spellEnd"/>
      <w:r w:rsidRPr="00432E09">
        <w:t xml:space="preserve"> </w:t>
      </w:r>
      <w:proofErr w:type="spellStart"/>
      <w:r w:rsidRPr="00432E09">
        <w:t>sau</w:t>
      </w:r>
      <w:proofErr w:type="spellEnd"/>
      <w:r w:rsidRPr="00432E09">
        <w:t xml:space="preserve"> sub </w:t>
      </w:r>
      <w:proofErr w:type="spellStart"/>
      <w:r w:rsidRPr="00432E09">
        <w:t>orice</w:t>
      </w:r>
      <w:proofErr w:type="spellEnd"/>
      <w:r w:rsidRPr="00432E09">
        <w:t xml:space="preserve"> </w:t>
      </w:r>
      <w:proofErr w:type="spellStart"/>
      <w:r w:rsidRPr="00432E09">
        <w:t>formă</w:t>
      </w:r>
      <w:proofErr w:type="spellEnd"/>
      <w:r w:rsidRPr="00432E09">
        <w:t xml:space="preserve"> </w:t>
      </w:r>
      <w:proofErr w:type="spellStart"/>
      <w:r w:rsidRPr="00432E09">
        <w:t>materială</w:t>
      </w:r>
      <w:proofErr w:type="spellEnd"/>
      <w:r w:rsidRPr="00432E09">
        <w:t>.</w:t>
      </w:r>
    </w:p>
    <w:p w14:paraId="290B7A6F" w14:textId="77777777" w:rsidR="00432E09" w:rsidRPr="00432E09" w:rsidRDefault="00432E09" w:rsidP="00432E09"/>
    <w:p w14:paraId="3864BE6E" w14:textId="77777777" w:rsidR="00432E09" w:rsidRPr="00432E09" w:rsidRDefault="00432E09" w:rsidP="00432E09">
      <w:r w:rsidRPr="00432E09">
        <w:t xml:space="preserve">    </w:t>
      </w:r>
      <w:proofErr w:type="spellStart"/>
      <w:r w:rsidRPr="00432E09">
        <w:t>Definiţia</w:t>
      </w:r>
      <w:proofErr w:type="spellEnd"/>
      <w:r w:rsidRPr="00432E09">
        <w:t xml:space="preserve"> nu include </w:t>
      </w:r>
      <w:proofErr w:type="spellStart"/>
      <w:r w:rsidRPr="00432E09">
        <w:t>organisme</w:t>
      </w:r>
      <w:proofErr w:type="spellEnd"/>
      <w:r w:rsidRPr="00432E09">
        <w:t xml:space="preserve"> </w:t>
      </w:r>
      <w:proofErr w:type="spellStart"/>
      <w:r w:rsidRPr="00432E09">
        <w:t>sau</w:t>
      </w:r>
      <w:proofErr w:type="spellEnd"/>
      <w:r w:rsidRPr="00432E09">
        <w:t xml:space="preserve"> </w:t>
      </w:r>
      <w:proofErr w:type="spellStart"/>
      <w:r w:rsidRPr="00432E09">
        <w:t>instituţii</w:t>
      </w:r>
      <w:proofErr w:type="spellEnd"/>
      <w:r w:rsidRPr="00432E09">
        <w:t xml:space="preserve"> care </w:t>
      </w:r>
      <w:proofErr w:type="spellStart"/>
      <w:r w:rsidRPr="00432E09">
        <w:t>acţionează</w:t>
      </w:r>
      <w:proofErr w:type="spellEnd"/>
      <w:r w:rsidRPr="00432E09">
        <w:t xml:space="preserve"> ca </w:t>
      </w:r>
      <w:proofErr w:type="spellStart"/>
      <w:r w:rsidRPr="00432E09">
        <w:t>autorităţi</w:t>
      </w:r>
      <w:proofErr w:type="spellEnd"/>
      <w:r w:rsidRPr="00432E09">
        <w:t xml:space="preserve"> judecătoreşti </w:t>
      </w:r>
      <w:proofErr w:type="spellStart"/>
      <w:r w:rsidRPr="00432E09">
        <w:t>sau</w:t>
      </w:r>
      <w:proofErr w:type="spellEnd"/>
      <w:r w:rsidRPr="00432E09">
        <w:t xml:space="preserve"> legislative. </w:t>
      </w:r>
      <w:proofErr w:type="spellStart"/>
      <w:r w:rsidRPr="00432E09">
        <w:t>Această</w:t>
      </w:r>
      <w:proofErr w:type="spellEnd"/>
      <w:r w:rsidRPr="00432E09">
        <w:t xml:space="preserve"> </w:t>
      </w:r>
      <w:proofErr w:type="spellStart"/>
      <w:r w:rsidRPr="00432E09">
        <w:t>excepţie</w:t>
      </w:r>
      <w:proofErr w:type="spellEnd"/>
      <w:r w:rsidRPr="00432E09">
        <w:t xml:space="preserve"> se </w:t>
      </w:r>
      <w:proofErr w:type="spellStart"/>
      <w:r w:rsidRPr="00432E09">
        <w:t>aplică</w:t>
      </w:r>
      <w:proofErr w:type="spellEnd"/>
      <w:r w:rsidRPr="00432E09">
        <w:t xml:space="preserve"> nu </w:t>
      </w:r>
      <w:proofErr w:type="spellStart"/>
      <w:r w:rsidRPr="00432E09">
        <w:t>numai</w:t>
      </w:r>
      <w:proofErr w:type="spellEnd"/>
      <w:r w:rsidRPr="00432E09">
        <w:t xml:space="preserve"> </w:t>
      </w:r>
      <w:proofErr w:type="spellStart"/>
      <w:r w:rsidRPr="00432E09">
        <w:t>parlamentelor</w:t>
      </w:r>
      <w:proofErr w:type="spellEnd"/>
      <w:r w:rsidRPr="00432E09">
        <w:t xml:space="preserve"> </w:t>
      </w:r>
      <w:proofErr w:type="spellStart"/>
      <w:r w:rsidRPr="00432E09">
        <w:t>naţionale</w:t>
      </w:r>
      <w:proofErr w:type="spellEnd"/>
      <w:r w:rsidRPr="00432E09">
        <w:t xml:space="preserve"> şi </w:t>
      </w:r>
      <w:proofErr w:type="spellStart"/>
      <w:r w:rsidRPr="00432E09">
        <w:t>instanţelor</w:t>
      </w:r>
      <w:proofErr w:type="spellEnd"/>
      <w:r w:rsidRPr="00432E09">
        <w:t xml:space="preserve"> de </w:t>
      </w:r>
      <w:proofErr w:type="spellStart"/>
      <w:r w:rsidRPr="00432E09">
        <w:t>judecată</w:t>
      </w:r>
      <w:proofErr w:type="spellEnd"/>
      <w:r w:rsidRPr="00432E09">
        <w:t xml:space="preserve">, </w:t>
      </w:r>
      <w:proofErr w:type="spellStart"/>
      <w:r w:rsidRPr="00432E09">
        <w:t>dar</w:t>
      </w:r>
      <w:proofErr w:type="spellEnd"/>
      <w:r w:rsidRPr="00432E09">
        <w:t xml:space="preserve"> şi </w:t>
      </w:r>
      <w:proofErr w:type="spellStart"/>
      <w:r w:rsidRPr="00432E09">
        <w:t>organismelor</w:t>
      </w:r>
      <w:proofErr w:type="spellEnd"/>
      <w:r w:rsidRPr="00432E09">
        <w:t xml:space="preserve"> de la </w:t>
      </w:r>
      <w:proofErr w:type="spellStart"/>
      <w:r w:rsidRPr="00432E09">
        <w:t>nivel</w:t>
      </w:r>
      <w:proofErr w:type="spellEnd"/>
      <w:r w:rsidRPr="00432E09">
        <w:t xml:space="preserve"> </w:t>
      </w:r>
      <w:proofErr w:type="spellStart"/>
      <w:r w:rsidRPr="00432E09">
        <w:t>executiv</w:t>
      </w:r>
      <w:proofErr w:type="spellEnd"/>
      <w:r w:rsidRPr="00432E09">
        <w:t xml:space="preserve">, </w:t>
      </w:r>
      <w:proofErr w:type="spellStart"/>
      <w:r w:rsidRPr="00432E09">
        <w:t>doar</w:t>
      </w:r>
      <w:proofErr w:type="spellEnd"/>
      <w:r w:rsidRPr="00432E09">
        <w:t xml:space="preserve"> </w:t>
      </w:r>
      <w:proofErr w:type="spellStart"/>
      <w:r w:rsidRPr="00432E09">
        <w:t>pentru</w:t>
      </w:r>
      <w:proofErr w:type="spellEnd"/>
      <w:r w:rsidRPr="00432E09">
        <w:t xml:space="preserve"> </w:t>
      </w:r>
      <w:proofErr w:type="spellStart"/>
      <w:r w:rsidRPr="00432E09">
        <w:t>acele</w:t>
      </w:r>
      <w:proofErr w:type="spellEnd"/>
      <w:r w:rsidRPr="00432E09">
        <w:t xml:space="preserve"> situaţii </w:t>
      </w:r>
      <w:proofErr w:type="spellStart"/>
      <w:r w:rsidRPr="00432E09">
        <w:t>când</w:t>
      </w:r>
      <w:proofErr w:type="spellEnd"/>
      <w:r w:rsidRPr="00432E09">
        <w:t xml:space="preserve"> </w:t>
      </w:r>
      <w:proofErr w:type="spellStart"/>
      <w:r w:rsidRPr="00432E09">
        <w:t>acţionează</w:t>
      </w:r>
      <w:proofErr w:type="spellEnd"/>
      <w:r w:rsidRPr="00432E09">
        <w:t xml:space="preserve"> în </w:t>
      </w:r>
      <w:proofErr w:type="spellStart"/>
      <w:r w:rsidRPr="00432E09">
        <w:t>îndeplinirea</w:t>
      </w:r>
      <w:proofErr w:type="spellEnd"/>
      <w:r w:rsidRPr="00432E09">
        <w:t xml:space="preserve"> funcţiilor legislative </w:t>
      </w:r>
      <w:proofErr w:type="spellStart"/>
      <w:r w:rsidRPr="00432E09">
        <w:t>sau</w:t>
      </w:r>
      <w:proofErr w:type="spellEnd"/>
      <w:r w:rsidRPr="00432E09">
        <w:t xml:space="preserve"> </w:t>
      </w:r>
      <w:proofErr w:type="spellStart"/>
      <w:r w:rsidRPr="00432E09">
        <w:t>judiciare</w:t>
      </w:r>
      <w:proofErr w:type="spellEnd"/>
      <w:r w:rsidRPr="00432E09">
        <w:t xml:space="preserve">. Cu </w:t>
      </w:r>
      <w:proofErr w:type="spellStart"/>
      <w:r w:rsidRPr="00432E09">
        <w:t>toate</w:t>
      </w:r>
      <w:proofErr w:type="spellEnd"/>
      <w:r w:rsidRPr="00432E09">
        <w:t xml:space="preserve"> </w:t>
      </w:r>
      <w:proofErr w:type="spellStart"/>
      <w:r w:rsidRPr="00432E09">
        <w:t>acestea</w:t>
      </w:r>
      <w:proofErr w:type="spellEnd"/>
      <w:r w:rsidRPr="00432E09">
        <w:t xml:space="preserve">, autorităţile care </w:t>
      </w:r>
      <w:proofErr w:type="spellStart"/>
      <w:r w:rsidRPr="00432E09">
        <w:t>acţionează</w:t>
      </w:r>
      <w:proofErr w:type="spellEnd"/>
      <w:r w:rsidRPr="00432E09">
        <w:t xml:space="preserve"> în </w:t>
      </w:r>
      <w:proofErr w:type="spellStart"/>
      <w:r w:rsidRPr="00432E09">
        <w:t>îndeplinirea</w:t>
      </w:r>
      <w:proofErr w:type="spellEnd"/>
      <w:r w:rsidRPr="00432E09">
        <w:t xml:space="preserve"> </w:t>
      </w:r>
      <w:proofErr w:type="spellStart"/>
      <w:r w:rsidRPr="00432E09">
        <w:t>unor</w:t>
      </w:r>
      <w:proofErr w:type="spellEnd"/>
      <w:r w:rsidRPr="00432E09">
        <w:t xml:space="preserve"> </w:t>
      </w:r>
      <w:proofErr w:type="spellStart"/>
      <w:r w:rsidRPr="00432E09">
        <w:t>astfel</w:t>
      </w:r>
      <w:proofErr w:type="spellEnd"/>
      <w:r w:rsidRPr="00432E09">
        <w:t xml:space="preserve"> de </w:t>
      </w:r>
      <w:proofErr w:type="spellStart"/>
      <w:r w:rsidRPr="00432E09">
        <w:t>atribuţii</w:t>
      </w:r>
      <w:proofErr w:type="spellEnd"/>
      <w:r w:rsidRPr="00432E09">
        <w:t xml:space="preserve"> pot </w:t>
      </w:r>
      <w:proofErr w:type="spellStart"/>
      <w:r w:rsidRPr="00432E09">
        <w:t>asigura</w:t>
      </w:r>
      <w:proofErr w:type="spellEnd"/>
      <w:r w:rsidRPr="00432E09">
        <w:t xml:space="preserve"> în mod </w:t>
      </w:r>
      <w:proofErr w:type="spellStart"/>
      <w:r w:rsidRPr="00432E09">
        <w:t>voluntar</w:t>
      </w:r>
      <w:proofErr w:type="spellEnd"/>
      <w:r w:rsidRPr="00432E09">
        <w:t xml:space="preserve"> </w:t>
      </w:r>
      <w:proofErr w:type="spellStart"/>
      <w:r w:rsidRPr="00432E09">
        <w:t>accesul</w:t>
      </w:r>
      <w:proofErr w:type="spellEnd"/>
      <w:r w:rsidRPr="00432E09">
        <w:t xml:space="preserve"> la </w:t>
      </w:r>
      <w:proofErr w:type="spellStart"/>
      <w:r w:rsidRPr="00432E09">
        <w:t>informaţiile</w:t>
      </w:r>
      <w:proofErr w:type="spellEnd"/>
      <w:r w:rsidRPr="00432E09">
        <w:t xml:space="preserve"> care fac </w:t>
      </w:r>
      <w:proofErr w:type="spellStart"/>
      <w:r w:rsidRPr="00432E09">
        <w:t>obiectul</w:t>
      </w:r>
      <w:proofErr w:type="spellEnd"/>
      <w:r w:rsidRPr="00432E09">
        <w:t xml:space="preserve"> </w:t>
      </w:r>
      <w:proofErr w:type="spellStart"/>
      <w:r w:rsidRPr="00432E09">
        <w:t>unor</w:t>
      </w:r>
      <w:proofErr w:type="spellEnd"/>
      <w:r w:rsidRPr="00432E09">
        <w:t xml:space="preserve"> </w:t>
      </w:r>
      <w:proofErr w:type="spellStart"/>
      <w:r w:rsidRPr="00432E09">
        <w:t>astfel</w:t>
      </w:r>
      <w:proofErr w:type="spellEnd"/>
      <w:r w:rsidRPr="00432E09">
        <w:t xml:space="preserve"> de </w:t>
      </w:r>
      <w:proofErr w:type="spellStart"/>
      <w:r w:rsidRPr="00432E09">
        <w:t>proceduri</w:t>
      </w:r>
      <w:proofErr w:type="spellEnd"/>
      <w:r w:rsidRPr="00432E09">
        <w:t xml:space="preserve">, </w:t>
      </w:r>
      <w:proofErr w:type="spellStart"/>
      <w:r w:rsidRPr="00432E09">
        <w:t>fără</w:t>
      </w:r>
      <w:proofErr w:type="spellEnd"/>
      <w:r w:rsidRPr="00432E09">
        <w:t xml:space="preserve"> a fi </w:t>
      </w:r>
      <w:proofErr w:type="spellStart"/>
      <w:r w:rsidRPr="00432E09">
        <w:t>considerată</w:t>
      </w:r>
      <w:proofErr w:type="spellEnd"/>
      <w:r w:rsidRPr="00432E09">
        <w:t xml:space="preserve"> ca </w:t>
      </w:r>
      <w:proofErr w:type="spellStart"/>
      <w:r w:rsidRPr="00432E09">
        <w:t>reprezentând</w:t>
      </w:r>
      <w:proofErr w:type="spellEnd"/>
      <w:r w:rsidRPr="00432E09">
        <w:t xml:space="preserve"> o </w:t>
      </w:r>
      <w:proofErr w:type="spellStart"/>
      <w:r w:rsidRPr="00432E09">
        <w:t>încălcare</w:t>
      </w:r>
      <w:proofErr w:type="spellEnd"/>
      <w:r w:rsidRPr="00432E09">
        <w:t xml:space="preserve"> a prevederilor </w:t>
      </w:r>
      <w:r w:rsidRPr="00432E09">
        <w:rPr>
          <w:vanish/>
        </w:rPr>
        <w:t>&lt;LLNK 11998     0252 201   0 17&gt;</w:t>
      </w:r>
      <w:proofErr w:type="spellStart"/>
      <w:r w:rsidRPr="00432E09">
        <w:rPr>
          <w:u w:val="single"/>
        </w:rPr>
        <w:t>Convenţiei</w:t>
      </w:r>
      <w:proofErr w:type="spellEnd"/>
      <w:r w:rsidRPr="00432E09">
        <w:rPr>
          <w:u w:val="single"/>
        </w:rPr>
        <w:t xml:space="preserve"> Aarhus</w:t>
      </w:r>
      <w:r w:rsidRPr="00432E09">
        <w:t>.</w:t>
      </w:r>
    </w:p>
    <w:p w14:paraId="0BEA4E17" w14:textId="77777777" w:rsidR="00432E09" w:rsidRPr="00432E09" w:rsidRDefault="00432E09" w:rsidP="00432E09">
      <w:r w:rsidRPr="00432E09">
        <w:t xml:space="preserve">    O </w:t>
      </w:r>
      <w:proofErr w:type="spellStart"/>
      <w:r w:rsidRPr="00432E09">
        <w:t>situaţie</w:t>
      </w:r>
      <w:proofErr w:type="spellEnd"/>
      <w:r w:rsidRPr="00432E09">
        <w:t xml:space="preserve"> în care autorităţile </w:t>
      </w:r>
      <w:proofErr w:type="spellStart"/>
      <w:r w:rsidRPr="00432E09">
        <w:t>publice</w:t>
      </w:r>
      <w:proofErr w:type="spellEnd"/>
      <w:r w:rsidRPr="00432E09">
        <w:t xml:space="preserve"> din </w:t>
      </w:r>
      <w:proofErr w:type="spellStart"/>
      <w:r w:rsidRPr="00432E09">
        <w:t>România</w:t>
      </w:r>
      <w:proofErr w:type="spellEnd"/>
      <w:r w:rsidRPr="00432E09">
        <w:t xml:space="preserve"> nu au </w:t>
      </w:r>
      <w:proofErr w:type="spellStart"/>
      <w:r w:rsidRPr="00432E09">
        <w:t>încadrat</w:t>
      </w:r>
      <w:proofErr w:type="spellEnd"/>
      <w:r w:rsidRPr="00432E09">
        <w:t xml:space="preserve"> în mod </w:t>
      </w:r>
      <w:proofErr w:type="spellStart"/>
      <w:r w:rsidRPr="00432E09">
        <w:t>corect</w:t>
      </w:r>
      <w:proofErr w:type="spellEnd"/>
      <w:r w:rsidRPr="00432E09">
        <w:t xml:space="preserve"> </w:t>
      </w:r>
      <w:proofErr w:type="spellStart"/>
      <w:r w:rsidRPr="00432E09">
        <w:t>anumite</w:t>
      </w:r>
      <w:proofErr w:type="spellEnd"/>
      <w:r w:rsidRPr="00432E09">
        <w:t xml:space="preserve"> </w:t>
      </w:r>
      <w:proofErr w:type="spellStart"/>
      <w:r w:rsidRPr="00432E09">
        <w:t>informaţii</w:t>
      </w:r>
      <w:proofErr w:type="spellEnd"/>
      <w:r w:rsidRPr="00432E09">
        <w:t xml:space="preserve"> solicitate în </w:t>
      </w:r>
      <w:proofErr w:type="spellStart"/>
      <w:r w:rsidRPr="00432E09">
        <w:t>definiţia</w:t>
      </w:r>
      <w:proofErr w:type="spellEnd"/>
      <w:r w:rsidRPr="00432E09">
        <w:t xml:space="preserve"> privind „</w:t>
      </w:r>
      <w:proofErr w:type="spellStart"/>
      <w:r w:rsidRPr="00432E09">
        <w:t>informaţia</w:t>
      </w:r>
      <w:proofErr w:type="spellEnd"/>
      <w:r w:rsidRPr="00432E09">
        <w:t xml:space="preserve"> de </w:t>
      </w:r>
      <w:proofErr w:type="spellStart"/>
      <w:proofErr w:type="gramStart"/>
      <w:r w:rsidRPr="00432E09">
        <w:t>mediu</w:t>
      </w:r>
      <w:proofErr w:type="spellEnd"/>
      <w:r w:rsidRPr="00432E09">
        <w:t>“ a</w:t>
      </w:r>
      <w:proofErr w:type="gramEnd"/>
      <w:r w:rsidRPr="00432E09">
        <w:t xml:space="preserve"> </w:t>
      </w:r>
      <w:proofErr w:type="spellStart"/>
      <w:r w:rsidRPr="00432E09">
        <w:t>fost</w:t>
      </w:r>
      <w:proofErr w:type="spellEnd"/>
      <w:r w:rsidRPr="00432E09">
        <w:t xml:space="preserve"> </w:t>
      </w:r>
      <w:proofErr w:type="spellStart"/>
      <w:r w:rsidRPr="00432E09">
        <w:t>analizată</w:t>
      </w:r>
      <w:proofErr w:type="spellEnd"/>
      <w:r w:rsidRPr="00432E09">
        <w:t xml:space="preserve">, </w:t>
      </w:r>
      <w:proofErr w:type="spellStart"/>
      <w:r w:rsidRPr="00432E09">
        <w:t>spre</w:t>
      </w:r>
      <w:proofErr w:type="spellEnd"/>
      <w:r w:rsidRPr="00432E09">
        <w:t xml:space="preserve"> </w:t>
      </w:r>
      <w:proofErr w:type="spellStart"/>
      <w:r w:rsidRPr="00432E09">
        <w:t>exemplu</w:t>
      </w:r>
      <w:proofErr w:type="spellEnd"/>
      <w:r w:rsidRPr="00432E09">
        <w:t xml:space="preserve">, în </w:t>
      </w:r>
      <w:proofErr w:type="spellStart"/>
      <w:r w:rsidRPr="00432E09">
        <w:t>cazul</w:t>
      </w:r>
      <w:proofErr w:type="spellEnd"/>
      <w:r w:rsidRPr="00432E09">
        <w:t xml:space="preserve"> ACCC/C/2012/69^3 al </w:t>
      </w:r>
      <w:proofErr w:type="spellStart"/>
      <w:r w:rsidRPr="00432E09">
        <w:t>Comitetului</w:t>
      </w:r>
      <w:proofErr w:type="spellEnd"/>
      <w:r w:rsidRPr="00432E09">
        <w:t xml:space="preserve"> de </w:t>
      </w:r>
      <w:proofErr w:type="spellStart"/>
      <w:r w:rsidRPr="00432E09">
        <w:t>Conformare</w:t>
      </w:r>
      <w:proofErr w:type="spellEnd"/>
      <w:r w:rsidRPr="00432E09">
        <w:t xml:space="preserve"> al </w:t>
      </w:r>
      <w:r w:rsidRPr="00432E09">
        <w:rPr>
          <w:vanish/>
        </w:rPr>
        <w:t>&lt;LLNK 11998     0252 201   0 17&gt;</w:t>
      </w:r>
      <w:proofErr w:type="spellStart"/>
      <w:r w:rsidRPr="00432E09">
        <w:rPr>
          <w:u w:val="single"/>
        </w:rPr>
        <w:t>Convenţiei</w:t>
      </w:r>
      <w:proofErr w:type="spellEnd"/>
      <w:r w:rsidRPr="00432E09">
        <w:rPr>
          <w:u w:val="single"/>
        </w:rPr>
        <w:t xml:space="preserve"> Aarhus</w:t>
      </w:r>
      <w:r w:rsidRPr="00432E09">
        <w:t xml:space="preserve">. Autorităţile </w:t>
      </w:r>
      <w:proofErr w:type="spellStart"/>
      <w:r w:rsidRPr="00432E09">
        <w:t>publice</w:t>
      </w:r>
      <w:proofErr w:type="spellEnd"/>
      <w:r w:rsidRPr="00432E09">
        <w:t xml:space="preserve"> în </w:t>
      </w:r>
      <w:proofErr w:type="spellStart"/>
      <w:r w:rsidRPr="00432E09">
        <w:t>cauză</w:t>
      </w:r>
      <w:proofErr w:type="spellEnd"/>
      <w:r w:rsidRPr="00432E09">
        <w:t xml:space="preserve"> au </w:t>
      </w:r>
      <w:proofErr w:type="spellStart"/>
      <w:r w:rsidRPr="00432E09">
        <w:t>refuzat</w:t>
      </w:r>
      <w:proofErr w:type="spellEnd"/>
      <w:r w:rsidRPr="00432E09">
        <w:t xml:space="preserve"> </w:t>
      </w:r>
      <w:proofErr w:type="spellStart"/>
      <w:r w:rsidRPr="00432E09">
        <w:t>accesul</w:t>
      </w:r>
      <w:proofErr w:type="spellEnd"/>
      <w:r w:rsidRPr="00432E09">
        <w:t xml:space="preserve"> la </w:t>
      </w:r>
      <w:proofErr w:type="spellStart"/>
      <w:r w:rsidRPr="00432E09">
        <w:t>informaţiile</w:t>
      </w:r>
      <w:proofErr w:type="spellEnd"/>
      <w:r w:rsidRPr="00432E09">
        <w:t xml:space="preserve"> solicitate, </w:t>
      </w:r>
      <w:proofErr w:type="spellStart"/>
      <w:r w:rsidRPr="00432E09">
        <w:t>motivând</w:t>
      </w:r>
      <w:proofErr w:type="spellEnd"/>
      <w:r w:rsidRPr="00432E09">
        <w:t xml:space="preserve"> </w:t>
      </w:r>
      <w:proofErr w:type="spellStart"/>
      <w:r w:rsidRPr="00432E09">
        <w:t>că</w:t>
      </w:r>
      <w:proofErr w:type="spellEnd"/>
      <w:r w:rsidRPr="00432E09">
        <w:t xml:space="preserve"> </w:t>
      </w:r>
      <w:proofErr w:type="spellStart"/>
      <w:r w:rsidRPr="00432E09">
        <w:t>acestea</w:t>
      </w:r>
      <w:proofErr w:type="spellEnd"/>
      <w:r w:rsidRPr="00432E09">
        <w:t xml:space="preserve"> nu se </w:t>
      </w:r>
      <w:proofErr w:type="spellStart"/>
      <w:r w:rsidRPr="00432E09">
        <w:t>încadrează</w:t>
      </w:r>
      <w:proofErr w:type="spellEnd"/>
      <w:r w:rsidRPr="00432E09">
        <w:t xml:space="preserve"> în </w:t>
      </w:r>
      <w:proofErr w:type="spellStart"/>
      <w:r w:rsidRPr="00432E09">
        <w:t>cuprinsul</w:t>
      </w:r>
      <w:proofErr w:type="spellEnd"/>
      <w:r w:rsidRPr="00432E09">
        <w:t xml:space="preserve"> </w:t>
      </w:r>
      <w:proofErr w:type="spellStart"/>
      <w:r w:rsidRPr="00432E09">
        <w:t>definiţiei</w:t>
      </w:r>
      <w:proofErr w:type="spellEnd"/>
      <w:r w:rsidRPr="00432E09">
        <w:t xml:space="preserve"> „</w:t>
      </w:r>
      <w:proofErr w:type="spellStart"/>
      <w:r w:rsidRPr="00432E09">
        <w:t>informaţiei</w:t>
      </w:r>
      <w:proofErr w:type="spellEnd"/>
      <w:r w:rsidRPr="00432E09">
        <w:t xml:space="preserve"> de </w:t>
      </w:r>
      <w:proofErr w:type="spellStart"/>
      <w:proofErr w:type="gramStart"/>
      <w:r w:rsidRPr="00432E09">
        <w:t>mediu</w:t>
      </w:r>
      <w:proofErr w:type="spellEnd"/>
      <w:r w:rsidRPr="00432E09">
        <w:t>“ din</w:t>
      </w:r>
      <w:proofErr w:type="gramEnd"/>
      <w:r w:rsidRPr="00432E09">
        <w:t xml:space="preserve"> </w:t>
      </w:r>
      <w:r w:rsidRPr="00432E09">
        <w:rPr>
          <w:vanish/>
        </w:rPr>
        <w:t>&lt;LLNK 11998     0252 202   2 34&gt;</w:t>
      </w:r>
      <w:r w:rsidRPr="00432E09">
        <w:rPr>
          <w:u w:val="single"/>
        </w:rPr>
        <w:t xml:space="preserve">art. 2 pct. 3 din </w:t>
      </w:r>
      <w:proofErr w:type="spellStart"/>
      <w:r w:rsidRPr="00432E09">
        <w:rPr>
          <w:u w:val="single"/>
        </w:rPr>
        <w:t>Convenţia</w:t>
      </w:r>
      <w:proofErr w:type="spellEnd"/>
      <w:r w:rsidRPr="00432E09">
        <w:rPr>
          <w:u w:val="single"/>
        </w:rPr>
        <w:t xml:space="preserve"> Aarhus</w:t>
      </w:r>
      <w:r w:rsidRPr="00432E09">
        <w:t xml:space="preserve">. Mai exact, </w:t>
      </w:r>
      <w:proofErr w:type="spellStart"/>
      <w:r w:rsidRPr="00432E09">
        <w:t>argumentele</w:t>
      </w:r>
      <w:proofErr w:type="spellEnd"/>
      <w:r w:rsidRPr="00432E09">
        <w:t xml:space="preserve"> </w:t>
      </w:r>
      <w:proofErr w:type="spellStart"/>
      <w:r w:rsidRPr="00432E09">
        <w:t>refuzului</w:t>
      </w:r>
      <w:proofErr w:type="spellEnd"/>
      <w:r w:rsidRPr="00432E09">
        <w:t xml:space="preserve"> au </w:t>
      </w:r>
      <w:proofErr w:type="spellStart"/>
      <w:r w:rsidRPr="00432E09">
        <w:t>fost</w:t>
      </w:r>
      <w:proofErr w:type="spellEnd"/>
      <w:r w:rsidRPr="00432E09">
        <w:t xml:space="preserve"> </w:t>
      </w:r>
      <w:proofErr w:type="spellStart"/>
      <w:r w:rsidRPr="00432E09">
        <w:t>acelea</w:t>
      </w:r>
      <w:proofErr w:type="spellEnd"/>
      <w:r w:rsidRPr="00432E09">
        <w:t xml:space="preserve"> </w:t>
      </w:r>
      <w:proofErr w:type="spellStart"/>
      <w:r w:rsidRPr="00432E09">
        <w:t>că</w:t>
      </w:r>
      <w:proofErr w:type="spellEnd"/>
      <w:r w:rsidRPr="00432E09">
        <w:t xml:space="preserve"> </w:t>
      </w:r>
      <w:proofErr w:type="spellStart"/>
      <w:r w:rsidRPr="00432E09">
        <w:t>certificatul</w:t>
      </w:r>
      <w:proofErr w:type="spellEnd"/>
      <w:r w:rsidRPr="00432E09">
        <w:t xml:space="preserve"> de </w:t>
      </w:r>
      <w:proofErr w:type="spellStart"/>
      <w:r w:rsidRPr="00432E09">
        <w:t>descărcare</w:t>
      </w:r>
      <w:proofErr w:type="spellEnd"/>
      <w:r w:rsidRPr="00432E09">
        <w:t xml:space="preserve"> de </w:t>
      </w:r>
      <w:proofErr w:type="spellStart"/>
      <w:r w:rsidRPr="00432E09">
        <w:t>sarcină</w:t>
      </w:r>
      <w:proofErr w:type="spellEnd"/>
      <w:r w:rsidRPr="00432E09">
        <w:t xml:space="preserve"> </w:t>
      </w:r>
      <w:proofErr w:type="spellStart"/>
      <w:r w:rsidRPr="00432E09">
        <w:t>arheologică</w:t>
      </w:r>
      <w:proofErr w:type="spellEnd"/>
      <w:r w:rsidRPr="00432E09">
        <w:t xml:space="preserve"> şi </w:t>
      </w:r>
      <w:proofErr w:type="spellStart"/>
      <w:r w:rsidRPr="00432E09">
        <w:t>documentaţia</w:t>
      </w:r>
      <w:proofErr w:type="spellEnd"/>
      <w:r w:rsidRPr="00432E09">
        <w:t xml:space="preserve"> pe care se </w:t>
      </w:r>
      <w:proofErr w:type="spellStart"/>
      <w:r w:rsidRPr="00432E09">
        <w:t>fundamentează</w:t>
      </w:r>
      <w:proofErr w:type="spellEnd"/>
      <w:r w:rsidRPr="00432E09">
        <w:t xml:space="preserve"> </w:t>
      </w:r>
      <w:proofErr w:type="spellStart"/>
      <w:r w:rsidRPr="00432E09">
        <w:t>acesta</w:t>
      </w:r>
      <w:proofErr w:type="spellEnd"/>
      <w:r w:rsidRPr="00432E09">
        <w:t xml:space="preserve">, </w:t>
      </w:r>
      <w:proofErr w:type="spellStart"/>
      <w:r w:rsidRPr="00432E09">
        <w:t>inclusiv</w:t>
      </w:r>
      <w:proofErr w:type="spellEnd"/>
      <w:r w:rsidRPr="00432E09">
        <w:t xml:space="preserve"> </w:t>
      </w:r>
      <w:proofErr w:type="spellStart"/>
      <w:r w:rsidRPr="00432E09">
        <w:t>studiul</w:t>
      </w:r>
      <w:proofErr w:type="spellEnd"/>
      <w:r w:rsidRPr="00432E09">
        <w:t xml:space="preserve"> </w:t>
      </w:r>
      <w:proofErr w:type="spellStart"/>
      <w:r w:rsidRPr="00432E09">
        <w:t>arheologic</w:t>
      </w:r>
      <w:proofErr w:type="spellEnd"/>
      <w:r w:rsidRPr="00432E09">
        <w:t xml:space="preserve">, nu pot fi considerate ca </w:t>
      </w:r>
      <w:proofErr w:type="spellStart"/>
      <w:r w:rsidRPr="00432E09">
        <w:t>reprezentând</w:t>
      </w:r>
      <w:proofErr w:type="spellEnd"/>
      <w:r w:rsidRPr="00432E09">
        <w:t xml:space="preserve"> „</w:t>
      </w:r>
      <w:proofErr w:type="spellStart"/>
      <w:r w:rsidRPr="00432E09">
        <w:t>informaţii</w:t>
      </w:r>
      <w:proofErr w:type="spellEnd"/>
      <w:r w:rsidRPr="00432E09">
        <w:t xml:space="preserve"> de </w:t>
      </w:r>
      <w:proofErr w:type="spellStart"/>
      <w:proofErr w:type="gramStart"/>
      <w:r w:rsidRPr="00432E09">
        <w:t>mediu</w:t>
      </w:r>
      <w:proofErr w:type="spellEnd"/>
      <w:r w:rsidRPr="00432E09">
        <w:t>“ în</w:t>
      </w:r>
      <w:proofErr w:type="gramEnd"/>
      <w:r w:rsidRPr="00432E09">
        <w:t xml:space="preserve"> </w:t>
      </w:r>
      <w:proofErr w:type="spellStart"/>
      <w:r w:rsidRPr="00432E09">
        <w:t>scopul</w:t>
      </w:r>
      <w:proofErr w:type="spellEnd"/>
      <w:r w:rsidRPr="00432E09">
        <w:t xml:space="preserve"> </w:t>
      </w:r>
      <w:proofErr w:type="spellStart"/>
      <w:r w:rsidRPr="00432E09">
        <w:t>definit</w:t>
      </w:r>
      <w:proofErr w:type="spellEnd"/>
      <w:r w:rsidRPr="00432E09">
        <w:t xml:space="preserve"> de </w:t>
      </w:r>
      <w:r w:rsidRPr="00432E09">
        <w:rPr>
          <w:vanish/>
        </w:rPr>
        <w:t>&lt;LLNK 11998     0252 201   0 16&gt;</w:t>
      </w:r>
      <w:proofErr w:type="spellStart"/>
      <w:r w:rsidRPr="00432E09">
        <w:rPr>
          <w:u w:val="single"/>
        </w:rPr>
        <w:t>Convenţia</w:t>
      </w:r>
      <w:proofErr w:type="spellEnd"/>
      <w:r w:rsidRPr="00432E09">
        <w:rPr>
          <w:u w:val="single"/>
        </w:rPr>
        <w:t xml:space="preserve"> Aarhus</w:t>
      </w:r>
      <w:r w:rsidRPr="00432E09">
        <w:t xml:space="preserve">. De </w:t>
      </w:r>
      <w:proofErr w:type="spellStart"/>
      <w:r w:rsidRPr="00432E09">
        <w:t>asemenea</w:t>
      </w:r>
      <w:proofErr w:type="spellEnd"/>
      <w:r w:rsidRPr="00432E09">
        <w:t xml:space="preserve">, a </w:t>
      </w:r>
      <w:proofErr w:type="spellStart"/>
      <w:r w:rsidRPr="00432E09">
        <w:t>fost</w:t>
      </w:r>
      <w:proofErr w:type="spellEnd"/>
      <w:r w:rsidRPr="00432E09">
        <w:t xml:space="preserve"> </w:t>
      </w:r>
      <w:proofErr w:type="spellStart"/>
      <w:r w:rsidRPr="00432E09">
        <w:t>afirmat</w:t>
      </w:r>
      <w:proofErr w:type="spellEnd"/>
      <w:r w:rsidRPr="00432E09">
        <w:t xml:space="preserve"> în mod </w:t>
      </w:r>
      <w:proofErr w:type="spellStart"/>
      <w:r w:rsidRPr="00432E09">
        <w:t>eronat</w:t>
      </w:r>
      <w:proofErr w:type="spellEnd"/>
      <w:r w:rsidRPr="00432E09">
        <w:t xml:space="preserve"> de </w:t>
      </w:r>
      <w:proofErr w:type="spellStart"/>
      <w:r w:rsidRPr="00432E09">
        <w:t>către</w:t>
      </w:r>
      <w:proofErr w:type="spellEnd"/>
      <w:r w:rsidRPr="00432E09">
        <w:t xml:space="preserve"> autorităţile </w:t>
      </w:r>
      <w:proofErr w:type="spellStart"/>
      <w:r w:rsidRPr="00432E09">
        <w:t>publice</w:t>
      </w:r>
      <w:proofErr w:type="spellEnd"/>
      <w:r w:rsidRPr="00432E09">
        <w:t xml:space="preserve"> din </w:t>
      </w:r>
      <w:proofErr w:type="spellStart"/>
      <w:r w:rsidRPr="00432E09">
        <w:t>România</w:t>
      </w:r>
      <w:proofErr w:type="spellEnd"/>
      <w:r w:rsidRPr="00432E09">
        <w:t xml:space="preserve"> </w:t>
      </w:r>
      <w:proofErr w:type="spellStart"/>
      <w:r w:rsidRPr="00432E09">
        <w:t>faptul</w:t>
      </w:r>
      <w:proofErr w:type="spellEnd"/>
      <w:r w:rsidRPr="00432E09">
        <w:t xml:space="preserve"> </w:t>
      </w:r>
      <w:proofErr w:type="spellStart"/>
      <w:r w:rsidRPr="00432E09">
        <w:t>că</w:t>
      </w:r>
      <w:proofErr w:type="spellEnd"/>
      <w:r w:rsidRPr="00432E09">
        <w:t xml:space="preserve"> </w:t>
      </w:r>
      <w:proofErr w:type="spellStart"/>
      <w:r w:rsidRPr="00432E09">
        <w:t>nici</w:t>
      </w:r>
      <w:proofErr w:type="spellEnd"/>
      <w:r w:rsidRPr="00432E09">
        <w:t xml:space="preserve"> </w:t>
      </w:r>
      <w:proofErr w:type="spellStart"/>
      <w:r w:rsidRPr="00432E09">
        <w:t>licenţele</w:t>
      </w:r>
      <w:proofErr w:type="spellEnd"/>
      <w:r w:rsidRPr="00432E09">
        <w:t xml:space="preserve"> de </w:t>
      </w:r>
      <w:proofErr w:type="spellStart"/>
      <w:r w:rsidRPr="00432E09">
        <w:t>minerit</w:t>
      </w:r>
      <w:proofErr w:type="spellEnd"/>
      <w:r w:rsidRPr="00432E09">
        <w:t xml:space="preserve"> şi </w:t>
      </w:r>
      <w:proofErr w:type="spellStart"/>
      <w:r w:rsidRPr="00432E09">
        <w:t>alte</w:t>
      </w:r>
      <w:proofErr w:type="spellEnd"/>
      <w:r w:rsidRPr="00432E09">
        <w:t xml:space="preserve"> </w:t>
      </w:r>
      <w:proofErr w:type="spellStart"/>
      <w:r w:rsidRPr="00432E09">
        <w:t>informaţii</w:t>
      </w:r>
      <w:proofErr w:type="spellEnd"/>
      <w:r w:rsidRPr="00432E09">
        <w:t xml:space="preserve"> </w:t>
      </w:r>
      <w:proofErr w:type="spellStart"/>
      <w:r w:rsidRPr="00432E09">
        <w:t>referitoare</w:t>
      </w:r>
      <w:proofErr w:type="spellEnd"/>
      <w:r w:rsidRPr="00432E09">
        <w:t xml:space="preserve"> la </w:t>
      </w:r>
      <w:proofErr w:type="spellStart"/>
      <w:r w:rsidRPr="00432E09">
        <w:t>minerit</w:t>
      </w:r>
      <w:proofErr w:type="spellEnd"/>
      <w:r w:rsidRPr="00432E09">
        <w:t xml:space="preserve"> solicitate în </w:t>
      </w:r>
      <w:proofErr w:type="spellStart"/>
      <w:r w:rsidRPr="00432E09">
        <w:t>cauză</w:t>
      </w:r>
      <w:proofErr w:type="spellEnd"/>
      <w:r w:rsidRPr="00432E09">
        <w:t xml:space="preserve"> nu </w:t>
      </w:r>
      <w:proofErr w:type="spellStart"/>
      <w:r w:rsidRPr="00432E09">
        <w:t>reprezintă</w:t>
      </w:r>
      <w:proofErr w:type="spellEnd"/>
      <w:r w:rsidRPr="00432E09">
        <w:t xml:space="preserve"> </w:t>
      </w:r>
      <w:proofErr w:type="spellStart"/>
      <w:r w:rsidRPr="00432E09">
        <w:t>informaţii</w:t>
      </w:r>
      <w:proofErr w:type="spellEnd"/>
      <w:r w:rsidRPr="00432E09">
        <w:t xml:space="preserve"> de </w:t>
      </w:r>
      <w:proofErr w:type="spellStart"/>
      <w:r w:rsidRPr="00432E09">
        <w:t>mediu</w:t>
      </w:r>
      <w:proofErr w:type="spellEnd"/>
      <w:r w:rsidRPr="00432E09">
        <w:t xml:space="preserve">. Cu </w:t>
      </w:r>
      <w:proofErr w:type="spellStart"/>
      <w:r w:rsidRPr="00432E09">
        <w:t>toate</w:t>
      </w:r>
      <w:proofErr w:type="spellEnd"/>
      <w:r w:rsidRPr="00432E09">
        <w:t xml:space="preserve"> </w:t>
      </w:r>
      <w:proofErr w:type="spellStart"/>
      <w:r w:rsidRPr="00432E09">
        <w:t>acestea</w:t>
      </w:r>
      <w:proofErr w:type="spellEnd"/>
      <w:r w:rsidRPr="00432E09">
        <w:t xml:space="preserve">, pe </w:t>
      </w:r>
      <w:proofErr w:type="spellStart"/>
      <w:r w:rsidRPr="00432E09">
        <w:t>baza</w:t>
      </w:r>
      <w:proofErr w:type="spellEnd"/>
      <w:r w:rsidRPr="00432E09">
        <w:t xml:space="preserve"> </w:t>
      </w:r>
      <w:proofErr w:type="spellStart"/>
      <w:r w:rsidRPr="00432E09">
        <w:t>analizei</w:t>
      </w:r>
      <w:proofErr w:type="spellEnd"/>
      <w:r w:rsidRPr="00432E09">
        <w:t xml:space="preserve"> şi </w:t>
      </w:r>
      <w:proofErr w:type="spellStart"/>
      <w:r w:rsidRPr="00432E09">
        <w:t>interpretării</w:t>
      </w:r>
      <w:proofErr w:type="spellEnd"/>
      <w:r w:rsidRPr="00432E09">
        <w:t xml:space="preserve"> </w:t>
      </w:r>
      <w:proofErr w:type="spellStart"/>
      <w:r w:rsidRPr="00432E09">
        <w:t>Comitetului</w:t>
      </w:r>
      <w:proofErr w:type="spellEnd"/>
      <w:r w:rsidRPr="00432E09">
        <w:t xml:space="preserve"> de </w:t>
      </w:r>
      <w:proofErr w:type="spellStart"/>
      <w:r w:rsidRPr="00432E09">
        <w:t>Conformare</w:t>
      </w:r>
      <w:proofErr w:type="spellEnd"/>
      <w:r w:rsidRPr="00432E09">
        <w:t xml:space="preserve">, </w:t>
      </w:r>
      <w:proofErr w:type="spellStart"/>
      <w:r w:rsidRPr="00432E09">
        <w:t>toate</w:t>
      </w:r>
      <w:proofErr w:type="spellEnd"/>
      <w:r w:rsidRPr="00432E09">
        <w:t xml:space="preserve"> </w:t>
      </w:r>
      <w:proofErr w:type="spellStart"/>
      <w:r w:rsidRPr="00432E09">
        <w:t>aceste</w:t>
      </w:r>
      <w:proofErr w:type="spellEnd"/>
      <w:r w:rsidRPr="00432E09">
        <w:t xml:space="preserve"> </w:t>
      </w:r>
      <w:proofErr w:type="spellStart"/>
      <w:r w:rsidRPr="00432E09">
        <w:t>documente</w:t>
      </w:r>
      <w:proofErr w:type="spellEnd"/>
      <w:r w:rsidRPr="00432E09">
        <w:t xml:space="preserve"> se </w:t>
      </w:r>
      <w:proofErr w:type="spellStart"/>
      <w:r w:rsidRPr="00432E09">
        <w:t>încadrează</w:t>
      </w:r>
      <w:proofErr w:type="spellEnd"/>
      <w:r w:rsidRPr="00432E09">
        <w:t xml:space="preserve"> în </w:t>
      </w:r>
      <w:proofErr w:type="spellStart"/>
      <w:r w:rsidRPr="00432E09">
        <w:t>definiţia</w:t>
      </w:r>
      <w:proofErr w:type="spellEnd"/>
      <w:r w:rsidRPr="00432E09">
        <w:t xml:space="preserve"> „</w:t>
      </w:r>
      <w:proofErr w:type="spellStart"/>
      <w:r w:rsidRPr="00432E09">
        <w:t>informaţiei</w:t>
      </w:r>
      <w:proofErr w:type="spellEnd"/>
      <w:r w:rsidRPr="00432E09">
        <w:t xml:space="preserve"> de </w:t>
      </w:r>
      <w:proofErr w:type="spellStart"/>
      <w:proofErr w:type="gramStart"/>
      <w:r w:rsidRPr="00432E09">
        <w:t>mediu</w:t>
      </w:r>
      <w:proofErr w:type="spellEnd"/>
      <w:r w:rsidRPr="00432E09">
        <w:t>“</w:t>
      </w:r>
      <w:proofErr w:type="gramEnd"/>
      <w:r w:rsidRPr="00432E09">
        <w:t>.</w:t>
      </w:r>
    </w:p>
    <w:p w14:paraId="36C290D0" w14:textId="77777777" w:rsidR="00432E09" w:rsidRPr="00432E09" w:rsidRDefault="00432E09" w:rsidP="00432E09">
      <w:r w:rsidRPr="00432E09">
        <w:t xml:space="preserve">    ^3 Document ECE/</w:t>
      </w:r>
      <w:proofErr w:type="gramStart"/>
      <w:r w:rsidRPr="00432E09">
        <w:t>MP.PP</w:t>
      </w:r>
      <w:proofErr w:type="gramEnd"/>
      <w:r w:rsidRPr="00432E09">
        <w:t xml:space="preserve">/C.1/2015/10 care </w:t>
      </w:r>
      <w:proofErr w:type="spellStart"/>
      <w:r w:rsidRPr="00432E09">
        <w:t>poate</w:t>
      </w:r>
      <w:proofErr w:type="spellEnd"/>
      <w:r w:rsidRPr="00432E09">
        <w:t xml:space="preserve"> fi </w:t>
      </w:r>
      <w:proofErr w:type="spellStart"/>
      <w:r w:rsidRPr="00432E09">
        <w:t>găsit</w:t>
      </w:r>
      <w:proofErr w:type="spellEnd"/>
      <w:r w:rsidRPr="00432E09">
        <w:t xml:space="preserve"> la </w:t>
      </w:r>
      <w:proofErr w:type="spellStart"/>
      <w:r w:rsidRPr="00432E09">
        <w:t>următorul</w:t>
      </w:r>
      <w:proofErr w:type="spellEnd"/>
      <w:r w:rsidRPr="00432E09">
        <w:t xml:space="preserve"> link: https://unece.org/fileadmin/DAM/env/pp/compliance/CC-51/ece.mp.pp.c.1.2015.10_ advance_edited.pdf.</w:t>
      </w:r>
    </w:p>
    <w:p w14:paraId="613A47D6" w14:textId="77777777" w:rsidR="00432E09" w:rsidRPr="00432E09" w:rsidRDefault="00432E09" w:rsidP="00432E09"/>
    <w:p w14:paraId="13E2D980" w14:textId="77777777" w:rsidR="00432E09" w:rsidRPr="00432E09" w:rsidRDefault="00432E09" w:rsidP="00432E09">
      <w:r w:rsidRPr="00432E09">
        <w:t xml:space="preserve">    </w:t>
      </w:r>
      <w:proofErr w:type="spellStart"/>
      <w:r w:rsidRPr="00432E09">
        <w:t>Comitetul</w:t>
      </w:r>
      <w:proofErr w:type="spellEnd"/>
      <w:r w:rsidRPr="00432E09">
        <w:t xml:space="preserve"> </w:t>
      </w:r>
      <w:proofErr w:type="spellStart"/>
      <w:r w:rsidRPr="00432E09">
        <w:t>reaminteşte</w:t>
      </w:r>
      <w:proofErr w:type="spellEnd"/>
      <w:r w:rsidRPr="00432E09">
        <w:t xml:space="preserve"> </w:t>
      </w:r>
      <w:proofErr w:type="spellStart"/>
      <w:r w:rsidRPr="00432E09">
        <w:t>faptul</w:t>
      </w:r>
      <w:proofErr w:type="spellEnd"/>
      <w:r w:rsidRPr="00432E09">
        <w:t xml:space="preserve"> </w:t>
      </w:r>
      <w:proofErr w:type="spellStart"/>
      <w:r w:rsidRPr="00432E09">
        <w:t>că</w:t>
      </w:r>
      <w:proofErr w:type="spellEnd"/>
      <w:r w:rsidRPr="00432E09">
        <w:t xml:space="preserve"> </w:t>
      </w:r>
      <w:proofErr w:type="spellStart"/>
      <w:r w:rsidRPr="00432E09">
        <w:t>definiţia</w:t>
      </w:r>
      <w:proofErr w:type="spellEnd"/>
      <w:r w:rsidRPr="00432E09">
        <w:t xml:space="preserve"> „</w:t>
      </w:r>
      <w:proofErr w:type="spellStart"/>
      <w:r w:rsidRPr="00432E09">
        <w:t>informaţiei</w:t>
      </w:r>
      <w:proofErr w:type="spellEnd"/>
      <w:r w:rsidRPr="00432E09">
        <w:t xml:space="preserve"> de </w:t>
      </w:r>
      <w:proofErr w:type="spellStart"/>
      <w:proofErr w:type="gramStart"/>
      <w:r w:rsidRPr="00432E09">
        <w:t>mediu</w:t>
      </w:r>
      <w:proofErr w:type="spellEnd"/>
      <w:r w:rsidRPr="00432E09">
        <w:t>“ din</w:t>
      </w:r>
      <w:proofErr w:type="gramEnd"/>
      <w:r w:rsidRPr="00432E09">
        <w:t xml:space="preserve"> </w:t>
      </w:r>
      <w:r w:rsidRPr="00432E09">
        <w:rPr>
          <w:vanish/>
        </w:rPr>
        <w:t>&lt;LLNK 11998     0252 201   0 16&gt;</w:t>
      </w:r>
      <w:proofErr w:type="spellStart"/>
      <w:r w:rsidRPr="00432E09">
        <w:rPr>
          <w:u w:val="single"/>
        </w:rPr>
        <w:t>Convenţia</w:t>
      </w:r>
      <w:proofErr w:type="spellEnd"/>
      <w:r w:rsidRPr="00432E09">
        <w:rPr>
          <w:u w:val="single"/>
        </w:rPr>
        <w:t xml:space="preserve"> Aarhus</w:t>
      </w:r>
      <w:r w:rsidRPr="00432E09">
        <w:t xml:space="preserve"> include, </w:t>
      </w:r>
      <w:proofErr w:type="spellStart"/>
      <w:r w:rsidRPr="00432E09">
        <w:t>printre</w:t>
      </w:r>
      <w:proofErr w:type="spellEnd"/>
      <w:r w:rsidRPr="00432E09">
        <w:t xml:space="preserve"> </w:t>
      </w:r>
      <w:proofErr w:type="spellStart"/>
      <w:r w:rsidRPr="00432E09">
        <w:t>altele</w:t>
      </w:r>
      <w:proofErr w:type="spellEnd"/>
      <w:r w:rsidRPr="00432E09">
        <w:t xml:space="preserve">, </w:t>
      </w:r>
      <w:proofErr w:type="spellStart"/>
      <w:r w:rsidRPr="00432E09">
        <w:t>orice</w:t>
      </w:r>
      <w:proofErr w:type="spellEnd"/>
      <w:r w:rsidRPr="00432E09">
        <w:t xml:space="preserve"> </w:t>
      </w:r>
      <w:proofErr w:type="spellStart"/>
      <w:r w:rsidRPr="00432E09">
        <w:t>informaţie</w:t>
      </w:r>
      <w:proofErr w:type="spellEnd"/>
      <w:r w:rsidRPr="00432E09">
        <w:t xml:space="preserve"> sub </w:t>
      </w:r>
      <w:proofErr w:type="spellStart"/>
      <w:r w:rsidRPr="00432E09">
        <w:t>orice</w:t>
      </w:r>
      <w:proofErr w:type="spellEnd"/>
      <w:r w:rsidRPr="00432E09">
        <w:t xml:space="preserve"> </w:t>
      </w:r>
      <w:proofErr w:type="spellStart"/>
      <w:r w:rsidRPr="00432E09">
        <w:t>formă</w:t>
      </w:r>
      <w:proofErr w:type="spellEnd"/>
      <w:r w:rsidRPr="00432E09">
        <w:t xml:space="preserve"> </w:t>
      </w:r>
      <w:proofErr w:type="spellStart"/>
      <w:r w:rsidRPr="00432E09">
        <w:t>materială</w:t>
      </w:r>
      <w:proofErr w:type="spellEnd"/>
      <w:r w:rsidRPr="00432E09">
        <w:t xml:space="preserve"> privind „</w:t>
      </w:r>
      <w:proofErr w:type="spellStart"/>
      <w:r w:rsidRPr="00432E09">
        <w:t>zonele</w:t>
      </w:r>
      <w:proofErr w:type="spellEnd"/>
      <w:r w:rsidRPr="00432E09">
        <w:t xml:space="preserve"> </w:t>
      </w:r>
      <w:proofErr w:type="spellStart"/>
      <w:r w:rsidRPr="00432E09">
        <w:t>culturale</w:t>
      </w:r>
      <w:proofErr w:type="spellEnd"/>
      <w:r w:rsidRPr="00432E09">
        <w:t xml:space="preserve"> şi construcţiile şi </w:t>
      </w:r>
      <w:proofErr w:type="spellStart"/>
      <w:r w:rsidRPr="00432E09">
        <w:t>modul</w:t>
      </w:r>
      <w:proofErr w:type="spellEnd"/>
      <w:r w:rsidRPr="00432E09">
        <w:t xml:space="preserve"> în care </w:t>
      </w:r>
      <w:proofErr w:type="spellStart"/>
      <w:r w:rsidRPr="00432E09">
        <w:t>acestea</w:t>
      </w:r>
      <w:proofErr w:type="spellEnd"/>
      <w:r w:rsidRPr="00432E09">
        <w:t xml:space="preserve"> sunt </w:t>
      </w:r>
      <w:proofErr w:type="spellStart"/>
      <w:r w:rsidRPr="00432E09">
        <w:t>sau</w:t>
      </w:r>
      <w:proofErr w:type="spellEnd"/>
      <w:r w:rsidRPr="00432E09">
        <w:t xml:space="preserve"> </w:t>
      </w:r>
      <w:proofErr w:type="spellStart"/>
      <w:r w:rsidRPr="00432E09">
        <w:t>ar</w:t>
      </w:r>
      <w:proofErr w:type="spellEnd"/>
      <w:r w:rsidRPr="00432E09">
        <w:t xml:space="preserve"> </w:t>
      </w:r>
      <w:proofErr w:type="spellStart"/>
      <w:r w:rsidRPr="00432E09">
        <w:t>putea</w:t>
      </w:r>
      <w:proofErr w:type="spellEnd"/>
      <w:r w:rsidRPr="00432E09">
        <w:t xml:space="preserve"> fi </w:t>
      </w:r>
      <w:proofErr w:type="spellStart"/>
      <w:r w:rsidRPr="00432E09">
        <w:t>afectate</w:t>
      </w:r>
      <w:proofErr w:type="spellEnd"/>
      <w:r w:rsidRPr="00432E09">
        <w:t xml:space="preserve"> de </w:t>
      </w:r>
      <w:proofErr w:type="spellStart"/>
      <w:r w:rsidRPr="00432E09">
        <w:t>starea</w:t>
      </w:r>
      <w:proofErr w:type="spellEnd"/>
      <w:r w:rsidRPr="00432E09">
        <w:t xml:space="preserve"> </w:t>
      </w:r>
      <w:proofErr w:type="spellStart"/>
      <w:r w:rsidRPr="00432E09">
        <w:t>elementelor</w:t>
      </w:r>
      <w:proofErr w:type="spellEnd"/>
      <w:r w:rsidRPr="00432E09">
        <w:t xml:space="preserve"> de </w:t>
      </w:r>
      <w:proofErr w:type="spellStart"/>
      <w:r w:rsidRPr="00432E09">
        <w:t>mediu</w:t>
      </w:r>
      <w:proofErr w:type="spellEnd"/>
      <w:r w:rsidRPr="00432E09">
        <w:t xml:space="preserve">“. Prin </w:t>
      </w:r>
      <w:proofErr w:type="spellStart"/>
      <w:r w:rsidRPr="00432E09">
        <w:t>urmare</w:t>
      </w:r>
      <w:proofErr w:type="spellEnd"/>
      <w:r w:rsidRPr="00432E09">
        <w:t xml:space="preserve">, </w:t>
      </w:r>
      <w:proofErr w:type="spellStart"/>
      <w:r w:rsidRPr="00432E09">
        <w:t>studiul</w:t>
      </w:r>
      <w:proofErr w:type="spellEnd"/>
      <w:r w:rsidRPr="00432E09">
        <w:t xml:space="preserve"> </w:t>
      </w:r>
      <w:proofErr w:type="spellStart"/>
      <w:r w:rsidRPr="00432E09">
        <w:t>arheologic</w:t>
      </w:r>
      <w:proofErr w:type="spellEnd"/>
      <w:r w:rsidRPr="00432E09">
        <w:t xml:space="preserve"> </w:t>
      </w:r>
      <w:proofErr w:type="spellStart"/>
      <w:r w:rsidRPr="00432E09">
        <w:t>conţine</w:t>
      </w:r>
      <w:proofErr w:type="spellEnd"/>
      <w:r w:rsidRPr="00432E09">
        <w:t xml:space="preserve"> </w:t>
      </w:r>
      <w:proofErr w:type="spellStart"/>
      <w:r w:rsidRPr="00432E09">
        <w:t>informaţii</w:t>
      </w:r>
      <w:proofErr w:type="spellEnd"/>
      <w:r w:rsidRPr="00432E09">
        <w:t xml:space="preserve"> </w:t>
      </w:r>
      <w:proofErr w:type="spellStart"/>
      <w:r w:rsidRPr="00432E09">
        <w:t>despre</w:t>
      </w:r>
      <w:proofErr w:type="spellEnd"/>
      <w:r w:rsidRPr="00432E09">
        <w:t xml:space="preserve"> </w:t>
      </w:r>
      <w:proofErr w:type="spellStart"/>
      <w:r w:rsidRPr="00432E09">
        <w:t>starea</w:t>
      </w:r>
      <w:proofErr w:type="spellEnd"/>
      <w:r w:rsidRPr="00432E09">
        <w:t xml:space="preserve"> </w:t>
      </w:r>
      <w:proofErr w:type="spellStart"/>
      <w:r w:rsidRPr="00432E09">
        <w:t>siturilor</w:t>
      </w:r>
      <w:proofErr w:type="spellEnd"/>
      <w:r w:rsidRPr="00432E09">
        <w:t xml:space="preserve"> </w:t>
      </w:r>
      <w:proofErr w:type="spellStart"/>
      <w:r w:rsidRPr="00432E09">
        <w:t>culturale</w:t>
      </w:r>
      <w:proofErr w:type="spellEnd"/>
      <w:r w:rsidRPr="00432E09">
        <w:t xml:space="preserve"> şi a </w:t>
      </w:r>
      <w:proofErr w:type="spellStart"/>
      <w:r w:rsidRPr="00432E09">
        <w:t>structurilor</w:t>
      </w:r>
      <w:proofErr w:type="spellEnd"/>
      <w:r w:rsidRPr="00432E09">
        <w:t xml:space="preserve"> </w:t>
      </w:r>
      <w:proofErr w:type="spellStart"/>
      <w:r w:rsidRPr="00432E09">
        <w:t>construite</w:t>
      </w:r>
      <w:proofErr w:type="spellEnd"/>
      <w:r w:rsidRPr="00432E09">
        <w:t xml:space="preserve"> (în </w:t>
      </w:r>
      <w:proofErr w:type="spellStart"/>
      <w:r w:rsidRPr="00432E09">
        <w:t>cauză</w:t>
      </w:r>
      <w:proofErr w:type="spellEnd"/>
      <w:r w:rsidRPr="00432E09">
        <w:t xml:space="preserve">, </w:t>
      </w:r>
      <w:proofErr w:type="spellStart"/>
      <w:r w:rsidRPr="00432E09">
        <w:t>ruine</w:t>
      </w:r>
      <w:proofErr w:type="spellEnd"/>
      <w:r w:rsidRPr="00432E09">
        <w:t xml:space="preserve"> </w:t>
      </w:r>
      <w:proofErr w:type="spellStart"/>
      <w:r w:rsidRPr="00432E09">
        <w:t>romane</w:t>
      </w:r>
      <w:proofErr w:type="spellEnd"/>
      <w:r w:rsidRPr="00432E09">
        <w:t xml:space="preserve">), care pot fi </w:t>
      </w:r>
      <w:proofErr w:type="spellStart"/>
      <w:r w:rsidRPr="00432E09">
        <w:t>afectate</w:t>
      </w:r>
      <w:proofErr w:type="spellEnd"/>
      <w:r w:rsidRPr="00432E09">
        <w:t xml:space="preserve"> de </w:t>
      </w:r>
      <w:proofErr w:type="spellStart"/>
      <w:r w:rsidRPr="00432E09">
        <w:t>activităţi</w:t>
      </w:r>
      <w:proofErr w:type="spellEnd"/>
      <w:r w:rsidRPr="00432E09">
        <w:t xml:space="preserve"> </w:t>
      </w:r>
      <w:proofErr w:type="spellStart"/>
      <w:r w:rsidRPr="00432E09">
        <w:t>sau</w:t>
      </w:r>
      <w:proofErr w:type="spellEnd"/>
      <w:r w:rsidRPr="00432E09">
        <w:t xml:space="preserve"> </w:t>
      </w:r>
      <w:proofErr w:type="spellStart"/>
      <w:r w:rsidRPr="00432E09">
        <w:t>măsuri</w:t>
      </w:r>
      <w:proofErr w:type="spellEnd"/>
      <w:r w:rsidRPr="00432E09">
        <w:t xml:space="preserve">, </w:t>
      </w:r>
      <w:proofErr w:type="spellStart"/>
      <w:r w:rsidRPr="00432E09">
        <w:t>inclusiv</w:t>
      </w:r>
      <w:proofErr w:type="spellEnd"/>
      <w:r w:rsidRPr="00432E09">
        <w:t xml:space="preserve"> de </w:t>
      </w:r>
      <w:proofErr w:type="spellStart"/>
      <w:r w:rsidRPr="00432E09">
        <w:t>măsuri</w:t>
      </w:r>
      <w:proofErr w:type="spellEnd"/>
      <w:r w:rsidRPr="00432E09">
        <w:t xml:space="preserve"> administrative. De </w:t>
      </w:r>
      <w:proofErr w:type="spellStart"/>
      <w:r w:rsidRPr="00432E09">
        <w:t>exemplu</w:t>
      </w:r>
      <w:proofErr w:type="spellEnd"/>
      <w:r w:rsidRPr="00432E09">
        <w:t xml:space="preserve">, </w:t>
      </w:r>
      <w:proofErr w:type="spellStart"/>
      <w:r w:rsidRPr="00432E09">
        <w:t>certificatul</w:t>
      </w:r>
      <w:proofErr w:type="spellEnd"/>
      <w:r w:rsidRPr="00432E09">
        <w:t xml:space="preserve"> de </w:t>
      </w:r>
      <w:proofErr w:type="spellStart"/>
      <w:r w:rsidRPr="00432E09">
        <w:t>descărcare</w:t>
      </w:r>
      <w:proofErr w:type="spellEnd"/>
      <w:r w:rsidRPr="00432E09">
        <w:t xml:space="preserve"> de </w:t>
      </w:r>
      <w:proofErr w:type="spellStart"/>
      <w:r w:rsidRPr="00432E09">
        <w:t>sarcină</w:t>
      </w:r>
      <w:proofErr w:type="spellEnd"/>
      <w:r w:rsidRPr="00432E09">
        <w:t xml:space="preserve"> </w:t>
      </w:r>
      <w:proofErr w:type="spellStart"/>
      <w:r w:rsidRPr="00432E09">
        <w:t>arheologică</w:t>
      </w:r>
      <w:proofErr w:type="spellEnd"/>
      <w:r w:rsidRPr="00432E09">
        <w:t xml:space="preserve"> </w:t>
      </w:r>
      <w:proofErr w:type="spellStart"/>
      <w:r w:rsidRPr="00432E09">
        <w:t>reprezintă</w:t>
      </w:r>
      <w:proofErr w:type="spellEnd"/>
      <w:r w:rsidRPr="00432E09">
        <w:t xml:space="preserve"> </w:t>
      </w:r>
      <w:proofErr w:type="spellStart"/>
      <w:r w:rsidRPr="00432E09">
        <w:t>informaţie</w:t>
      </w:r>
      <w:proofErr w:type="spellEnd"/>
      <w:r w:rsidRPr="00432E09">
        <w:t xml:space="preserve"> de </w:t>
      </w:r>
      <w:proofErr w:type="spellStart"/>
      <w:r w:rsidRPr="00432E09">
        <w:t>mediu</w:t>
      </w:r>
      <w:proofErr w:type="spellEnd"/>
      <w:r w:rsidRPr="00432E09">
        <w:t xml:space="preserve"> în </w:t>
      </w:r>
      <w:proofErr w:type="spellStart"/>
      <w:r w:rsidRPr="00432E09">
        <w:t>sensul</w:t>
      </w:r>
      <w:proofErr w:type="spellEnd"/>
      <w:r w:rsidRPr="00432E09">
        <w:t xml:space="preserve"> </w:t>
      </w:r>
      <w:r w:rsidRPr="00432E09">
        <w:rPr>
          <w:vanish/>
        </w:rPr>
        <w:t>&lt;LLNK 11998     0252 202   2 14&gt;</w:t>
      </w:r>
      <w:r w:rsidRPr="00432E09">
        <w:rPr>
          <w:u w:val="single"/>
        </w:rPr>
        <w:t>art. 2, pct. 3</w:t>
      </w:r>
      <w:r w:rsidRPr="00432E09">
        <w:t xml:space="preserve">, </w:t>
      </w:r>
      <w:proofErr w:type="spellStart"/>
      <w:r w:rsidRPr="00432E09">
        <w:t>deoarece</w:t>
      </w:r>
      <w:proofErr w:type="spellEnd"/>
      <w:r w:rsidRPr="00432E09">
        <w:t xml:space="preserve"> </w:t>
      </w:r>
      <w:proofErr w:type="spellStart"/>
      <w:r w:rsidRPr="00432E09">
        <w:t>este</w:t>
      </w:r>
      <w:proofErr w:type="spellEnd"/>
      <w:r w:rsidRPr="00432E09">
        <w:t xml:space="preserve"> o </w:t>
      </w:r>
      <w:proofErr w:type="spellStart"/>
      <w:r w:rsidRPr="00432E09">
        <w:t>măsură</w:t>
      </w:r>
      <w:proofErr w:type="spellEnd"/>
      <w:r w:rsidRPr="00432E09">
        <w:t xml:space="preserve"> </w:t>
      </w:r>
      <w:proofErr w:type="spellStart"/>
      <w:r w:rsidRPr="00432E09">
        <w:t>administrativă</w:t>
      </w:r>
      <w:proofErr w:type="spellEnd"/>
      <w:r w:rsidRPr="00432E09">
        <w:t xml:space="preserve"> care </w:t>
      </w:r>
      <w:proofErr w:type="spellStart"/>
      <w:r w:rsidRPr="00432E09">
        <w:t>afectează</w:t>
      </w:r>
      <w:proofErr w:type="spellEnd"/>
      <w:r w:rsidRPr="00432E09">
        <w:t xml:space="preserve"> </w:t>
      </w:r>
      <w:proofErr w:type="spellStart"/>
      <w:r w:rsidRPr="00432E09">
        <w:t>sau</w:t>
      </w:r>
      <w:proofErr w:type="spellEnd"/>
      <w:r w:rsidRPr="00432E09">
        <w:t xml:space="preserve"> </w:t>
      </w:r>
      <w:proofErr w:type="spellStart"/>
      <w:r w:rsidRPr="00432E09">
        <w:t>poate</w:t>
      </w:r>
      <w:proofErr w:type="spellEnd"/>
      <w:r w:rsidRPr="00432E09">
        <w:t xml:space="preserve"> </w:t>
      </w:r>
      <w:proofErr w:type="spellStart"/>
      <w:r w:rsidRPr="00432E09">
        <w:t>afecta</w:t>
      </w:r>
      <w:proofErr w:type="spellEnd"/>
      <w:r w:rsidRPr="00432E09">
        <w:t xml:space="preserve"> </w:t>
      </w:r>
      <w:proofErr w:type="spellStart"/>
      <w:r w:rsidRPr="00432E09">
        <w:t>starea</w:t>
      </w:r>
      <w:proofErr w:type="spellEnd"/>
      <w:r w:rsidRPr="00432E09">
        <w:t xml:space="preserve"> </w:t>
      </w:r>
      <w:proofErr w:type="spellStart"/>
      <w:r w:rsidRPr="00432E09">
        <w:t>elementelor</w:t>
      </w:r>
      <w:proofErr w:type="spellEnd"/>
      <w:r w:rsidRPr="00432E09">
        <w:t xml:space="preserve"> de </w:t>
      </w:r>
      <w:proofErr w:type="spellStart"/>
      <w:r w:rsidRPr="00432E09">
        <w:t>mediu</w:t>
      </w:r>
      <w:proofErr w:type="spellEnd"/>
      <w:r w:rsidRPr="00432E09">
        <w:t xml:space="preserve"> (de </w:t>
      </w:r>
      <w:proofErr w:type="spellStart"/>
      <w:r w:rsidRPr="00432E09">
        <w:t>exemplu</w:t>
      </w:r>
      <w:proofErr w:type="spellEnd"/>
      <w:r w:rsidRPr="00432E09">
        <w:t xml:space="preserve">, </w:t>
      </w:r>
      <w:proofErr w:type="spellStart"/>
      <w:r w:rsidRPr="00432E09">
        <w:t>solul</w:t>
      </w:r>
      <w:proofErr w:type="spellEnd"/>
      <w:r w:rsidRPr="00432E09">
        <w:t xml:space="preserve">, </w:t>
      </w:r>
      <w:proofErr w:type="spellStart"/>
      <w:r w:rsidRPr="00432E09">
        <w:t>pământul</w:t>
      </w:r>
      <w:proofErr w:type="spellEnd"/>
      <w:r w:rsidRPr="00432E09">
        <w:t xml:space="preserve">, </w:t>
      </w:r>
      <w:proofErr w:type="spellStart"/>
      <w:r w:rsidRPr="00432E09">
        <w:t>peisajul</w:t>
      </w:r>
      <w:proofErr w:type="spellEnd"/>
      <w:r w:rsidRPr="00432E09">
        <w:t xml:space="preserve"> şi </w:t>
      </w:r>
      <w:proofErr w:type="spellStart"/>
      <w:r w:rsidRPr="00432E09">
        <w:t>zonele</w:t>
      </w:r>
      <w:proofErr w:type="spellEnd"/>
      <w:r w:rsidRPr="00432E09">
        <w:t xml:space="preserve"> </w:t>
      </w:r>
      <w:proofErr w:type="spellStart"/>
      <w:r w:rsidRPr="00432E09">
        <w:t>naturale</w:t>
      </w:r>
      <w:proofErr w:type="spellEnd"/>
      <w:r w:rsidRPr="00432E09">
        <w:t xml:space="preserve">). </w:t>
      </w:r>
      <w:proofErr w:type="spellStart"/>
      <w:r w:rsidRPr="00432E09">
        <w:t>Comitetul</w:t>
      </w:r>
      <w:proofErr w:type="spellEnd"/>
      <w:r w:rsidRPr="00432E09">
        <w:t xml:space="preserve"> </w:t>
      </w:r>
      <w:proofErr w:type="spellStart"/>
      <w:r w:rsidRPr="00432E09">
        <w:t>consideră</w:t>
      </w:r>
      <w:proofErr w:type="spellEnd"/>
      <w:r w:rsidRPr="00432E09">
        <w:t xml:space="preserve"> </w:t>
      </w:r>
      <w:proofErr w:type="spellStart"/>
      <w:r w:rsidRPr="00432E09">
        <w:t>că</w:t>
      </w:r>
      <w:proofErr w:type="spellEnd"/>
      <w:r w:rsidRPr="00432E09">
        <w:t xml:space="preserve"> </w:t>
      </w:r>
      <w:proofErr w:type="spellStart"/>
      <w:r w:rsidRPr="00432E09">
        <w:t>definiţia</w:t>
      </w:r>
      <w:proofErr w:type="spellEnd"/>
      <w:r w:rsidRPr="00432E09">
        <w:t xml:space="preserve"> </w:t>
      </w:r>
      <w:proofErr w:type="spellStart"/>
      <w:r w:rsidRPr="00432E09">
        <w:t>informaţiei</w:t>
      </w:r>
      <w:proofErr w:type="spellEnd"/>
      <w:r w:rsidRPr="00432E09">
        <w:t xml:space="preserve"> de </w:t>
      </w:r>
      <w:proofErr w:type="spellStart"/>
      <w:r w:rsidRPr="00432E09">
        <w:t>mediu</w:t>
      </w:r>
      <w:proofErr w:type="spellEnd"/>
      <w:r w:rsidRPr="00432E09">
        <w:t xml:space="preserve"> </w:t>
      </w:r>
      <w:proofErr w:type="spellStart"/>
      <w:r w:rsidRPr="00432E09">
        <w:t>este</w:t>
      </w:r>
      <w:proofErr w:type="spellEnd"/>
      <w:r w:rsidRPr="00432E09">
        <w:t xml:space="preserve"> </w:t>
      </w:r>
      <w:proofErr w:type="spellStart"/>
      <w:r w:rsidRPr="00432E09">
        <w:t>suficient</w:t>
      </w:r>
      <w:proofErr w:type="spellEnd"/>
      <w:r w:rsidRPr="00432E09">
        <w:t xml:space="preserve"> de </w:t>
      </w:r>
      <w:proofErr w:type="spellStart"/>
      <w:r w:rsidRPr="00432E09">
        <w:t>largă</w:t>
      </w:r>
      <w:proofErr w:type="spellEnd"/>
      <w:r w:rsidRPr="00432E09">
        <w:t xml:space="preserve"> </w:t>
      </w:r>
      <w:proofErr w:type="spellStart"/>
      <w:r w:rsidRPr="00432E09">
        <w:t>pentru</w:t>
      </w:r>
      <w:proofErr w:type="spellEnd"/>
      <w:r w:rsidRPr="00432E09">
        <w:t xml:space="preserve"> a include un </w:t>
      </w:r>
      <w:proofErr w:type="spellStart"/>
      <w:r w:rsidRPr="00432E09">
        <w:t>studiu</w:t>
      </w:r>
      <w:proofErr w:type="spellEnd"/>
      <w:r w:rsidRPr="00432E09">
        <w:t xml:space="preserve"> </w:t>
      </w:r>
      <w:proofErr w:type="spellStart"/>
      <w:r w:rsidRPr="00432E09">
        <w:t>arheologic</w:t>
      </w:r>
      <w:proofErr w:type="spellEnd"/>
      <w:r w:rsidRPr="00432E09">
        <w:t>.</w:t>
      </w:r>
    </w:p>
    <w:p w14:paraId="00BEC78A" w14:textId="77777777" w:rsidR="00432E09" w:rsidRPr="00432E09" w:rsidRDefault="00432E09" w:rsidP="00432E09">
      <w:r w:rsidRPr="00432E09">
        <w:t xml:space="preserve">    </w:t>
      </w:r>
      <w:proofErr w:type="spellStart"/>
      <w:r w:rsidRPr="00432E09">
        <w:t>Jurisprudenţa</w:t>
      </w:r>
      <w:proofErr w:type="spellEnd"/>
      <w:r w:rsidRPr="00432E09">
        <w:t xml:space="preserve"> CJUE </w:t>
      </w:r>
      <w:proofErr w:type="spellStart"/>
      <w:r w:rsidRPr="00432E09">
        <w:t>aduce</w:t>
      </w:r>
      <w:proofErr w:type="spellEnd"/>
      <w:r w:rsidRPr="00432E09">
        <w:t xml:space="preserve">, de </w:t>
      </w:r>
      <w:proofErr w:type="spellStart"/>
      <w:r w:rsidRPr="00432E09">
        <w:t>asemenea</w:t>
      </w:r>
      <w:proofErr w:type="spellEnd"/>
      <w:r w:rsidRPr="00432E09">
        <w:t xml:space="preserve">, </w:t>
      </w:r>
      <w:proofErr w:type="spellStart"/>
      <w:r w:rsidRPr="00432E09">
        <w:t>clarificări</w:t>
      </w:r>
      <w:proofErr w:type="spellEnd"/>
      <w:r w:rsidRPr="00432E09">
        <w:t xml:space="preserve"> cu </w:t>
      </w:r>
      <w:proofErr w:type="spellStart"/>
      <w:r w:rsidRPr="00432E09">
        <w:t>privire</w:t>
      </w:r>
      <w:proofErr w:type="spellEnd"/>
      <w:r w:rsidRPr="00432E09">
        <w:t xml:space="preserve"> la </w:t>
      </w:r>
      <w:proofErr w:type="spellStart"/>
      <w:r w:rsidRPr="00432E09">
        <w:t>ceea</w:t>
      </w:r>
      <w:proofErr w:type="spellEnd"/>
      <w:r w:rsidRPr="00432E09">
        <w:t xml:space="preserve"> </w:t>
      </w:r>
      <w:proofErr w:type="spellStart"/>
      <w:r w:rsidRPr="00432E09">
        <w:t>ce</w:t>
      </w:r>
      <w:proofErr w:type="spellEnd"/>
      <w:r w:rsidRPr="00432E09">
        <w:t xml:space="preserve"> </w:t>
      </w:r>
      <w:proofErr w:type="spellStart"/>
      <w:r w:rsidRPr="00432E09">
        <w:t>poate</w:t>
      </w:r>
      <w:proofErr w:type="spellEnd"/>
      <w:r w:rsidRPr="00432E09">
        <w:t xml:space="preserve"> </w:t>
      </w:r>
      <w:proofErr w:type="spellStart"/>
      <w:r w:rsidRPr="00432E09">
        <w:t>constitui</w:t>
      </w:r>
      <w:proofErr w:type="spellEnd"/>
      <w:r w:rsidRPr="00432E09">
        <w:t xml:space="preserve"> </w:t>
      </w:r>
      <w:proofErr w:type="spellStart"/>
      <w:r w:rsidRPr="00432E09">
        <w:t>informaţie</w:t>
      </w:r>
      <w:proofErr w:type="spellEnd"/>
      <w:r w:rsidRPr="00432E09">
        <w:t xml:space="preserve"> de </w:t>
      </w:r>
      <w:proofErr w:type="spellStart"/>
      <w:r w:rsidRPr="00432E09">
        <w:t>mediu</w:t>
      </w:r>
      <w:proofErr w:type="spellEnd"/>
      <w:r w:rsidRPr="00432E09">
        <w:t xml:space="preserve">, în </w:t>
      </w:r>
      <w:proofErr w:type="spellStart"/>
      <w:r w:rsidRPr="00432E09">
        <w:t>sensul</w:t>
      </w:r>
      <w:proofErr w:type="spellEnd"/>
      <w:r w:rsidRPr="00432E09">
        <w:t xml:space="preserve"> </w:t>
      </w:r>
      <w:proofErr w:type="spellStart"/>
      <w:r w:rsidRPr="00432E09">
        <w:t>Convenţiei</w:t>
      </w:r>
      <w:proofErr w:type="spellEnd"/>
      <w:r w:rsidRPr="00432E09">
        <w:t xml:space="preserve"> Aarhus. </w:t>
      </w:r>
      <w:proofErr w:type="spellStart"/>
      <w:r w:rsidRPr="00432E09">
        <w:t>Spre</w:t>
      </w:r>
      <w:proofErr w:type="spellEnd"/>
      <w:r w:rsidRPr="00432E09">
        <w:t xml:space="preserve"> </w:t>
      </w:r>
      <w:proofErr w:type="spellStart"/>
      <w:r w:rsidRPr="00432E09">
        <w:t>exemplu</w:t>
      </w:r>
      <w:proofErr w:type="spellEnd"/>
      <w:r w:rsidRPr="00432E09">
        <w:t xml:space="preserve">, </w:t>
      </w:r>
      <w:proofErr w:type="spellStart"/>
      <w:r w:rsidRPr="00432E09">
        <w:t>Hotărârea</w:t>
      </w:r>
      <w:proofErr w:type="spellEnd"/>
      <w:r w:rsidRPr="00432E09">
        <w:t xml:space="preserve"> CJUE în </w:t>
      </w:r>
      <w:proofErr w:type="spellStart"/>
      <w:r w:rsidRPr="00432E09">
        <w:t>Cauza</w:t>
      </w:r>
      <w:proofErr w:type="spellEnd"/>
      <w:r w:rsidRPr="00432E09">
        <w:t xml:space="preserve"> C-321/96 Wilhelm Mecklenburg v. Kreis </w:t>
      </w:r>
      <w:proofErr w:type="spellStart"/>
      <w:r w:rsidRPr="00432E09">
        <w:t>Pinneberg</w:t>
      </w:r>
      <w:proofErr w:type="spellEnd"/>
      <w:r w:rsidRPr="00432E09">
        <w:t xml:space="preserve"> - Der </w:t>
      </w:r>
      <w:proofErr w:type="spellStart"/>
      <w:r w:rsidRPr="00432E09">
        <w:t>Landrat</w:t>
      </w:r>
      <w:proofErr w:type="spellEnd"/>
      <w:r w:rsidRPr="00432E09">
        <w:t xml:space="preserve">, </w:t>
      </w:r>
      <w:proofErr w:type="spellStart"/>
      <w:r w:rsidRPr="00432E09">
        <w:t>paragrafele</w:t>
      </w:r>
      <w:proofErr w:type="spellEnd"/>
      <w:r w:rsidRPr="00432E09">
        <w:t xml:space="preserve"> 19-21, </w:t>
      </w:r>
      <w:proofErr w:type="spellStart"/>
      <w:r w:rsidRPr="00432E09">
        <w:t>arată</w:t>
      </w:r>
      <w:proofErr w:type="spellEnd"/>
      <w:r w:rsidRPr="00432E09">
        <w:t xml:space="preserve"> </w:t>
      </w:r>
      <w:proofErr w:type="spellStart"/>
      <w:r w:rsidRPr="00432E09">
        <w:t>că</w:t>
      </w:r>
      <w:proofErr w:type="spellEnd"/>
      <w:r w:rsidRPr="00432E09">
        <w:t xml:space="preserve"> </w:t>
      </w:r>
      <w:proofErr w:type="spellStart"/>
      <w:r w:rsidRPr="00432E09">
        <w:t>noţiunea</w:t>
      </w:r>
      <w:proofErr w:type="spellEnd"/>
      <w:r w:rsidRPr="00432E09">
        <w:t xml:space="preserve"> de „</w:t>
      </w:r>
      <w:proofErr w:type="spellStart"/>
      <w:r w:rsidRPr="00432E09">
        <w:t>informaţie</w:t>
      </w:r>
      <w:proofErr w:type="spellEnd"/>
      <w:r w:rsidRPr="00432E09">
        <w:t xml:space="preserve"> de </w:t>
      </w:r>
      <w:proofErr w:type="spellStart"/>
      <w:proofErr w:type="gramStart"/>
      <w:r w:rsidRPr="00432E09">
        <w:t>mediu</w:t>
      </w:r>
      <w:proofErr w:type="spellEnd"/>
      <w:r w:rsidRPr="00432E09">
        <w:t>“ are</w:t>
      </w:r>
      <w:proofErr w:type="gramEnd"/>
      <w:r w:rsidRPr="00432E09">
        <w:t xml:space="preserve"> o </w:t>
      </w:r>
      <w:proofErr w:type="spellStart"/>
      <w:r w:rsidRPr="00432E09">
        <w:t>semnificaţie</w:t>
      </w:r>
      <w:proofErr w:type="spellEnd"/>
      <w:r w:rsidRPr="00432E09">
        <w:t xml:space="preserve"> </w:t>
      </w:r>
      <w:proofErr w:type="spellStart"/>
      <w:r w:rsidRPr="00432E09">
        <w:t>largă</w:t>
      </w:r>
      <w:proofErr w:type="spellEnd"/>
      <w:r w:rsidRPr="00432E09">
        <w:t xml:space="preserve">. </w:t>
      </w:r>
      <w:proofErr w:type="spellStart"/>
      <w:r w:rsidRPr="00432E09">
        <w:t>Noţiunea</w:t>
      </w:r>
      <w:proofErr w:type="spellEnd"/>
      <w:r w:rsidRPr="00432E09">
        <w:t xml:space="preserve"> „</w:t>
      </w:r>
      <w:proofErr w:type="spellStart"/>
      <w:r w:rsidRPr="00432E09">
        <w:t>măsuri</w:t>
      </w:r>
      <w:proofErr w:type="spellEnd"/>
      <w:r w:rsidRPr="00432E09">
        <w:t xml:space="preserve"> </w:t>
      </w:r>
      <w:proofErr w:type="gramStart"/>
      <w:r w:rsidRPr="00432E09">
        <w:t xml:space="preserve">administrative“ </w:t>
      </w:r>
      <w:proofErr w:type="spellStart"/>
      <w:r w:rsidRPr="00432E09">
        <w:t>este</w:t>
      </w:r>
      <w:proofErr w:type="spellEnd"/>
      <w:proofErr w:type="gramEnd"/>
      <w:r w:rsidRPr="00432E09">
        <w:t xml:space="preserve"> </w:t>
      </w:r>
      <w:proofErr w:type="spellStart"/>
      <w:r w:rsidRPr="00432E09">
        <w:t>dată</w:t>
      </w:r>
      <w:proofErr w:type="spellEnd"/>
      <w:r w:rsidRPr="00432E09">
        <w:t xml:space="preserve"> ca </w:t>
      </w:r>
      <w:proofErr w:type="spellStart"/>
      <w:r w:rsidRPr="00432E09">
        <w:t>exemplu</w:t>
      </w:r>
      <w:proofErr w:type="spellEnd"/>
      <w:r w:rsidRPr="00432E09">
        <w:t xml:space="preserve"> şi nu </w:t>
      </w:r>
      <w:proofErr w:type="spellStart"/>
      <w:r w:rsidRPr="00432E09">
        <w:t>constituie</w:t>
      </w:r>
      <w:proofErr w:type="spellEnd"/>
      <w:r w:rsidRPr="00432E09">
        <w:t xml:space="preserve"> </w:t>
      </w:r>
      <w:proofErr w:type="spellStart"/>
      <w:r w:rsidRPr="00432E09">
        <w:t>decât</w:t>
      </w:r>
      <w:proofErr w:type="spellEnd"/>
      <w:r w:rsidRPr="00432E09">
        <w:t xml:space="preserve"> o </w:t>
      </w:r>
      <w:proofErr w:type="spellStart"/>
      <w:r w:rsidRPr="00432E09">
        <w:t>ilustrare</w:t>
      </w:r>
      <w:proofErr w:type="spellEnd"/>
      <w:r w:rsidRPr="00432E09">
        <w:t xml:space="preserve"> a „</w:t>
      </w:r>
      <w:proofErr w:type="spellStart"/>
      <w:r w:rsidRPr="00432E09">
        <w:t>activităţilor</w:t>
      </w:r>
      <w:proofErr w:type="spellEnd"/>
      <w:r w:rsidRPr="00432E09">
        <w:t xml:space="preserve">“ </w:t>
      </w:r>
      <w:proofErr w:type="spellStart"/>
      <w:r w:rsidRPr="00432E09">
        <w:t>sau</w:t>
      </w:r>
      <w:proofErr w:type="spellEnd"/>
      <w:r w:rsidRPr="00432E09">
        <w:t xml:space="preserve"> a „</w:t>
      </w:r>
      <w:proofErr w:type="spellStart"/>
      <w:r w:rsidRPr="00432E09">
        <w:t>măsurilor</w:t>
      </w:r>
      <w:proofErr w:type="spellEnd"/>
      <w:r w:rsidRPr="00432E09">
        <w:t xml:space="preserve">“ </w:t>
      </w:r>
      <w:proofErr w:type="spellStart"/>
      <w:r w:rsidRPr="00432E09">
        <w:t>vizate</w:t>
      </w:r>
      <w:proofErr w:type="spellEnd"/>
      <w:r w:rsidRPr="00432E09">
        <w:t xml:space="preserve"> de </w:t>
      </w:r>
      <w:proofErr w:type="spellStart"/>
      <w:r w:rsidRPr="00432E09">
        <w:t>definiţia</w:t>
      </w:r>
      <w:proofErr w:type="spellEnd"/>
      <w:r w:rsidRPr="00432E09">
        <w:t xml:space="preserve"> „</w:t>
      </w:r>
      <w:proofErr w:type="spellStart"/>
      <w:r w:rsidRPr="00432E09">
        <w:t>informaţiei</w:t>
      </w:r>
      <w:proofErr w:type="spellEnd"/>
      <w:r w:rsidRPr="00432E09">
        <w:t xml:space="preserve"> de </w:t>
      </w:r>
      <w:proofErr w:type="spellStart"/>
      <w:r w:rsidRPr="00432E09">
        <w:t>mediu</w:t>
      </w:r>
      <w:proofErr w:type="spellEnd"/>
      <w:r w:rsidRPr="00432E09">
        <w:t xml:space="preserve">“. Pentru a fi </w:t>
      </w:r>
      <w:proofErr w:type="spellStart"/>
      <w:r w:rsidRPr="00432E09">
        <w:t>informaţie</w:t>
      </w:r>
      <w:proofErr w:type="spellEnd"/>
      <w:r w:rsidRPr="00432E09">
        <w:t xml:space="preserve"> de </w:t>
      </w:r>
      <w:proofErr w:type="spellStart"/>
      <w:r w:rsidRPr="00432E09">
        <w:t>mediu</w:t>
      </w:r>
      <w:proofErr w:type="spellEnd"/>
      <w:r w:rsidRPr="00432E09">
        <w:t xml:space="preserve"> </w:t>
      </w:r>
      <w:proofErr w:type="spellStart"/>
      <w:r w:rsidRPr="00432E09">
        <w:t>este</w:t>
      </w:r>
      <w:proofErr w:type="spellEnd"/>
      <w:r w:rsidRPr="00432E09">
        <w:t xml:space="preserve"> </w:t>
      </w:r>
      <w:proofErr w:type="spellStart"/>
      <w:r w:rsidRPr="00432E09">
        <w:t>suficient</w:t>
      </w:r>
      <w:proofErr w:type="spellEnd"/>
      <w:r w:rsidRPr="00432E09">
        <w:t xml:space="preserve"> ca o </w:t>
      </w:r>
      <w:proofErr w:type="spellStart"/>
      <w:r w:rsidRPr="00432E09">
        <w:t>poziţie</w:t>
      </w:r>
      <w:proofErr w:type="spellEnd"/>
      <w:r w:rsidRPr="00432E09">
        <w:t xml:space="preserve"> </w:t>
      </w:r>
      <w:proofErr w:type="gramStart"/>
      <w:r w:rsidRPr="00432E09">
        <w:t>a</w:t>
      </w:r>
      <w:proofErr w:type="gramEnd"/>
      <w:r w:rsidRPr="00432E09">
        <w:t xml:space="preserve"> </w:t>
      </w:r>
      <w:proofErr w:type="spellStart"/>
      <w:r w:rsidRPr="00432E09">
        <w:t>autorităţii</w:t>
      </w:r>
      <w:proofErr w:type="spellEnd"/>
      <w:r w:rsidRPr="00432E09">
        <w:t xml:space="preserve"> </w:t>
      </w:r>
      <w:proofErr w:type="spellStart"/>
      <w:r w:rsidRPr="00432E09">
        <w:t>să</w:t>
      </w:r>
      <w:proofErr w:type="spellEnd"/>
      <w:r w:rsidRPr="00432E09">
        <w:t xml:space="preserve"> </w:t>
      </w:r>
      <w:proofErr w:type="spellStart"/>
      <w:r w:rsidRPr="00432E09">
        <w:t>constituie</w:t>
      </w:r>
      <w:proofErr w:type="spellEnd"/>
      <w:r w:rsidRPr="00432E09">
        <w:t xml:space="preserve"> un act care </w:t>
      </w:r>
      <w:proofErr w:type="spellStart"/>
      <w:r w:rsidRPr="00432E09">
        <w:t>poate</w:t>
      </w:r>
      <w:proofErr w:type="spellEnd"/>
      <w:r w:rsidRPr="00432E09">
        <w:t xml:space="preserve"> </w:t>
      </w:r>
      <w:proofErr w:type="spellStart"/>
      <w:r w:rsidRPr="00432E09">
        <w:t>afecta</w:t>
      </w:r>
      <w:proofErr w:type="spellEnd"/>
      <w:r w:rsidRPr="00432E09">
        <w:t xml:space="preserve"> </w:t>
      </w:r>
      <w:proofErr w:type="spellStart"/>
      <w:r w:rsidRPr="00432E09">
        <w:t>sau</w:t>
      </w:r>
      <w:proofErr w:type="spellEnd"/>
      <w:r w:rsidRPr="00432E09">
        <w:t xml:space="preserve"> </w:t>
      </w:r>
      <w:proofErr w:type="spellStart"/>
      <w:r w:rsidRPr="00432E09">
        <w:t>proteja</w:t>
      </w:r>
      <w:proofErr w:type="spellEnd"/>
      <w:r w:rsidRPr="00432E09">
        <w:t xml:space="preserve"> </w:t>
      </w:r>
      <w:proofErr w:type="spellStart"/>
      <w:r w:rsidRPr="00432E09">
        <w:t>starea</w:t>
      </w:r>
      <w:proofErr w:type="spellEnd"/>
      <w:r w:rsidRPr="00432E09">
        <w:t xml:space="preserve"> </w:t>
      </w:r>
      <w:proofErr w:type="spellStart"/>
      <w:r w:rsidRPr="00432E09">
        <w:t>unuia</w:t>
      </w:r>
      <w:proofErr w:type="spellEnd"/>
      <w:r w:rsidRPr="00432E09">
        <w:t xml:space="preserve"> </w:t>
      </w:r>
      <w:proofErr w:type="spellStart"/>
      <w:r w:rsidRPr="00432E09">
        <w:t>dintre</w:t>
      </w:r>
      <w:proofErr w:type="spellEnd"/>
      <w:r w:rsidRPr="00432E09">
        <w:t xml:space="preserve"> </w:t>
      </w:r>
      <w:proofErr w:type="spellStart"/>
      <w:r w:rsidRPr="00432E09">
        <w:t>elementele</w:t>
      </w:r>
      <w:proofErr w:type="spellEnd"/>
      <w:r w:rsidRPr="00432E09">
        <w:t xml:space="preserve"> de </w:t>
      </w:r>
      <w:proofErr w:type="spellStart"/>
      <w:r w:rsidRPr="00432E09">
        <w:t>mediu</w:t>
      </w:r>
      <w:proofErr w:type="spellEnd"/>
      <w:r w:rsidRPr="00432E09">
        <w:t>.</w:t>
      </w:r>
    </w:p>
    <w:p w14:paraId="31F9A9EA" w14:textId="77777777" w:rsidR="00432E09" w:rsidRPr="00432E09" w:rsidRDefault="00432E09" w:rsidP="00432E09">
      <w:r w:rsidRPr="00432E09">
        <w:t xml:space="preserve">    De </w:t>
      </w:r>
      <w:proofErr w:type="spellStart"/>
      <w:r w:rsidRPr="00432E09">
        <w:t>asemenea</w:t>
      </w:r>
      <w:proofErr w:type="spellEnd"/>
      <w:r w:rsidRPr="00432E09">
        <w:t xml:space="preserve">, în </w:t>
      </w:r>
      <w:proofErr w:type="spellStart"/>
      <w:r w:rsidRPr="00432E09">
        <w:t>Hotărârea</w:t>
      </w:r>
      <w:proofErr w:type="spellEnd"/>
      <w:r w:rsidRPr="00432E09">
        <w:t xml:space="preserve"> CJUE în </w:t>
      </w:r>
      <w:proofErr w:type="spellStart"/>
      <w:r w:rsidRPr="00432E09">
        <w:t>Cauza</w:t>
      </w:r>
      <w:proofErr w:type="spellEnd"/>
      <w:r w:rsidRPr="00432E09">
        <w:t xml:space="preserve"> C-233/00 Comisia </w:t>
      </w:r>
      <w:proofErr w:type="spellStart"/>
      <w:r w:rsidRPr="00432E09">
        <w:t>Europeană</w:t>
      </w:r>
      <w:proofErr w:type="spellEnd"/>
      <w:r w:rsidRPr="00432E09">
        <w:t xml:space="preserve"> v. </w:t>
      </w:r>
      <w:proofErr w:type="spellStart"/>
      <w:r w:rsidRPr="00432E09">
        <w:t>Franţa</w:t>
      </w:r>
      <w:proofErr w:type="spellEnd"/>
      <w:r w:rsidRPr="00432E09">
        <w:t xml:space="preserve">, CJUE </w:t>
      </w:r>
      <w:proofErr w:type="spellStart"/>
      <w:r w:rsidRPr="00432E09">
        <w:t>arată</w:t>
      </w:r>
      <w:proofErr w:type="spellEnd"/>
      <w:r w:rsidRPr="00432E09">
        <w:t xml:space="preserve"> </w:t>
      </w:r>
      <w:proofErr w:type="spellStart"/>
      <w:r w:rsidRPr="00432E09">
        <w:t>că</w:t>
      </w:r>
      <w:proofErr w:type="spellEnd"/>
      <w:r w:rsidRPr="00432E09">
        <w:t xml:space="preserve"> </w:t>
      </w:r>
      <w:proofErr w:type="spellStart"/>
      <w:r w:rsidRPr="00432E09">
        <w:t>modul</w:t>
      </w:r>
      <w:proofErr w:type="spellEnd"/>
      <w:r w:rsidRPr="00432E09">
        <w:t xml:space="preserve"> de </w:t>
      </w:r>
      <w:proofErr w:type="spellStart"/>
      <w:r w:rsidRPr="00432E09">
        <w:t>formulare</w:t>
      </w:r>
      <w:proofErr w:type="spellEnd"/>
      <w:r w:rsidRPr="00432E09">
        <w:t xml:space="preserve"> a </w:t>
      </w:r>
      <w:proofErr w:type="spellStart"/>
      <w:r w:rsidRPr="00432E09">
        <w:t>definiţiei</w:t>
      </w:r>
      <w:proofErr w:type="spellEnd"/>
      <w:r w:rsidRPr="00432E09">
        <w:t xml:space="preserve"> „</w:t>
      </w:r>
      <w:proofErr w:type="spellStart"/>
      <w:r w:rsidRPr="00432E09">
        <w:t>informaţiei</w:t>
      </w:r>
      <w:proofErr w:type="spellEnd"/>
      <w:r w:rsidRPr="00432E09">
        <w:t xml:space="preserve"> de </w:t>
      </w:r>
      <w:proofErr w:type="spellStart"/>
      <w:proofErr w:type="gramStart"/>
      <w:r w:rsidRPr="00432E09">
        <w:t>mediu</w:t>
      </w:r>
      <w:proofErr w:type="spellEnd"/>
      <w:r w:rsidRPr="00432E09">
        <w:t>“</w:t>
      </w:r>
      <w:proofErr w:type="gramEnd"/>
      <w:r w:rsidRPr="00432E09">
        <w:t xml:space="preserve">, în particular, </w:t>
      </w:r>
      <w:proofErr w:type="spellStart"/>
      <w:r w:rsidRPr="00432E09">
        <w:t>utilizarea</w:t>
      </w:r>
      <w:proofErr w:type="spellEnd"/>
      <w:r w:rsidRPr="00432E09">
        <w:t xml:space="preserve"> în </w:t>
      </w:r>
      <w:proofErr w:type="spellStart"/>
      <w:r w:rsidRPr="00432E09">
        <w:t>cadrul</w:t>
      </w:r>
      <w:proofErr w:type="spellEnd"/>
      <w:r w:rsidRPr="00432E09">
        <w:t xml:space="preserve"> </w:t>
      </w:r>
      <w:proofErr w:type="spellStart"/>
      <w:r w:rsidRPr="00432E09">
        <w:t>definiţiei</w:t>
      </w:r>
      <w:proofErr w:type="spellEnd"/>
      <w:r w:rsidRPr="00432E09">
        <w:t xml:space="preserve"> a </w:t>
      </w:r>
      <w:proofErr w:type="spellStart"/>
      <w:r w:rsidRPr="00432E09">
        <w:t>termenilor</w:t>
      </w:r>
      <w:proofErr w:type="spellEnd"/>
      <w:r w:rsidRPr="00432E09">
        <w:t xml:space="preserve"> „</w:t>
      </w:r>
      <w:proofErr w:type="spellStart"/>
      <w:r w:rsidRPr="00432E09">
        <w:t>orice</w:t>
      </w:r>
      <w:proofErr w:type="spellEnd"/>
      <w:r w:rsidRPr="00432E09">
        <w:t xml:space="preserve"> </w:t>
      </w:r>
      <w:proofErr w:type="spellStart"/>
      <w:r w:rsidRPr="00432E09">
        <w:t>informaţie</w:t>
      </w:r>
      <w:proofErr w:type="spellEnd"/>
      <w:r w:rsidRPr="00432E09">
        <w:t xml:space="preserve">“, face ca </w:t>
      </w:r>
      <w:proofErr w:type="spellStart"/>
      <w:r w:rsidRPr="00432E09">
        <w:t>domeniul</w:t>
      </w:r>
      <w:proofErr w:type="spellEnd"/>
      <w:r w:rsidRPr="00432E09">
        <w:t xml:space="preserve"> de </w:t>
      </w:r>
      <w:proofErr w:type="spellStart"/>
      <w:r w:rsidRPr="00432E09">
        <w:t>aplicare</w:t>
      </w:r>
      <w:proofErr w:type="spellEnd"/>
      <w:r w:rsidRPr="00432E09">
        <w:t xml:space="preserve"> </w:t>
      </w:r>
      <w:proofErr w:type="spellStart"/>
      <w:r w:rsidRPr="00432E09">
        <w:t>să</w:t>
      </w:r>
      <w:proofErr w:type="spellEnd"/>
      <w:r w:rsidRPr="00432E09">
        <w:t xml:space="preserve"> fie </w:t>
      </w:r>
      <w:proofErr w:type="spellStart"/>
      <w:r w:rsidRPr="00432E09">
        <w:t>unul</w:t>
      </w:r>
      <w:proofErr w:type="spellEnd"/>
      <w:r w:rsidRPr="00432E09">
        <w:t xml:space="preserve"> </w:t>
      </w:r>
      <w:proofErr w:type="spellStart"/>
      <w:r w:rsidRPr="00432E09">
        <w:t>larg</w:t>
      </w:r>
      <w:proofErr w:type="spellEnd"/>
      <w:r w:rsidRPr="00432E09">
        <w:t xml:space="preserve">. Sub </w:t>
      </w:r>
      <w:proofErr w:type="spellStart"/>
      <w:r w:rsidRPr="00432E09">
        <w:t>această</w:t>
      </w:r>
      <w:proofErr w:type="spellEnd"/>
      <w:r w:rsidRPr="00432E09">
        <w:t xml:space="preserve"> </w:t>
      </w:r>
      <w:proofErr w:type="spellStart"/>
      <w:r w:rsidRPr="00432E09">
        <w:t>definiţie</w:t>
      </w:r>
      <w:proofErr w:type="spellEnd"/>
      <w:r w:rsidRPr="00432E09">
        <w:t xml:space="preserve"> </w:t>
      </w:r>
      <w:proofErr w:type="spellStart"/>
      <w:r w:rsidRPr="00432E09">
        <w:t>intră</w:t>
      </w:r>
      <w:proofErr w:type="spellEnd"/>
      <w:r w:rsidRPr="00432E09">
        <w:t xml:space="preserve"> </w:t>
      </w:r>
      <w:proofErr w:type="spellStart"/>
      <w:r w:rsidRPr="00432E09">
        <w:t>toate</w:t>
      </w:r>
      <w:proofErr w:type="spellEnd"/>
      <w:r w:rsidRPr="00432E09">
        <w:t xml:space="preserve"> </w:t>
      </w:r>
      <w:proofErr w:type="spellStart"/>
      <w:r w:rsidRPr="00432E09">
        <w:t>informaţiile</w:t>
      </w:r>
      <w:proofErr w:type="spellEnd"/>
      <w:r w:rsidRPr="00432E09">
        <w:t xml:space="preserve"> care </w:t>
      </w:r>
      <w:proofErr w:type="spellStart"/>
      <w:r w:rsidRPr="00432E09">
        <w:t>privesc</w:t>
      </w:r>
      <w:proofErr w:type="spellEnd"/>
      <w:r w:rsidRPr="00432E09">
        <w:t xml:space="preserve"> </w:t>
      </w:r>
      <w:proofErr w:type="spellStart"/>
      <w:r w:rsidRPr="00432E09">
        <w:t>starea</w:t>
      </w:r>
      <w:proofErr w:type="spellEnd"/>
      <w:r w:rsidRPr="00432E09">
        <w:t xml:space="preserve"> </w:t>
      </w:r>
      <w:proofErr w:type="spellStart"/>
      <w:r w:rsidRPr="00432E09">
        <w:t>mediului</w:t>
      </w:r>
      <w:proofErr w:type="spellEnd"/>
      <w:r w:rsidRPr="00432E09">
        <w:t xml:space="preserve">, </w:t>
      </w:r>
      <w:proofErr w:type="spellStart"/>
      <w:r w:rsidRPr="00432E09">
        <w:t>activităţile</w:t>
      </w:r>
      <w:proofErr w:type="spellEnd"/>
      <w:r w:rsidRPr="00432E09">
        <w:t xml:space="preserve"> </w:t>
      </w:r>
      <w:proofErr w:type="spellStart"/>
      <w:r w:rsidRPr="00432E09">
        <w:t>sau</w:t>
      </w:r>
      <w:proofErr w:type="spellEnd"/>
      <w:r w:rsidRPr="00432E09">
        <w:t xml:space="preserve"> </w:t>
      </w:r>
      <w:proofErr w:type="spellStart"/>
      <w:r w:rsidRPr="00432E09">
        <w:t>măsurile</w:t>
      </w:r>
      <w:proofErr w:type="spellEnd"/>
      <w:r w:rsidRPr="00432E09">
        <w:t xml:space="preserve"> de </w:t>
      </w:r>
      <w:proofErr w:type="spellStart"/>
      <w:r w:rsidRPr="00432E09">
        <w:t>natură</w:t>
      </w:r>
      <w:proofErr w:type="spellEnd"/>
      <w:r w:rsidRPr="00432E09">
        <w:t xml:space="preserve"> </w:t>
      </w:r>
      <w:proofErr w:type="spellStart"/>
      <w:r w:rsidRPr="00432E09">
        <w:t>să</w:t>
      </w:r>
      <w:proofErr w:type="spellEnd"/>
      <w:r w:rsidRPr="00432E09">
        <w:t xml:space="preserve"> </w:t>
      </w:r>
      <w:proofErr w:type="spellStart"/>
      <w:r w:rsidRPr="00432E09">
        <w:t>îl</w:t>
      </w:r>
      <w:proofErr w:type="spellEnd"/>
      <w:r w:rsidRPr="00432E09">
        <w:t xml:space="preserve"> </w:t>
      </w:r>
      <w:proofErr w:type="spellStart"/>
      <w:r w:rsidRPr="00432E09">
        <w:t>afecteze</w:t>
      </w:r>
      <w:proofErr w:type="spellEnd"/>
      <w:r w:rsidRPr="00432E09">
        <w:t xml:space="preserve">, </w:t>
      </w:r>
      <w:proofErr w:type="spellStart"/>
      <w:r w:rsidRPr="00432E09">
        <w:t>activităţile</w:t>
      </w:r>
      <w:proofErr w:type="spellEnd"/>
      <w:r w:rsidRPr="00432E09">
        <w:t xml:space="preserve"> </w:t>
      </w:r>
      <w:proofErr w:type="spellStart"/>
      <w:r w:rsidRPr="00432E09">
        <w:t>sau</w:t>
      </w:r>
      <w:proofErr w:type="spellEnd"/>
      <w:r w:rsidRPr="00432E09">
        <w:t xml:space="preserve"> </w:t>
      </w:r>
      <w:proofErr w:type="spellStart"/>
      <w:r w:rsidRPr="00432E09">
        <w:t>măsurile</w:t>
      </w:r>
      <w:proofErr w:type="spellEnd"/>
      <w:r w:rsidRPr="00432E09">
        <w:t xml:space="preserve"> destinate </w:t>
      </w:r>
      <w:proofErr w:type="spellStart"/>
      <w:r w:rsidRPr="00432E09">
        <w:t>protecţiei</w:t>
      </w:r>
      <w:proofErr w:type="spellEnd"/>
      <w:r w:rsidRPr="00432E09">
        <w:t xml:space="preserve"> </w:t>
      </w:r>
      <w:proofErr w:type="spellStart"/>
      <w:r w:rsidRPr="00432E09">
        <w:t>mediului</w:t>
      </w:r>
      <w:proofErr w:type="spellEnd"/>
      <w:r w:rsidRPr="00432E09">
        <w:t xml:space="preserve">, </w:t>
      </w:r>
      <w:proofErr w:type="spellStart"/>
      <w:r w:rsidRPr="00432E09">
        <w:t>fără</w:t>
      </w:r>
      <w:proofErr w:type="spellEnd"/>
      <w:r w:rsidRPr="00432E09">
        <w:t xml:space="preserve"> ca </w:t>
      </w:r>
      <w:proofErr w:type="spellStart"/>
      <w:r w:rsidRPr="00432E09">
        <w:t>această</w:t>
      </w:r>
      <w:proofErr w:type="spellEnd"/>
      <w:r w:rsidRPr="00432E09">
        <w:t xml:space="preserve"> </w:t>
      </w:r>
      <w:proofErr w:type="spellStart"/>
      <w:r w:rsidRPr="00432E09">
        <w:t>enumerare</w:t>
      </w:r>
      <w:proofErr w:type="spellEnd"/>
      <w:r w:rsidRPr="00432E09">
        <w:t xml:space="preserve"> </w:t>
      </w:r>
      <w:proofErr w:type="spellStart"/>
      <w:r w:rsidRPr="00432E09">
        <w:t>să</w:t>
      </w:r>
      <w:proofErr w:type="spellEnd"/>
      <w:r w:rsidRPr="00432E09">
        <w:t xml:space="preserve"> </w:t>
      </w:r>
      <w:proofErr w:type="spellStart"/>
      <w:r w:rsidRPr="00432E09">
        <w:t>cuprindă</w:t>
      </w:r>
      <w:proofErr w:type="spellEnd"/>
      <w:r w:rsidRPr="00432E09">
        <w:t xml:space="preserve"> </w:t>
      </w:r>
      <w:proofErr w:type="spellStart"/>
      <w:r w:rsidRPr="00432E09">
        <w:t>vreo</w:t>
      </w:r>
      <w:proofErr w:type="spellEnd"/>
      <w:r w:rsidRPr="00432E09">
        <w:t xml:space="preserve"> </w:t>
      </w:r>
      <w:proofErr w:type="spellStart"/>
      <w:r w:rsidRPr="00432E09">
        <w:t>indicaţie</w:t>
      </w:r>
      <w:proofErr w:type="spellEnd"/>
      <w:r w:rsidRPr="00432E09">
        <w:t xml:space="preserve"> de </w:t>
      </w:r>
      <w:proofErr w:type="spellStart"/>
      <w:r w:rsidRPr="00432E09">
        <w:t>natură</w:t>
      </w:r>
      <w:proofErr w:type="spellEnd"/>
      <w:r w:rsidRPr="00432E09">
        <w:t xml:space="preserve"> </w:t>
      </w:r>
      <w:proofErr w:type="spellStart"/>
      <w:r w:rsidRPr="00432E09">
        <w:t>să</w:t>
      </w:r>
      <w:proofErr w:type="spellEnd"/>
      <w:r w:rsidRPr="00432E09">
        <w:t xml:space="preserve"> </w:t>
      </w:r>
      <w:proofErr w:type="spellStart"/>
      <w:r w:rsidRPr="00432E09">
        <w:t>îi</w:t>
      </w:r>
      <w:proofErr w:type="spellEnd"/>
      <w:r w:rsidRPr="00432E09">
        <w:t xml:space="preserve"> </w:t>
      </w:r>
      <w:proofErr w:type="spellStart"/>
      <w:r w:rsidRPr="00432E09">
        <w:t>restrângă</w:t>
      </w:r>
      <w:proofErr w:type="spellEnd"/>
      <w:r w:rsidRPr="00432E09">
        <w:t xml:space="preserve"> </w:t>
      </w:r>
      <w:proofErr w:type="spellStart"/>
      <w:r w:rsidRPr="00432E09">
        <w:t>sfera</w:t>
      </w:r>
      <w:proofErr w:type="spellEnd"/>
      <w:r w:rsidRPr="00432E09">
        <w:t xml:space="preserve">. </w:t>
      </w:r>
      <w:proofErr w:type="spellStart"/>
      <w:r w:rsidRPr="00432E09">
        <w:t>Totodată</w:t>
      </w:r>
      <w:proofErr w:type="spellEnd"/>
      <w:r w:rsidRPr="00432E09">
        <w:t xml:space="preserve">, la </w:t>
      </w:r>
      <w:proofErr w:type="spellStart"/>
      <w:r w:rsidRPr="00432E09">
        <w:t>paragraful</w:t>
      </w:r>
      <w:proofErr w:type="spellEnd"/>
      <w:r w:rsidRPr="00432E09">
        <w:t xml:space="preserve"> 47, CJUE </w:t>
      </w:r>
      <w:proofErr w:type="spellStart"/>
      <w:r w:rsidRPr="00432E09">
        <w:t>arată</w:t>
      </w:r>
      <w:proofErr w:type="spellEnd"/>
      <w:r w:rsidRPr="00432E09">
        <w:t xml:space="preserve"> </w:t>
      </w:r>
      <w:proofErr w:type="spellStart"/>
      <w:r w:rsidRPr="00432E09">
        <w:t>că</w:t>
      </w:r>
      <w:proofErr w:type="spellEnd"/>
      <w:r w:rsidRPr="00432E09">
        <w:t xml:space="preserve"> „</w:t>
      </w:r>
      <w:proofErr w:type="spellStart"/>
      <w:r w:rsidRPr="00432E09">
        <w:t>informaţia</w:t>
      </w:r>
      <w:proofErr w:type="spellEnd"/>
      <w:r w:rsidRPr="00432E09">
        <w:t xml:space="preserve"> de </w:t>
      </w:r>
      <w:proofErr w:type="spellStart"/>
      <w:r w:rsidRPr="00432E09">
        <w:t>mediu</w:t>
      </w:r>
      <w:proofErr w:type="spellEnd"/>
      <w:r w:rsidRPr="00432E09">
        <w:t xml:space="preserve"> </w:t>
      </w:r>
      <w:proofErr w:type="spellStart"/>
      <w:r w:rsidRPr="00432E09">
        <w:t>trebuie</w:t>
      </w:r>
      <w:proofErr w:type="spellEnd"/>
      <w:r w:rsidRPr="00432E09">
        <w:t xml:space="preserve"> </w:t>
      </w:r>
      <w:proofErr w:type="spellStart"/>
      <w:r w:rsidRPr="00432E09">
        <w:t>înţeleasă</w:t>
      </w:r>
      <w:proofErr w:type="spellEnd"/>
      <w:r w:rsidRPr="00432E09">
        <w:t xml:space="preserve"> ca </w:t>
      </w:r>
      <w:proofErr w:type="spellStart"/>
      <w:r w:rsidRPr="00432E09">
        <w:t>incluzând</w:t>
      </w:r>
      <w:proofErr w:type="spellEnd"/>
      <w:r w:rsidRPr="00432E09">
        <w:t xml:space="preserve"> </w:t>
      </w:r>
      <w:proofErr w:type="spellStart"/>
      <w:r w:rsidRPr="00432E09">
        <w:t>documentele</w:t>
      </w:r>
      <w:proofErr w:type="spellEnd"/>
      <w:r w:rsidRPr="00432E09">
        <w:t xml:space="preserve"> care nu sunt legate de </w:t>
      </w:r>
      <w:proofErr w:type="spellStart"/>
      <w:r w:rsidRPr="00432E09">
        <w:t>exercitarea</w:t>
      </w:r>
      <w:proofErr w:type="spellEnd"/>
      <w:r w:rsidRPr="00432E09">
        <w:t xml:space="preserve"> </w:t>
      </w:r>
      <w:proofErr w:type="spellStart"/>
      <w:r w:rsidRPr="00432E09">
        <w:t>unui</w:t>
      </w:r>
      <w:proofErr w:type="spellEnd"/>
      <w:r w:rsidRPr="00432E09">
        <w:t xml:space="preserve"> </w:t>
      </w:r>
      <w:proofErr w:type="spellStart"/>
      <w:r w:rsidRPr="00432E09">
        <w:t>serviciu</w:t>
      </w:r>
      <w:proofErr w:type="spellEnd"/>
      <w:r w:rsidRPr="00432E09">
        <w:t xml:space="preserve"> </w:t>
      </w:r>
      <w:proofErr w:type="gramStart"/>
      <w:r w:rsidRPr="00432E09">
        <w:t>public“</w:t>
      </w:r>
      <w:proofErr w:type="gramEnd"/>
      <w:r w:rsidRPr="00432E09">
        <w:t>.</w:t>
      </w:r>
    </w:p>
    <w:p w14:paraId="51F83300" w14:textId="77777777" w:rsidR="00432E09" w:rsidRPr="00432E09" w:rsidRDefault="00432E09" w:rsidP="00432E09">
      <w:r w:rsidRPr="00432E09">
        <w:t xml:space="preserve">    În </w:t>
      </w:r>
      <w:proofErr w:type="spellStart"/>
      <w:r w:rsidRPr="00432E09">
        <w:t>ceea</w:t>
      </w:r>
      <w:proofErr w:type="spellEnd"/>
      <w:r w:rsidRPr="00432E09">
        <w:t xml:space="preserve"> </w:t>
      </w:r>
      <w:proofErr w:type="spellStart"/>
      <w:r w:rsidRPr="00432E09">
        <w:t>ce</w:t>
      </w:r>
      <w:proofErr w:type="spellEnd"/>
      <w:r w:rsidRPr="00432E09">
        <w:t xml:space="preserve"> </w:t>
      </w:r>
      <w:proofErr w:type="spellStart"/>
      <w:r w:rsidRPr="00432E09">
        <w:t>priveşte</w:t>
      </w:r>
      <w:proofErr w:type="spellEnd"/>
      <w:r w:rsidRPr="00432E09">
        <w:t xml:space="preserve"> </w:t>
      </w:r>
      <w:proofErr w:type="spellStart"/>
      <w:r w:rsidRPr="00432E09">
        <w:t>informaţiile</w:t>
      </w:r>
      <w:proofErr w:type="spellEnd"/>
      <w:r w:rsidRPr="00432E09">
        <w:t xml:space="preserve"> </w:t>
      </w:r>
      <w:proofErr w:type="spellStart"/>
      <w:r w:rsidRPr="00432E09">
        <w:t>prezentate</w:t>
      </w:r>
      <w:proofErr w:type="spellEnd"/>
      <w:r w:rsidRPr="00432E09">
        <w:t xml:space="preserve"> în </w:t>
      </w:r>
      <w:proofErr w:type="spellStart"/>
      <w:r w:rsidRPr="00432E09">
        <w:t>cadrul</w:t>
      </w:r>
      <w:proofErr w:type="spellEnd"/>
      <w:r w:rsidRPr="00432E09">
        <w:t xml:space="preserve"> </w:t>
      </w:r>
      <w:proofErr w:type="spellStart"/>
      <w:r w:rsidRPr="00432E09">
        <w:t>unei</w:t>
      </w:r>
      <w:proofErr w:type="spellEnd"/>
      <w:r w:rsidRPr="00432E09">
        <w:t xml:space="preserve"> </w:t>
      </w:r>
      <w:proofErr w:type="spellStart"/>
      <w:r w:rsidRPr="00432E09">
        <w:t>proceduri</w:t>
      </w:r>
      <w:proofErr w:type="spellEnd"/>
      <w:r w:rsidRPr="00432E09">
        <w:t xml:space="preserve"> </w:t>
      </w:r>
      <w:proofErr w:type="spellStart"/>
      <w:r w:rsidRPr="00432E09">
        <w:t>naţionale</w:t>
      </w:r>
      <w:proofErr w:type="spellEnd"/>
      <w:r w:rsidRPr="00432E09">
        <w:t xml:space="preserve"> de </w:t>
      </w:r>
      <w:proofErr w:type="spellStart"/>
      <w:r w:rsidRPr="00432E09">
        <w:t>autorizare</w:t>
      </w:r>
      <w:proofErr w:type="spellEnd"/>
      <w:r w:rsidRPr="00432E09">
        <w:t xml:space="preserve">, </w:t>
      </w:r>
      <w:proofErr w:type="spellStart"/>
      <w:r w:rsidRPr="00432E09">
        <w:t>acestea</w:t>
      </w:r>
      <w:proofErr w:type="spellEnd"/>
      <w:r w:rsidRPr="00432E09">
        <w:t xml:space="preserve"> sunt </w:t>
      </w:r>
      <w:proofErr w:type="spellStart"/>
      <w:r w:rsidRPr="00432E09">
        <w:t>incluse</w:t>
      </w:r>
      <w:proofErr w:type="spellEnd"/>
      <w:r w:rsidRPr="00432E09">
        <w:t xml:space="preserve"> în </w:t>
      </w:r>
      <w:proofErr w:type="spellStart"/>
      <w:r w:rsidRPr="00432E09">
        <w:t>categoria</w:t>
      </w:r>
      <w:proofErr w:type="spellEnd"/>
      <w:r w:rsidRPr="00432E09">
        <w:t xml:space="preserve"> </w:t>
      </w:r>
      <w:proofErr w:type="spellStart"/>
      <w:r w:rsidRPr="00432E09">
        <w:t>informaţiilor</w:t>
      </w:r>
      <w:proofErr w:type="spellEnd"/>
      <w:r w:rsidRPr="00432E09">
        <w:t xml:space="preserve"> de </w:t>
      </w:r>
      <w:proofErr w:type="spellStart"/>
      <w:r w:rsidRPr="00432E09">
        <w:t>mediu</w:t>
      </w:r>
      <w:proofErr w:type="spellEnd"/>
      <w:r w:rsidRPr="00432E09">
        <w:t xml:space="preserve">, conform </w:t>
      </w:r>
      <w:proofErr w:type="spellStart"/>
      <w:r w:rsidRPr="00432E09">
        <w:t>paragrafului</w:t>
      </w:r>
      <w:proofErr w:type="spellEnd"/>
      <w:r w:rsidRPr="00432E09">
        <w:t xml:space="preserve"> 60, </w:t>
      </w:r>
      <w:proofErr w:type="spellStart"/>
      <w:r w:rsidRPr="00432E09">
        <w:t>alin</w:t>
      </w:r>
      <w:proofErr w:type="spellEnd"/>
      <w:r w:rsidRPr="00432E09">
        <w:t xml:space="preserve">. 1) din </w:t>
      </w:r>
      <w:proofErr w:type="spellStart"/>
      <w:r w:rsidRPr="00432E09">
        <w:t>Hotărârea</w:t>
      </w:r>
      <w:proofErr w:type="spellEnd"/>
      <w:r w:rsidRPr="00432E09">
        <w:t xml:space="preserve"> CJUE în </w:t>
      </w:r>
      <w:proofErr w:type="spellStart"/>
      <w:r w:rsidRPr="00432E09">
        <w:t>Cauza</w:t>
      </w:r>
      <w:proofErr w:type="spellEnd"/>
      <w:r w:rsidRPr="00432E09">
        <w:t xml:space="preserve"> C-266/09 </w:t>
      </w:r>
      <w:proofErr w:type="spellStart"/>
      <w:r w:rsidRPr="00432E09">
        <w:t>Stichting</w:t>
      </w:r>
      <w:proofErr w:type="spellEnd"/>
      <w:r w:rsidRPr="00432E09">
        <w:t xml:space="preserve"> </w:t>
      </w:r>
      <w:proofErr w:type="spellStart"/>
      <w:r w:rsidRPr="00432E09">
        <w:t>Natuur</w:t>
      </w:r>
      <w:proofErr w:type="spellEnd"/>
      <w:r w:rsidRPr="00432E09">
        <w:t xml:space="preserve"> </w:t>
      </w:r>
      <w:proofErr w:type="spellStart"/>
      <w:r w:rsidRPr="00432E09">
        <w:t>en</w:t>
      </w:r>
      <w:proofErr w:type="spellEnd"/>
      <w:r w:rsidRPr="00432E09">
        <w:t xml:space="preserve"> Milieu şi </w:t>
      </w:r>
      <w:proofErr w:type="spellStart"/>
      <w:r w:rsidRPr="00432E09">
        <w:t>alţii</w:t>
      </w:r>
      <w:proofErr w:type="spellEnd"/>
      <w:r w:rsidRPr="00432E09">
        <w:t xml:space="preserve"> v. College </w:t>
      </w:r>
      <w:proofErr w:type="spellStart"/>
      <w:r w:rsidRPr="00432E09">
        <w:t>voor</w:t>
      </w:r>
      <w:proofErr w:type="spellEnd"/>
      <w:r w:rsidRPr="00432E09">
        <w:t xml:space="preserve"> de </w:t>
      </w:r>
      <w:proofErr w:type="spellStart"/>
      <w:r w:rsidRPr="00432E09">
        <w:t>toelating</w:t>
      </w:r>
      <w:proofErr w:type="spellEnd"/>
      <w:r w:rsidRPr="00432E09">
        <w:t xml:space="preserve"> van </w:t>
      </w:r>
      <w:proofErr w:type="spellStart"/>
      <w:r w:rsidRPr="00432E09">
        <w:t>gewasbeschermingsmiddelen</w:t>
      </w:r>
      <w:proofErr w:type="spellEnd"/>
      <w:r w:rsidRPr="00432E09">
        <w:t xml:space="preserve"> </w:t>
      </w:r>
      <w:proofErr w:type="spellStart"/>
      <w:r w:rsidRPr="00432E09">
        <w:t>en</w:t>
      </w:r>
      <w:proofErr w:type="spellEnd"/>
      <w:r w:rsidRPr="00432E09">
        <w:t xml:space="preserve"> </w:t>
      </w:r>
      <w:proofErr w:type="spellStart"/>
      <w:r w:rsidRPr="00432E09">
        <w:t>biociden</w:t>
      </w:r>
      <w:proofErr w:type="spellEnd"/>
      <w:r w:rsidRPr="00432E09">
        <w:t>.</w:t>
      </w:r>
    </w:p>
    <w:p w14:paraId="39C966CC" w14:textId="77777777" w:rsidR="00432E09" w:rsidRPr="00432E09" w:rsidRDefault="00432E09" w:rsidP="00432E09"/>
    <w:p w14:paraId="7E796F88" w14:textId="77777777" w:rsidR="00432E09" w:rsidRPr="00432E09" w:rsidRDefault="00432E09" w:rsidP="00432E09">
      <w:r w:rsidRPr="00432E09">
        <w:t xml:space="preserve">    Cine </w:t>
      </w:r>
      <w:proofErr w:type="spellStart"/>
      <w:r w:rsidRPr="00432E09">
        <w:t>poate</w:t>
      </w:r>
      <w:proofErr w:type="spellEnd"/>
      <w:r w:rsidRPr="00432E09">
        <w:t xml:space="preserve"> </w:t>
      </w:r>
      <w:proofErr w:type="spellStart"/>
      <w:r w:rsidRPr="00432E09">
        <w:t>solicita</w:t>
      </w:r>
      <w:proofErr w:type="spellEnd"/>
      <w:r w:rsidRPr="00432E09">
        <w:t xml:space="preserve"> </w:t>
      </w:r>
      <w:proofErr w:type="spellStart"/>
      <w:r w:rsidRPr="00432E09">
        <w:t>informaţii</w:t>
      </w:r>
      <w:proofErr w:type="spellEnd"/>
      <w:r w:rsidRPr="00432E09">
        <w:t xml:space="preserve"> de </w:t>
      </w:r>
      <w:proofErr w:type="spellStart"/>
      <w:r w:rsidRPr="00432E09">
        <w:t>mediu</w:t>
      </w:r>
      <w:proofErr w:type="spellEnd"/>
      <w:r w:rsidRPr="00432E09">
        <w:t>?</w:t>
      </w:r>
    </w:p>
    <w:p w14:paraId="13B8A2EE" w14:textId="77777777" w:rsidR="00432E09" w:rsidRPr="00432E09" w:rsidRDefault="00432E09" w:rsidP="00432E09">
      <w:r w:rsidRPr="00432E09">
        <w:t xml:space="preserve">    </w:t>
      </w:r>
      <w:proofErr w:type="spellStart"/>
      <w:r w:rsidRPr="00432E09">
        <w:t>Informaţia</w:t>
      </w:r>
      <w:proofErr w:type="spellEnd"/>
      <w:r w:rsidRPr="00432E09">
        <w:t xml:space="preserve"> de </w:t>
      </w:r>
      <w:proofErr w:type="spellStart"/>
      <w:r w:rsidRPr="00432E09">
        <w:t>mediu</w:t>
      </w:r>
      <w:proofErr w:type="spellEnd"/>
      <w:r w:rsidRPr="00432E09">
        <w:t xml:space="preserve"> </w:t>
      </w:r>
      <w:proofErr w:type="spellStart"/>
      <w:r w:rsidRPr="00432E09">
        <w:t>poate</w:t>
      </w:r>
      <w:proofErr w:type="spellEnd"/>
      <w:r w:rsidRPr="00432E09">
        <w:t xml:space="preserve"> fi </w:t>
      </w:r>
      <w:proofErr w:type="spellStart"/>
      <w:r w:rsidRPr="00432E09">
        <w:t>solicitată</w:t>
      </w:r>
      <w:proofErr w:type="spellEnd"/>
      <w:r w:rsidRPr="00432E09">
        <w:t xml:space="preserve"> de </w:t>
      </w:r>
      <w:proofErr w:type="spellStart"/>
      <w:r w:rsidRPr="00432E09">
        <w:t>orice</w:t>
      </w:r>
      <w:proofErr w:type="spellEnd"/>
      <w:r w:rsidRPr="00432E09">
        <w:t xml:space="preserve"> </w:t>
      </w:r>
      <w:proofErr w:type="spellStart"/>
      <w:r w:rsidRPr="00432E09">
        <w:t>persoană</w:t>
      </w:r>
      <w:proofErr w:type="spellEnd"/>
      <w:r w:rsidRPr="00432E09">
        <w:t xml:space="preserve"> </w:t>
      </w:r>
      <w:proofErr w:type="spellStart"/>
      <w:r w:rsidRPr="00432E09">
        <w:t>fizică</w:t>
      </w:r>
      <w:proofErr w:type="spellEnd"/>
      <w:r w:rsidRPr="00432E09">
        <w:t xml:space="preserve"> </w:t>
      </w:r>
      <w:proofErr w:type="spellStart"/>
      <w:r w:rsidRPr="00432E09">
        <w:t>sau</w:t>
      </w:r>
      <w:proofErr w:type="spellEnd"/>
      <w:r w:rsidRPr="00432E09">
        <w:t xml:space="preserve"> </w:t>
      </w:r>
      <w:proofErr w:type="spellStart"/>
      <w:r w:rsidRPr="00432E09">
        <w:t>juridică</w:t>
      </w:r>
      <w:proofErr w:type="spellEnd"/>
      <w:r w:rsidRPr="00432E09">
        <w:t xml:space="preserve">, </w:t>
      </w:r>
      <w:proofErr w:type="spellStart"/>
      <w:r w:rsidRPr="00432E09">
        <w:t>iar</w:t>
      </w:r>
      <w:proofErr w:type="spellEnd"/>
      <w:r w:rsidRPr="00432E09">
        <w:t xml:space="preserve"> în conformitate cu </w:t>
      </w:r>
      <w:proofErr w:type="spellStart"/>
      <w:r w:rsidRPr="00432E09">
        <w:t>reglementările</w:t>
      </w:r>
      <w:proofErr w:type="spellEnd"/>
      <w:r w:rsidRPr="00432E09">
        <w:t xml:space="preserve"> de la </w:t>
      </w:r>
      <w:proofErr w:type="spellStart"/>
      <w:r w:rsidRPr="00432E09">
        <w:t>nivel</w:t>
      </w:r>
      <w:proofErr w:type="spellEnd"/>
      <w:r w:rsidRPr="00432E09">
        <w:t xml:space="preserve"> </w:t>
      </w:r>
      <w:proofErr w:type="spellStart"/>
      <w:r w:rsidRPr="00432E09">
        <w:t>naţional</w:t>
      </w:r>
      <w:proofErr w:type="spellEnd"/>
      <w:r w:rsidRPr="00432E09">
        <w:t xml:space="preserve"> şi cu </w:t>
      </w:r>
      <w:proofErr w:type="spellStart"/>
      <w:r w:rsidRPr="00432E09">
        <w:t>practica</w:t>
      </w:r>
      <w:proofErr w:type="spellEnd"/>
      <w:r w:rsidRPr="00432E09">
        <w:t xml:space="preserve"> în </w:t>
      </w:r>
      <w:proofErr w:type="spellStart"/>
      <w:r w:rsidRPr="00432E09">
        <w:t>domeniu</w:t>
      </w:r>
      <w:proofErr w:type="spellEnd"/>
      <w:r w:rsidRPr="00432E09">
        <w:t xml:space="preserve">, de </w:t>
      </w:r>
      <w:proofErr w:type="spellStart"/>
      <w:r w:rsidRPr="00432E09">
        <w:t>orice</w:t>
      </w:r>
      <w:proofErr w:type="spellEnd"/>
      <w:r w:rsidRPr="00432E09">
        <w:t xml:space="preserve"> </w:t>
      </w:r>
      <w:proofErr w:type="spellStart"/>
      <w:r w:rsidRPr="00432E09">
        <w:t>organizaţie</w:t>
      </w:r>
      <w:proofErr w:type="spellEnd"/>
      <w:r w:rsidRPr="00432E09">
        <w:t xml:space="preserve">, </w:t>
      </w:r>
      <w:proofErr w:type="spellStart"/>
      <w:r w:rsidRPr="00432E09">
        <w:t>asociaţie</w:t>
      </w:r>
      <w:proofErr w:type="spellEnd"/>
      <w:r w:rsidRPr="00432E09">
        <w:t xml:space="preserve"> </w:t>
      </w:r>
      <w:proofErr w:type="spellStart"/>
      <w:r w:rsidRPr="00432E09">
        <w:t>sau</w:t>
      </w:r>
      <w:proofErr w:type="spellEnd"/>
      <w:r w:rsidRPr="00432E09">
        <w:t xml:space="preserve"> </w:t>
      </w:r>
      <w:proofErr w:type="spellStart"/>
      <w:r w:rsidRPr="00432E09">
        <w:t>grupurile</w:t>
      </w:r>
      <w:proofErr w:type="spellEnd"/>
      <w:r w:rsidRPr="00432E09">
        <w:t xml:space="preserve"> </w:t>
      </w:r>
      <w:proofErr w:type="spellStart"/>
      <w:r w:rsidRPr="00432E09">
        <w:t>acestora</w:t>
      </w:r>
      <w:proofErr w:type="spellEnd"/>
      <w:r w:rsidRPr="00432E09">
        <w:t xml:space="preserve">, </w:t>
      </w:r>
      <w:proofErr w:type="spellStart"/>
      <w:r w:rsidRPr="00432E09">
        <w:t>inclusiv</w:t>
      </w:r>
      <w:proofErr w:type="spellEnd"/>
      <w:r w:rsidRPr="00432E09">
        <w:t xml:space="preserve"> </w:t>
      </w:r>
      <w:proofErr w:type="spellStart"/>
      <w:r w:rsidRPr="00432E09">
        <w:t>entităţile</w:t>
      </w:r>
      <w:proofErr w:type="spellEnd"/>
      <w:r w:rsidRPr="00432E09">
        <w:t xml:space="preserve"> </w:t>
      </w:r>
      <w:proofErr w:type="spellStart"/>
      <w:r w:rsidRPr="00432E09">
        <w:t>lipsite</w:t>
      </w:r>
      <w:proofErr w:type="spellEnd"/>
      <w:r w:rsidRPr="00432E09">
        <w:t xml:space="preserve"> de </w:t>
      </w:r>
      <w:proofErr w:type="spellStart"/>
      <w:r w:rsidRPr="00432E09">
        <w:t>personalitate</w:t>
      </w:r>
      <w:proofErr w:type="spellEnd"/>
      <w:r w:rsidRPr="00432E09">
        <w:t xml:space="preserve"> </w:t>
      </w:r>
      <w:proofErr w:type="spellStart"/>
      <w:r w:rsidRPr="00432E09">
        <w:t>juridică</w:t>
      </w:r>
      <w:proofErr w:type="spellEnd"/>
      <w:r w:rsidRPr="00432E09">
        <w:t xml:space="preserve">, </w:t>
      </w:r>
      <w:proofErr w:type="spellStart"/>
      <w:r w:rsidRPr="00432E09">
        <w:t>fără</w:t>
      </w:r>
      <w:proofErr w:type="spellEnd"/>
      <w:r w:rsidRPr="00432E09">
        <w:t xml:space="preserve"> a fi </w:t>
      </w:r>
      <w:proofErr w:type="spellStart"/>
      <w:r w:rsidRPr="00432E09">
        <w:t>necesar</w:t>
      </w:r>
      <w:proofErr w:type="spellEnd"/>
      <w:r w:rsidRPr="00432E09">
        <w:t xml:space="preserve"> </w:t>
      </w:r>
      <w:proofErr w:type="spellStart"/>
      <w:r w:rsidRPr="00432E09">
        <w:t>să</w:t>
      </w:r>
      <w:proofErr w:type="spellEnd"/>
      <w:r w:rsidRPr="00432E09">
        <w:t xml:space="preserve"> </w:t>
      </w:r>
      <w:proofErr w:type="spellStart"/>
      <w:r w:rsidRPr="00432E09">
        <w:t>justifice</w:t>
      </w:r>
      <w:proofErr w:type="spellEnd"/>
      <w:r w:rsidRPr="00432E09">
        <w:t xml:space="preserve"> </w:t>
      </w:r>
      <w:proofErr w:type="spellStart"/>
      <w:r w:rsidRPr="00432E09">
        <w:t>sau</w:t>
      </w:r>
      <w:proofErr w:type="spellEnd"/>
      <w:r w:rsidRPr="00432E09">
        <w:t xml:space="preserve"> </w:t>
      </w:r>
      <w:proofErr w:type="spellStart"/>
      <w:r w:rsidRPr="00432E09">
        <w:t>să</w:t>
      </w:r>
      <w:proofErr w:type="spellEnd"/>
      <w:r w:rsidRPr="00432E09">
        <w:t xml:space="preserve"> </w:t>
      </w:r>
      <w:proofErr w:type="spellStart"/>
      <w:r w:rsidRPr="00432E09">
        <w:t>demonstreze</w:t>
      </w:r>
      <w:proofErr w:type="spellEnd"/>
      <w:r w:rsidRPr="00432E09">
        <w:t xml:space="preserve"> un </w:t>
      </w:r>
      <w:proofErr w:type="spellStart"/>
      <w:r w:rsidRPr="00432E09">
        <w:t>interes</w:t>
      </w:r>
      <w:proofErr w:type="spellEnd"/>
      <w:r w:rsidRPr="00432E09">
        <w:t xml:space="preserve"> specific. </w:t>
      </w:r>
      <w:proofErr w:type="spellStart"/>
      <w:r w:rsidRPr="00432E09">
        <w:t>Accesul</w:t>
      </w:r>
      <w:proofErr w:type="spellEnd"/>
      <w:r w:rsidRPr="00432E09">
        <w:t xml:space="preserve"> la </w:t>
      </w:r>
      <w:proofErr w:type="spellStart"/>
      <w:r w:rsidRPr="00432E09">
        <w:t>informaţia</w:t>
      </w:r>
      <w:proofErr w:type="spellEnd"/>
      <w:r w:rsidRPr="00432E09">
        <w:t xml:space="preserve"> de </w:t>
      </w:r>
      <w:proofErr w:type="spellStart"/>
      <w:r w:rsidRPr="00432E09">
        <w:t>mediu</w:t>
      </w:r>
      <w:proofErr w:type="spellEnd"/>
      <w:r w:rsidRPr="00432E09">
        <w:t xml:space="preserve"> </w:t>
      </w:r>
      <w:proofErr w:type="spellStart"/>
      <w:r w:rsidRPr="00432E09">
        <w:t>trebuie</w:t>
      </w:r>
      <w:proofErr w:type="spellEnd"/>
      <w:r w:rsidRPr="00432E09">
        <w:t xml:space="preserve"> </w:t>
      </w:r>
      <w:proofErr w:type="spellStart"/>
      <w:r w:rsidRPr="00432E09">
        <w:t>asigurat</w:t>
      </w:r>
      <w:proofErr w:type="spellEnd"/>
      <w:r w:rsidRPr="00432E09">
        <w:t xml:space="preserve"> </w:t>
      </w:r>
      <w:proofErr w:type="spellStart"/>
      <w:r w:rsidRPr="00432E09">
        <w:t>categoriilor</w:t>
      </w:r>
      <w:proofErr w:type="spellEnd"/>
      <w:r w:rsidRPr="00432E09">
        <w:t xml:space="preserve"> de </w:t>
      </w:r>
      <w:proofErr w:type="spellStart"/>
      <w:r w:rsidRPr="00432E09">
        <w:t>persoane</w:t>
      </w:r>
      <w:proofErr w:type="spellEnd"/>
      <w:r w:rsidRPr="00432E09">
        <w:t xml:space="preserve"> enumerate anterior, </w:t>
      </w:r>
      <w:proofErr w:type="spellStart"/>
      <w:r w:rsidRPr="00432E09">
        <w:t>indiferent</w:t>
      </w:r>
      <w:proofErr w:type="spellEnd"/>
      <w:r w:rsidRPr="00432E09">
        <w:t xml:space="preserve"> de </w:t>
      </w:r>
      <w:proofErr w:type="spellStart"/>
      <w:r w:rsidRPr="00432E09">
        <w:t>cetăţenie</w:t>
      </w:r>
      <w:proofErr w:type="spellEnd"/>
      <w:r w:rsidRPr="00432E09">
        <w:t xml:space="preserve">, </w:t>
      </w:r>
      <w:proofErr w:type="spellStart"/>
      <w:r w:rsidRPr="00432E09">
        <w:t>naţionalitate</w:t>
      </w:r>
      <w:proofErr w:type="spellEnd"/>
      <w:r w:rsidRPr="00432E09">
        <w:t xml:space="preserve">, </w:t>
      </w:r>
      <w:proofErr w:type="spellStart"/>
      <w:r w:rsidRPr="00432E09">
        <w:t>domiciliu</w:t>
      </w:r>
      <w:proofErr w:type="spellEnd"/>
      <w:r w:rsidRPr="00432E09">
        <w:t xml:space="preserve"> </w:t>
      </w:r>
      <w:proofErr w:type="spellStart"/>
      <w:r w:rsidRPr="00432E09">
        <w:t>sau</w:t>
      </w:r>
      <w:proofErr w:type="spellEnd"/>
      <w:r w:rsidRPr="00432E09">
        <w:t xml:space="preserve"> </w:t>
      </w:r>
      <w:proofErr w:type="spellStart"/>
      <w:r w:rsidRPr="00432E09">
        <w:t>rezidenţă</w:t>
      </w:r>
      <w:proofErr w:type="spellEnd"/>
      <w:r w:rsidRPr="00432E09">
        <w:t>.</w:t>
      </w:r>
    </w:p>
    <w:p w14:paraId="2D4F34F1" w14:textId="77777777" w:rsidR="00432E09" w:rsidRPr="00432E09" w:rsidRDefault="00432E09" w:rsidP="00432E09"/>
    <w:p w14:paraId="52AEC908" w14:textId="77777777" w:rsidR="00432E09" w:rsidRPr="00432E09" w:rsidRDefault="00432E09" w:rsidP="00432E09">
      <w:r w:rsidRPr="00432E09">
        <w:t xml:space="preserve">    Ce </w:t>
      </w:r>
      <w:proofErr w:type="spellStart"/>
      <w:r w:rsidRPr="00432E09">
        <w:t>reprezintă</w:t>
      </w:r>
      <w:proofErr w:type="spellEnd"/>
      <w:r w:rsidRPr="00432E09">
        <w:t xml:space="preserve"> o </w:t>
      </w:r>
      <w:proofErr w:type="spellStart"/>
      <w:r w:rsidRPr="00432E09">
        <w:t>cerere</w:t>
      </w:r>
      <w:proofErr w:type="spellEnd"/>
      <w:r w:rsidRPr="00432E09">
        <w:t xml:space="preserve"> privind </w:t>
      </w:r>
      <w:proofErr w:type="spellStart"/>
      <w:r w:rsidRPr="00432E09">
        <w:t>informaţii</w:t>
      </w:r>
      <w:proofErr w:type="spellEnd"/>
      <w:r w:rsidRPr="00432E09">
        <w:t xml:space="preserve"> de </w:t>
      </w:r>
      <w:proofErr w:type="spellStart"/>
      <w:r w:rsidRPr="00432E09">
        <w:t>mediu</w:t>
      </w:r>
      <w:proofErr w:type="spellEnd"/>
      <w:r w:rsidRPr="00432E09">
        <w:t>?</w:t>
      </w:r>
    </w:p>
    <w:p w14:paraId="16631CB0" w14:textId="77777777" w:rsidR="00432E09" w:rsidRPr="00432E09" w:rsidRDefault="00432E09" w:rsidP="00432E09">
      <w:r w:rsidRPr="00432E09">
        <w:t xml:space="preserve">    O </w:t>
      </w:r>
      <w:proofErr w:type="spellStart"/>
      <w:r w:rsidRPr="00432E09">
        <w:t>cerere</w:t>
      </w:r>
      <w:proofErr w:type="spellEnd"/>
      <w:r w:rsidRPr="00432E09">
        <w:t xml:space="preserve"> privind </w:t>
      </w:r>
      <w:proofErr w:type="spellStart"/>
      <w:r w:rsidRPr="00432E09">
        <w:t>informaţia</w:t>
      </w:r>
      <w:proofErr w:type="spellEnd"/>
      <w:r w:rsidRPr="00432E09">
        <w:t xml:space="preserve"> de </w:t>
      </w:r>
      <w:proofErr w:type="spellStart"/>
      <w:r w:rsidRPr="00432E09">
        <w:t>mediu</w:t>
      </w:r>
      <w:proofErr w:type="spellEnd"/>
      <w:r w:rsidRPr="00432E09">
        <w:t xml:space="preserve"> </w:t>
      </w:r>
      <w:proofErr w:type="spellStart"/>
      <w:r w:rsidRPr="00432E09">
        <w:t>poate</w:t>
      </w:r>
      <w:proofErr w:type="spellEnd"/>
      <w:r w:rsidRPr="00432E09">
        <w:t xml:space="preserve"> </w:t>
      </w:r>
      <w:proofErr w:type="spellStart"/>
      <w:r w:rsidRPr="00432E09">
        <w:t>reprezenta</w:t>
      </w:r>
      <w:proofErr w:type="spellEnd"/>
      <w:r w:rsidRPr="00432E09">
        <w:t xml:space="preserve"> </w:t>
      </w:r>
      <w:proofErr w:type="spellStart"/>
      <w:r w:rsidRPr="00432E09">
        <w:t>orice</w:t>
      </w:r>
      <w:proofErr w:type="spellEnd"/>
      <w:r w:rsidRPr="00432E09">
        <w:t xml:space="preserve"> </w:t>
      </w:r>
      <w:proofErr w:type="spellStart"/>
      <w:r w:rsidRPr="00432E09">
        <w:t>comunicare</w:t>
      </w:r>
      <w:proofErr w:type="spellEnd"/>
      <w:r w:rsidRPr="00432E09">
        <w:t xml:space="preserve"> din </w:t>
      </w:r>
      <w:proofErr w:type="spellStart"/>
      <w:r w:rsidRPr="00432E09">
        <w:t>partea</w:t>
      </w:r>
      <w:proofErr w:type="spellEnd"/>
      <w:r w:rsidRPr="00432E09">
        <w:t xml:space="preserve"> </w:t>
      </w:r>
      <w:proofErr w:type="spellStart"/>
      <w:r w:rsidRPr="00432E09">
        <w:t>unui</w:t>
      </w:r>
      <w:proofErr w:type="spellEnd"/>
      <w:r w:rsidRPr="00432E09">
        <w:t xml:space="preserve"> </w:t>
      </w:r>
      <w:proofErr w:type="spellStart"/>
      <w:r w:rsidRPr="00432E09">
        <w:t>membru</w:t>
      </w:r>
      <w:proofErr w:type="spellEnd"/>
      <w:r w:rsidRPr="00432E09">
        <w:t xml:space="preserve"> al </w:t>
      </w:r>
      <w:proofErr w:type="spellStart"/>
      <w:r w:rsidRPr="00432E09">
        <w:t>publicului</w:t>
      </w:r>
      <w:proofErr w:type="spellEnd"/>
      <w:r w:rsidRPr="00432E09">
        <w:t xml:space="preserve"> </w:t>
      </w:r>
      <w:proofErr w:type="spellStart"/>
      <w:r w:rsidRPr="00432E09">
        <w:t>către</w:t>
      </w:r>
      <w:proofErr w:type="spellEnd"/>
      <w:r w:rsidRPr="00432E09">
        <w:t xml:space="preserve"> o </w:t>
      </w:r>
      <w:proofErr w:type="spellStart"/>
      <w:r w:rsidRPr="00432E09">
        <w:t>autoritate</w:t>
      </w:r>
      <w:proofErr w:type="spellEnd"/>
      <w:r w:rsidRPr="00432E09">
        <w:t xml:space="preserve"> </w:t>
      </w:r>
      <w:proofErr w:type="spellStart"/>
      <w:r w:rsidRPr="00432E09">
        <w:t>naţională</w:t>
      </w:r>
      <w:proofErr w:type="spellEnd"/>
      <w:r w:rsidRPr="00432E09">
        <w:t xml:space="preserve"> </w:t>
      </w:r>
      <w:proofErr w:type="spellStart"/>
      <w:r w:rsidRPr="00432E09">
        <w:t>prin</w:t>
      </w:r>
      <w:proofErr w:type="spellEnd"/>
      <w:r w:rsidRPr="00432E09">
        <w:t xml:space="preserve"> care </w:t>
      </w:r>
      <w:proofErr w:type="spellStart"/>
      <w:r w:rsidRPr="00432E09">
        <w:t>solicită</w:t>
      </w:r>
      <w:proofErr w:type="spellEnd"/>
      <w:r w:rsidRPr="00432E09">
        <w:t xml:space="preserve"> </w:t>
      </w:r>
      <w:proofErr w:type="spellStart"/>
      <w:r w:rsidRPr="00432E09">
        <w:t>astfel</w:t>
      </w:r>
      <w:proofErr w:type="spellEnd"/>
      <w:r w:rsidRPr="00432E09">
        <w:t xml:space="preserve"> de </w:t>
      </w:r>
      <w:proofErr w:type="spellStart"/>
      <w:r w:rsidRPr="00432E09">
        <w:t>informaţii</w:t>
      </w:r>
      <w:proofErr w:type="spellEnd"/>
      <w:r w:rsidRPr="00432E09">
        <w:t xml:space="preserve">. </w:t>
      </w:r>
    </w:p>
    <w:p w14:paraId="73504B2D" w14:textId="77777777" w:rsidR="00432E09" w:rsidRPr="00432E09" w:rsidRDefault="00432E09" w:rsidP="00432E09">
      <w:r w:rsidRPr="00432E09">
        <w:t xml:space="preserve">    </w:t>
      </w:r>
      <w:proofErr w:type="spellStart"/>
      <w:r w:rsidRPr="00432E09">
        <w:t>Convenţia</w:t>
      </w:r>
      <w:proofErr w:type="spellEnd"/>
      <w:r w:rsidRPr="00432E09">
        <w:t xml:space="preserve"> nu face </w:t>
      </w:r>
      <w:proofErr w:type="spellStart"/>
      <w:r w:rsidRPr="00432E09">
        <w:t>distincţie</w:t>
      </w:r>
      <w:proofErr w:type="spellEnd"/>
      <w:r w:rsidRPr="00432E09">
        <w:t xml:space="preserve"> în </w:t>
      </w:r>
      <w:proofErr w:type="spellStart"/>
      <w:r w:rsidRPr="00432E09">
        <w:t>ceea</w:t>
      </w:r>
      <w:proofErr w:type="spellEnd"/>
      <w:r w:rsidRPr="00432E09">
        <w:t xml:space="preserve"> </w:t>
      </w:r>
      <w:proofErr w:type="spellStart"/>
      <w:r w:rsidRPr="00432E09">
        <w:t>ce</w:t>
      </w:r>
      <w:proofErr w:type="spellEnd"/>
      <w:r w:rsidRPr="00432E09">
        <w:t xml:space="preserve"> </w:t>
      </w:r>
      <w:proofErr w:type="spellStart"/>
      <w:r w:rsidRPr="00432E09">
        <w:t>priveşte</w:t>
      </w:r>
      <w:proofErr w:type="spellEnd"/>
      <w:r w:rsidRPr="00432E09">
        <w:t xml:space="preserve"> forma pe care </w:t>
      </w:r>
      <w:proofErr w:type="spellStart"/>
      <w:r w:rsidRPr="00432E09">
        <w:t>această</w:t>
      </w:r>
      <w:proofErr w:type="spellEnd"/>
      <w:r w:rsidRPr="00432E09">
        <w:t xml:space="preserve"> </w:t>
      </w:r>
      <w:proofErr w:type="spellStart"/>
      <w:r w:rsidRPr="00432E09">
        <w:t>cerere</w:t>
      </w:r>
      <w:proofErr w:type="spellEnd"/>
      <w:r w:rsidRPr="00432E09">
        <w:t xml:space="preserve"> </w:t>
      </w:r>
      <w:proofErr w:type="spellStart"/>
      <w:r w:rsidRPr="00432E09">
        <w:t>trebuie</w:t>
      </w:r>
      <w:proofErr w:type="spellEnd"/>
      <w:r w:rsidRPr="00432E09">
        <w:t xml:space="preserve"> </w:t>
      </w:r>
      <w:proofErr w:type="spellStart"/>
      <w:r w:rsidRPr="00432E09">
        <w:t>să</w:t>
      </w:r>
      <w:proofErr w:type="spellEnd"/>
      <w:r w:rsidRPr="00432E09">
        <w:t xml:space="preserve"> o </w:t>
      </w:r>
      <w:proofErr w:type="spellStart"/>
      <w:r w:rsidRPr="00432E09">
        <w:t>aibă</w:t>
      </w:r>
      <w:proofErr w:type="spellEnd"/>
      <w:r w:rsidRPr="00432E09">
        <w:t xml:space="preserve">, </w:t>
      </w:r>
      <w:proofErr w:type="spellStart"/>
      <w:r w:rsidRPr="00432E09">
        <w:t>acest</w:t>
      </w:r>
      <w:proofErr w:type="spellEnd"/>
      <w:r w:rsidRPr="00432E09">
        <w:t xml:space="preserve"> </w:t>
      </w:r>
      <w:proofErr w:type="spellStart"/>
      <w:r w:rsidRPr="00432E09">
        <w:t>lucru</w:t>
      </w:r>
      <w:proofErr w:type="spellEnd"/>
      <w:r w:rsidRPr="00432E09">
        <w:t xml:space="preserve"> </w:t>
      </w:r>
      <w:proofErr w:type="spellStart"/>
      <w:r w:rsidRPr="00432E09">
        <w:t>reprezentând</w:t>
      </w:r>
      <w:proofErr w:type="spellEnd"/>
      <w:r w:rsidRPr="00432E09">
        <w:t xml:space="preserve"> </w:t>
      </w:r>
      <w:proofErr w:type="spellStart"/>
      <w:r w:rsidRPr="00432E09">
        <w:t>faptul</w:t>
      </w:r>
      <w:proofErr w:type="spellEnd"/>
      <w:r w:rsidRPr="00432E09">
        <w:t xml:space="preserve"> </w:t>
      </w:r>
      <w:proofErr w:type="spellStart"/>
      <w:r w:rsidRPr="00432E09">
        <w:t>că</w:t>
      </w:r>
      <w:proofErr w:type="spellEnd"/>
      <w:r w:rsidRPr="00432E09">
        <w:t xml:space="preserve"> </w:t>
      </w:r>
      <w:proofErr w:type="spellStart"/>
      <w:r w:rsidRPr="00432E09">
        <w:t>orice</w:t>
      </w:r>
      <w:proofErr w:type="spellEnd"/>
      <w:r w:rsidRPr="00432E09">
        <w:t xml:space="preserve"> </w:t>
      </w:r>
      <w:proofErr w:type="spellStart"/>
      <w:r w:rsidRPr="00432E09">
        <w:t>solicitare</w:t>
      </w:r>
      <w:proofErr w:type="spellEnd"/>
      <w:r w:rsidRPr="00432E09">
        <w:t xml:space="preserve">, </w:t>
      </w:r>
      <w:proofErr w:type="spellStart"/>
      <w:r w:rsidRPr="00432E09">
        <w:t>scrisă</w:t>
      </w:r>
      <w:proofErr w:type="spellEnd"/>
      <w:r w:rsidRPr="00432E09">
        <w:t xml:space="preserve"> </w:t>
      </w:r>
      <w:proofErr w:type="spellStart"/>
      <w:r w:rsidRPr="00432E09">
        <w:t>sau</w:t>
      </w:r>
      <w:proofErr w:type="spellEnd"/>
      <w:r w:rsidRPr="00432E09">
        <w:t xml:space="preserve"> </w:t>
      </w:r>
      <w:proofErr w:type="spellStart"/>
      <w:r w:rsidRPr="00432E09">
        <w:t>orală</w:t>
      </w:r>
      <w:proofErr w:type="spellEnd"/>
      <w:r w:rsidRPr="00432E09">
        <w:t xml:space="preserve">, </w:t>
      </w:r>
      <w:proofErr w:type="spellStart"/>
      <w:r w:rsidRPr="00432E09">
        <w:t>va</w:t>
      </w:r>
      <w:proofErr w:type="spellEnd"/>
      <w:r w:rsidRPr="00432E09">
        <w:t xml:space="preserve"> fi </w:t>
      </w:r>
      <w:proofErr w:type="spellStart"/>
      <w:r w:rsidRPr="00432E09">
        <w:t>considerată</w:t>
      </w:r>
      <w:proofErr w:type="spellEnd"/>
      <w:r w:rsidRPr="00432E09">
        <w:t xml:space="preserve"> </w:t>
      </w:r>
      <w:proofErr w:type="spellStart"/>
      <w:r w:rsidRPr="00432E09">
        <w:t>valabilă</w:t>
      </w:r>
      <w:proofErr w:type="spellEnd"/>
      <w:r w:rsidRPr="00432E09">
        <w:t xml:space="preserve">. Cu </w:t>
      </w:r>
      <w:proofErr w:type="spellStart"/>
      <w:r w:rsidRPr="00432E09">
        <w:t>toate</w:t>
      </w:r>
      <w:proofErr w:type="spellEnd"/>
      <w:r w:rsidRPr="00432E09">
        <w:t xml:space="preserve"> </w:t>
      </w:r>
      <w:proofErr w:type="spellStart"/>
      <w:r w:rsidRPr="00432E09">
        <w:t>acestea</w:t>
      </w:r>
      <w:proofErr w:type="spellEnd"/>
      <w:r w:rsidRPr="00432E09">
        <w:t xml:space="preserve">, un </w:t>
      </w:r>
      <w:proofErr w:type="spellStart"/>
      <w:r w:rsidRPr="00432E09">
        <w:t>conţinut</w:t>
      </w:r>
      <w:proofErr w:type="spellEnd"/>
      <w:r w:rsidRPr="00432E09">
        <w:t xml:space="preserve"> </w:t>
      </w:r>
      <w:proofErr w:type="spellStart"/>
      <w:r w:rsidRPr="00432E09">
        <w:t>cât</w:t>
      </w:r>
      <w:proofErr w:type="spellEnd"/>
      <w:r w:rsidRPr="00432E09">
        <w:t xml:space="preserve"> </w:t>
      </w:r>
      <w:proofErr w:type="spellStart"/>
      <w:r w:rsidRPr="00432E09">
        <w:t>mai</w:t>
      </w:r>
      <w:proofErr w:type="spellEnd"/>
      <w:r w:rsidRPr="00432E09">
        <w:t xml:space="preserve"> </w:t>
      </w:r>
      <w:proofErr w:type="spellStart"/>
      <w:r w:rsidRPr="00432E09">
        <w:t>clar</w:t>
      </w:r>
      <w:proofErr w:type="spellEnd"/>
      <w:r w:rsidRPr="00432E09">
        <w:t xml:space="preserve"> al </w:t>
      </w:r>
      <w:proofErr w:type="spellStart"/>
      <w:r w:rsidRPr="00432E09">
        <w:t>cererii</w:t>
      </w:r>
      <w:proofErr w:type="spellEnd"/>
      <w:r w:rsidRPr="00432E09">
        <w:t xml:space="preserve"> </w:t>
      </w:r>
      <w:proofErr w:type="spellStart"/>
      <w:r w:rsidRPr="00432E09">
        <w:t>este</w:t>
      </w:r>
      <w:proofErr w:type="spellEnd"/>
      <w:r w:rsidRPr="00432E09">
        <w:t xml:space="preserve"> de </w:t>
      </w:r>
      <w:proofErr w:type="spellStart"/>
      <w:r w:rsidRPr="00432E09">
        <w:t>natură</w:t>
      </w:r>
      <w:proofErr w:type="spellEnd"/>
      <w:r w:rsidRPr="00432E09">
        <w:t xml:space="preserve"> </w:t>
      </w:r>
      <w:proofErr w:type="spellStart"/>
      <w:r w:rsidRPr="00432E09">
        <w:t>să</w:t>
      </w:r>
      <w:proofErr w:type="spellEnd"/>
      <w:r w:rsidRPr="00432E09">
        <w:t xml:space="preserve"> evite </w:t>
      </w:r>
      <w:proofErr w:type="spellStart"/>
      <w:r w:rsidRPr="00432E09">
        <w:t>întârzieri</w:t>
      </w:r>
      <w:proofErr w:type="spellEnd"/>
      <w:r w:rsidRPr="00432E09">
        <w:t xml:space="preserve"> din </w:t>
      </w:r>
      <w:proofErr w:type="spellStart"/>
      <w:r w:rsidRPr="00432E09">
        <w:t>partea</w:t>
      </w:r>
      <w:proofErr w:type="spellEnd"/>
      <w:r w:rsidRPr="00432E09">
        <w:t xml:space="preserve"> autorităţilor </w:t>
      </w:r>
      <w:proofErr w:type="spellStart"/>
      <w:r w:rsidRPr="00432E09">
        <w:t>publice</w:t>
      </w:r>
      <w:proofErr w:type="spellEnd"/>
      <w:r w:rsidRPr="00432E09">
        <w:t xml:space="preserve"> în </w:t>
      </w:r>
      <w:proofErr w:type="spellStart"/>
      <w:r w:rsidRPr="00432E09">
        <w:t>formularea</w:t>
      </w:r>
      <w:proofErr w:type="spellEnd"/>
      <w:r w:rsidRPr="00432E09">
        <w:t xml:space="preserve"> </w:t>
      </w:r>
      <w:proofErr w:type="spellStart"/>
      <w:r w:rsidRPr="00432E09">
        <w:t>unui</w:t>
      </w:r>
      <w:proofErr w:type="spellEnd"/>
      <w:r w:rsidRPr="00432E09">
        <w:t xml:space="preserve"> </w:t>
      </w:r>
      <w:proofErr w:type="spellStart"/>
      <w:r w:rsidRPr="00432E09">
        <w:t>răspuns</w:t>
      </w:r>
      <w:proofErr w:type="spellEnd"/>
      <w:r w:rsidRPr="00432E09">
        <w:t xml:space="preserve">, în special în situaţiile în care nu se deduce la o </w:t>
      </w:r>
      <w:proofErr w:type="spellStart"/>
      <w:r w:rsidRPr="00432E09">
        <w:t>primă</w:t>
      </w:r>
      <w:proofErr w:type="spellEnd"/>
      <w:r w:rsidRPr="00432E09">
        <w:t xml:space="preserve"> </w:t>
      </w:r>
      <w:proofErr w:type="spellStart"/>
      <w:r w:rsidRPr="00432E09">
        <w:t>verificare</w:t>
      </w:r>
      <w:proofErr w:type="spellEnd"/>
      <w:r w:rsidRPr="00432E09">
        <w:t xml:space="preserve"> </w:t>
      </w:r>
      <w:proofErr w:type="spellStart"/>
      <w:r w:rsidRPr="00432E09">
        <w:t>relevanţa</w:t>
      </w:r>
      <w:proofErr w:type="spellEnd"/>
      <w:r w:rsidRPr="00432E09">
        <w:t xml:space="preserve"> </w:t>
      </w:r>
      <w:proofErr w:type="spellStart"/>
      <w:r w:rsidRPr="00432E09">
        <w:t>pentru</w:t>
      </w:r>
      <w:proofErr w:type="spellEnd"/>
      <w:r w:rsidRPr="00432E09">
        <w:t xml:space="preserve"> </w:t>
      </w:r>
      <w:proofErr w:type="spellStart"/>
      <w:r w:rsidRPr="00432E09">
        <w:t>mediu</w:t>
      </w:r>
      <w:proofErr w:type="spellEnd"/>
      <w:r w:rsidRPr="00432E09">
        <w:t xml:space="preserve"> </w:t>
      </w:r>
      <w:proofErr w:type="gramStart"/>
      <w:r w:rsidRPr="00432E09">
        <w:t>a</w:t>
      </w:r>
      <w:proofErr w:type="gramEnd"/>
      <w:r w:rsidRPr="00432E09">
        <w:t xml:space="preserve"> </w:t>
      </w:r>
      <w:proofErr w:type="spellStart"/>
      <w:r w:rsidRPr="00432E09">
        <w:t>informaţiilor</w:t>
      </w:r>
      <w:proofErr w:type="spellEnd"/>
      <w:r w:rsidRPr="00432E09">
        <w:t xml:space="preserve"> solicitate.</w:t>
      </w:r>
    </w:p>
    <w:p w14:paraId="6A60E2E0" w14:textId="77777777" w:rsidR="00432E09" w:rsidRPr="00432E09" w:rsidRDefault="00432E09" w:rsidP="00432E09">
      <w:r w:rsidRPr="00432E09">
        <w:t xml:space="preserve">    </w:t>
      </w:r>
      <w:proofErr w:type="spellStart"/>
      <w:r w:rsidRPr="00432E09">
        <w:t>Convenţia</w:t>
      </w:r>
      <w:proofErr w:type="spellEnd"/>
      <w:r w:rsidRPr="00432E09">
        <w:t xml:space="preserve"> nu </w:t>
      </w:r>
      <w:proofErr w:type="spellStart"/>
      <w:r w:rsidRPr="00432E09">
        <w:t>stabileşte</w:t>
      </w:r>
      <w:proofErr w:type="spellEnd"/>
      <w:r w:rsidRPr="00432E09">
        <w:t xml:space="preserve"> </w:t>
      </w:r>
      <w:proofErr w:type="spellStart"/>
      <w:r w:rsidRPr="00432E09">
        <w:t>criterii</w:t>
      </w:r>
      <w:proofErr w:type="spellEnd"/>
      <w:r w:rsidRPr="00432E09">
        <w:t xml:space="preserve"> de </w:t>
      </w:r>
      <w:proofErr w:type="spellStart"/>
      <w:r w:rsidRPr="00432E09">
        <w:t>formă</w:t>
      </w:r>
      <w:proofErr w:type="spellEnd"/>
      <w:r w:rsidRPr="00432E09">
        <w:t xml:space="preserve"> </w:t>
      </w:r>
      <w:proofErr w:type="spellStart"/>
      <w:r w:rsidRPr="00432E09">
        <w:t>sau</w:t>
      </w:r>
      <w:proofErr w:type="spellEnd"/>
      <w:r w:rsidRPr="00432E09">
        <w:t xml:space="preserve"> fond în </w:t>
      </w:r>
      <w:proofErr w:type="spellStart"/>
      <w:r w:rsidRPr="00432E09">
        <w:t>ceea</w:t>
      </w:r>
      <w:proofErr w:type="spellEnd"/>
      <w:r w:rsidRPr="00432E09">
        <w:t xml:space="preserve"> </w:t>
      </w:r>
      <w:proofErr w:type="spellStart"/>
      <w:r w:rsidRPr="00432E09">
        <w:t>ce</w:t>
      </w:r>
      <w:proofErr w:type="spellEnd"/>
      <w:r w:rsidRPr="00432E09">
        <w:t xml:space="preserve"> </w:t>
      </w:r>
      <w:proofErr w:type="spellStart"/>
      <w:r w:rsidRPr="00432E09">
        <w:t>priveşte</w:t>
      </w:r>
      <w:proofErr w:type="spellEnd"/>
      <w:r w:rsidRPr="00432E09">
        <w:t xml:space="preserve"> </w:t>
      </w:r>
      <w:proofErr w:type="spellStart"/>
      <w:r w:rsidRPr="00432E09">
        <w:t>astfel</w:t>
      </w:r>
      <w:proofErr w:type="spellEnd"/>
      <w:r w:rsidRPr="00432E09">
        <w:t xml:space="preserve"> de </w:t>
      </w:r>
      <w:proofErr w:type="spellStart"/>
      <w:r w:rsidRPr="00432E09">
        <w:t>cereri</w:t>
      </w:r>
      <w:proofErr w:type="spellEnd"/>
      <w:r w:rsidRPr="00432E09">
        <w:t xml:space="preserve"> </w:t>
      </w:r>
      <w:proofErr w:type="spellStart"/>
      <w:r w:rsidRPr="00432E09">
        <w:t>prin</w:t>
      </w:r>
      <w:proofErr w:type="spellEnd"/>
      <w:r w:rsidRPr="00432E09">
        <w:t xml:space="preserve"> care se </w:t>
      </w:r>
      <w:proofErr w:type="spellStart"/>
      <w:r w:rsidRPr="00432E09">
        <w:t>solicită</w:t>
      </w:r>
      <w:proofErr w:type="spellEnd"/>
      <w:r w:rsidRPr="00432E09">
        <w:t xml:space="preserve"> </w:t>
      </w:r>
      <w:proofErr w:type="spellStart"/>
      <w:r w:rsidRPr="00432E09">
        <w:t>informaţii</w:t>
      </w:r>
      <w:proofErr w:type="spellEnd"/>
      <w:r w:rsidRPr="00432E09">
        <w:t xml:space="preserve"> de </w:t>
      </w:r>
      <w:proofErr w:type="spellStart"/>
      <w:r w:rsidRPr="00432E09">
        <w:t>mediu</w:t>
      </w:r>
      <w:proofErr w:type="spellEnd"/>
      <w:r w:rsidRPr="00432E09">
        <w:t xml:space="preserve">, </w:t>
      </w:r>
      <w:proofErr w:type="spellStart"/>
      <w:r w:rsidRPr="00432E09">
        <w:t>însă</w:t>
      </w:r>
      <w:proofErr w:type="spellEnd"/>
      <w:r w:rsidRPr="00432E09">
        <w:t xml:space="preserve"> </w:t>
      </w:r>
      <w:proofErr w:type="spellStart"/>
      <w:r w:rsidRPr="00432E09">
        <w:t>reglementează</w:t>
      </w:r>
      <w:proofErr w:type="spellEnd"/>
      <w:r w:rsidRPr="00432E09">
        <w:t xml:space="preserve"> ca </w:t>
      </w:r>
      <w:proofErr w:type="spellStart"/>
      <w:r w:rsidRPr="00432E09">
        <w:t>fiind</w:t>
      </w:r>
      <w:proofErr w:type="spellEnd"/>
      <w:r w:rsidRPr="00432E09">
        <w:t xml:space="preserve"> </w:t>
      </w:r>
      <w:proofErr w:type="spellStart"/>
      <w:r w:rsidRPr="00432E09">
        <w:t>justificat</w:t>
      </w:r>
      <w:proofErr w:type="spellEnd"/>
      <w:r w:rsidRPr="00432E09">
        <w:t xml:space="preserve"> </w:t>
      </w:r>
      <w:proofErr w:type="spellStart"/>
      <w:r w:rsidRPr="00432E09">
        <w:t>refuzul</w:t>
      </w:r>
      <w:proofErr w:type="spellEnd"/>
      <w:r w:rsidRPr="00432E09">
        <w:t xml:space="preserve"> </w:t>
      </w:r>
      <w:proofErr w:type="spellStart"/>
      <w:r w:rsidRPr="00432E09">
        <w:t>furnizării</w:t>
      </w:r>
      <w:proofErr w:type="spellEnd"/>
      <w:r w:rsidRPr="00432E09">
        <w:t xml:space="preserve"> </w:t>
      </w:r>
      <w:proofErr w:type="spellStart"/>
      <w:r w:rsidRPr="00432E09">
        <w:t>acesteia</w:t>
      </w:r>
      <w:proofErr w:type="spellEnd"/>
      <w:r w:rsidRPr="00432E09">
        <w:t xml:space="preserve"> </w:t>
      </w:r>
      <w:proofErr w:type="spellStart"/>
      <w:r w:rsidRPr="00432E09">
        <w:t>atunci</w:t>
      </w:r>
      <w:proofErr w:type="spellEnd"/>
      <w:r w:rsidRPr="00432E09">
        <w:t xml:space="preserve"> </w:t>
      </w:r>
      <w:proofErr w:type="spellStart"/>
      <w:r w:rsidRPr="00432E09">
        <w:t>când</w:t>
      </w:r>
      <w:proofErr w:type="spellEnd"/>
      <w:r w:rsidRPr="00432E09">
        <w:t xml:space="preserve"> </w:t>
      </w:r>
      <w:proofErr w:type="spellStart"/>
      <w:r w:rsidRPr="00432E09">
        <w:t>cererea</w:t>
      </w:r>
      <w:proofErr w:type="spellEnd"/>
      <w:r w:rsidRPr="00432E09">
        <w:t xml:space="preserve"> </w:t>
      </w:r>
      <w:proofErr w:type="spellStart"/>
      <w:r w:rsidRPr="00432E09">
        <w:t>este</w:t>
      </w:r>
      <w:proofErr w:type="spellEnd"/>
      <w:r w:rsidRPr="00432E09">
        <w:t xml:space="preserve"> </w:t>
      </w:r>
      <w:proofErr w:type="spellStart"/>
      <w:r w:rsidRPr="00432E09">
        <w:t>vizibil</w:t>
      </w:r>
      <w:proofErr w:type="spellEnd"/>
      <w:r w:rsidRPr="00432E09">
        <w:t xml:space="preserve"> </w:t>
      </w:r>
      <w:proofErr w:type="spellStart"/>
      <w:r w:rsidRPr="00432E09">
        <w:t>nerezonabilă</w:t>
      </w:r>
      <w:proofErr w:type="spellEnd"/>
      <w:r w:rsidRPr="00432E09">
        <w:t xml:space="preserve"> </w:t>
      </w:r>
      <w:proofErr w:type="spellStart"/>
      <w:r w:rsidRPr="00432E09">
        <w:t>sau</w:t>
      </w:r>
      <w:proofErr w:type="spellEnd"/>
      <w:r w:rsidRPr="00432E09">
        <w:t xml:space="preserve"> </w:t>
      </w:r>
      <w:proofErr w:type="spellStart"/>
      <w:r w:rsidRPr="00432E09">
        <w:t>este</w:t>
      </w:r>
      <w:proofErr w:type="spellEnd"/>
      <w:r w:rsidRPr="00432E09">
        <w:t xml:space="preserve"> </w:t>
      </w:r>
      <w:proofErr w:type="spellStart"/>
      <w:r w:rsidRPr="00432E09">
        <w:t>formulată</w:t>
      </w:r>
      <w:proofErr w:type="spellEnd"/>
      <w:r w:rsidRPr="00432E09">
        <w:t xml:space="preserve"> </w:t>
      </w:r>
      <w:proofErr w:type="spellStart"/>
      <w:r w:rsidRPr="00432E09">
        <w:t>într</w:t>
      </w:r>
      <w:proofErr w:type="spellEnd"/>
      <w:r w:rsidRPr="00432E09">
        <w:t xml:space="preserve">-o </w:t>
      </w:r>
      <w:proofErr w:type="spellStart"/>
      <w:r w:rsidRPr="00432E09">
        <w:t>manieră</w:t>
      </w:r>
      <w:proofErr w:type="spellEnd"/>
      <w:r w:rsidRPr="00432E09">
        <w:t xml:space="preserve"> </w:t>
      </w:r>
      <w:proofErr w:type="spellStart"/>
      <w:r w:rsidRPr="00432E09">
        <w:t>prea</w:t>
      </w:r>
      <w:proofErr w:type="spellEnd"/>
      <w:r w:rsidRPr="00432E09">
        <w:t xml:space="preserve"> </w:t>
      </w:r>
      <w:proofErr w:type="spellStart"/>
      <w:r w:rsidRPr="00432E09">
        <w:t>generală</w:t>
      </w:r>
      <w:proofErr w:type="spellEnd"/>
      <w:r w:rsidRPr="00432E09">
        <w:t>.</w:t>
      </w:r>
    </w:p>
    <w:p w14:paraId="21EC8A03" w14:textId="77777777" w:rsidR="00432E09" w:rsidRPr="00432E09" w:rsidRDefault="00432E09" w:rsidP="00432E09"/>
    <w:p w14:paraId="0A775861" w14:textId="77777777" w:rsidR="00432E09" w:rsidRPr="00432E09" w:rsidRDefault="00432E09" w:rsidP="00432E09">
      <w:r w:rsidRPr="00432E09">
        <w:t xml:space="preserve">    Este </w:t>
      </w:r>
      <w:proofErr w:type="spellStart"/>
      <w:r w:rsidRPr="00432E09">
        <w:t>necesară</w:t>
      </w:r>
      <w:proofErr w:type="spellEnd"/>
      <w:r w:rsidRPr="00432E09">
        <w:t xml:space="preserve"> </w:t>
      </w:r>
      <w:proofErr w:type="spellStart"/>
      <w:r w:rsidRPr="00432E09">
        <w:t>justificarea</w:t>
      </w:r>
      <w:proofErr w:type="spellEnd"/>
      <w:r w:rsidRPr="00432E09">
        <w:t xml:space="preserve"> </w:t>
      </w:r>
      <w:proofErr w:type="spellStart"/>
      <w:r w:rsidRPr="00432E09">
        <w:t>unui</w:t>
      </w:r>
      <w:proofErr w:type="spellEnd"/>
      <w:r w:rsidRPr="00432E09">
        <w:t xml:space="preserve"> </w:t>
      </w:r>
      <w:proofErr w:type="spellStart"/>
      <w:r w:rsidRPr="00432E09">
        <w:t>interes</w:t>
      </w:r>
      <w:proofErr w:type="spellEnd"/>
      <w:r w:rsidRPr="00432E09">
        <w:t xml:space="preserve"> în </w:t>
      </w:r>
      <w:proofErr w:type="spellStart"/>
      <w:r w:rsidRPr="00432E09">
        <w:t>cererea</w:t>
      </w:r>
      <w:proofErr w:type="spellEnd"/>
      <w:r w:rsidRPr="00432E09">
        <w:t xml:space="preserve"> de </w:t>
      </w:r>
      <w:proofErr w:type="spellStart"/>
      <w:r w:rsidRPr="00432E09">
        <w:t>solicitare</w:t>
      </w:r>
      <w:proofErr w:type="spellEnd"/>
      <w:r w:rsidRPr="00432E09">
        <w:t xml:space="preserve"> a </w:t>
      </w:r>
      <w:proofErr w:type="spellStart"/>
      <w:r w:rsidRPr="00432E09">
        <w:t>unei</w:t>
      </w:r>
      <w:proofErr w:type="spellEnd"/>
      <w:r w:rsidRPr="00432E09">
        <w:t xml:space="preserve"> </w:t>
      </w:r>
      <w:proofErr w:type="spellStart"/>
      <w:r w:rsidRPr="00432E09">
        <w:t>informaţii</w:t>
      </w:r>
      <w:proofErr w:type="spellEnd"/>
      <w:r w:rsidRPr="00432E09">
        <w:t xml:space="preserve"> privind </w:t>
      </w:r>
      <w:proofErr w:type="spellStart"/>
      <w:r w:rsidRPr="00432E09">
        <w:t>mediul</w:t>
      </w:r>
      <w:proofErr w:type="spellEnd"/>
      <w:r w:rsidRPr="00432E09">
        <w:t>?</w:t>
      </w:r>
    </w:p>
    <w:p w14:paraId="1F863910" w14:textId="77777777" w:rsidR="00432E09" w:rsidRPr="00432E09" w:rsidRDefault="00432E09" w:rsidP="00432E09">
      <w:r w:rsidRPr="00432E09">
        <w:t xml:space="preserve">    Autorităţile </w:t>
      </w:r>
      <w:proofErr w:type="spellStart"/>
      <w:r w:rsidRPr="00432E09">
        <w:t>publice</w:t>
      </w:r>
      <w:proofErr w:type="spellEnd"/>
      <w:r w:rsidRPr="00432E09">
        <w:t xml:space="preserve"> au </w:t>
      </w:r>
      <w:proofErr w:type="spellStart"/>
      <w:r w:rsidRPr="00432E09">
        <w:t>obligaţia</w:t>
      </w:r>
      <w:proofErr w:type="spellEnd"/>
      <w:r w:rsidRPr="00432E09">
        <w:t xml:space="preserve"> de a da curs </w:t>
      </w:r>
      <w:proofErr w:type="spellStart"/>
      <w:r w:rsidRPr="00432E09">
        <w:t>cererilor</w:t>
      </w:r>
      <w:proofErr w:type="spellEnd"/>
      <w:r w:rsidRPr="00432E09">
        <w:t xml:space="preserve"> privind </w:t>
      </w:r>
      <w:proofErr w:type="spellStart"/>
      <w:r w:rsidRPr="00432E09">
        <w:t>furnizarea</w:t>
      </w:r>
      <w:proofErr w:type="spellEnd"/>
      <w:r w:rsidRPr="00432E09">
        <w:t xml:space="preserve"> </w:t>
      </w:r>
      <w:proofErr w:type="spellStart"/>
      <w:r w:rsidRPr="00432E09">
        <w:t>informaţiilor</w:t>
      </w:r>
      <w:proofErr w:type="spellEnd"/>
      <w:r w:rsidRPr="00432E09">
        <w:t xml:space="preserve"> de </w:t>
      </w:r>
      <w:proofErr w:type="spellStart"/>
      <w:r w:rsidRPr="00432E09">
        <w:t>mediu</w:t>
      </w:r>
      <w:proofErr w:type="spellEnd"/>
      <w:r w:rsidRPr="00432E09">
        <w:t xml:space="preserve">, </w:t>
      </w:r>
      <w:proofErr w:type="spellStart"/>
      <w:r w:rsidRPr="00432E09">
        <w:t>inclusiv</w:t>
      </w:r>
      <w:proofErr w:type="spellEnd"/>
      <w:r w:rsidRPr="00432E09">
        <w:t xml:space="preserve"> cu </w:t>
      </w:r>
      <w:proofErr w:type="spellStart"/>
      <w:r w:rsidRPr="00432E09">
        <w:t>respectarea</w:t>
      </w:r>
      <w:proofErr w:type="spellEnd"/>
      <w:r w:rsidRPr="00432E09">
        <w:t xml:space="preserve"> prevederilor </w:t>
      </w:r>
      <w:proofErr w:type="spellStart"/>
      <w:r w:rsidRPr="00432E09">
        <w:t>legislaţiei</w:t>
      </w:r>
      <w:proofErr w:type="spellEnd"/>
      <w:r w:rsidRPr="00432E09">
        <w:t xml:space="preserve"> </w:t>
      </w:r>
      <w:proofErr w:type="spellStart"/>
      <w:r w:rsidRPr="00432E09">
        <w:t>naţionale</w:t>
      </w:r>
      <w:proofErr w:type="spellEnd"/>
      <w:r w:rsidRPr="00432E09">
        <w:t xml:space="preserve">, şi de a </w:t>
      </w:r>
      <w:proofErr w:type="spellStart"/>
      <w:r w:rsidRPr="00432E09">
        <w:t>pune</w:t>
      </w:r>
      <w:proofErr w:type="spellEnd"/>
      <w:r w:rsidRPr="00432E09">
        <w:t xml:space="preserve"> la dispoziţia </w:t>
      </w:r>
      <w:proofErr w:type="spellStart"/>
      <w:r w:rsidRPr="00432E09">
        <w:t>solicitantului</w:t>
      </w:r>
      <w:proofErr w:type="spellEnd"/>
      <w:r w:rsidRPr="00432E09">
        <w:t xml:space="preserve"> </w:t>
      </w:r>
      <w:proofErr w:type="spellStart"/>
      <w:r w:rsidRPr="00432E09">
        <w:t>copii</w:t>
      </w:r>
      <w:proofErr w:type="spellEnd"/>
      <w:r w:rsidRPr="00432E09">
        <w:t xml:space="preserve"> ale </w:t>
      </w:r>
      <w:proofErr w:type="spellStart"/>
      <w:r w:rsidRPr="00432E09">
        <w:t>documentaţiei</w:t>
      </w:r>
      <w:proofErr w:type="spellEnd"/>
      <w:r w:rsidRPr="00432E09">
        <w:t xml:space="preserve"> care </w:t>
      </w:r>
      <w:proofErr w:type="spellStart"/>
      <w:r w:rsidRPr="00432E09">
        <w:t>conţine</w:t>
      </w:r>
      <w:proofErr w:type="spellEnd"/>
      <w:r w:rsidRPr="00432E09">
        <w:t xml:space="preserve"> şi </w:t>
      </w:r>
      <w:proofErr w:type="spellStart"/>
      <w:r w:rsidRPr="00432E09">
        <w:t>cuprinde</w:t>
      </w:r>
      <w:proofErr w:type="spellEnd"/>
      <w:r w:rsidRPr="00432E09">
        <w:t xml:space="preserve"> </w:t>
      </w:r>
      <w:proofErr w:type="spellStart"/>
      <w:r w:rsidRPr="00432E09">
        <w:t>informaţiile</w:t>
      </w:r>
      <w:proofErr w:type="spellEnd"/>
      <w:r w:rsidRPr="00432E09">
        <w:t xml:space="preserve"> de </w:t>
      </w:r>
      <w:proofErr w:type="spellStart"/>
      <w:r w:rsidRPr="00432E09">
        <w:t>mediu</w:t>
      </w:r>
      <w:proofErr w:type="spellEnd"/>
      <w:r w:rsidRPr="00432E09">
        <w:t xml:space="preserve"> solicitate, </w:t>
      </w:r>
      <w:proofErr w:type="spellStart"/>
      <w:r w:rsidRPr="00432E09">
        <w:t>fără</w:t>
      </w:r>
      <w:proofErr w:type="spellEnd"/>
      <w:r w:rsidRPr="00432E09">
        <w:t xml:space="preserve"> a fi </w:t>
      </w:r>
      <w:proofErr w:type="spellStart"/>
      <w:r w:rsidRPr="00432E09">
        <w:t>necesară</w:t>
      </w:r>
      <w:proofErr w:type="spellEnd"/>
      <w:r w:rsidRPr="00432E09">
        <w:t xml:space="preserve"> </w:t>
      </w:r>
      <w:proofErr w:type="spellStart"/>
      <w:r w:rsidRPr="00432E09">
        <w:t>justificarea</w:t>
      </w:r>
      <w:proofErr w:type="spellEnd"/>
      <w:r w:rsidRPr="00432E09">
        <w:t xml:space="preserve"> </w:t>
      </w:r>
      <w:proofErr w:type="spellStart"/>
      <w:r w:rsidRPr="00432E09">
        <w:t>unui</w:t>
      </w:r>
      <w:proofErr w:type="spellEnd"/>
      <w:r w:rsidRPr="00432E09">
        <w:t xml:space="preserve"> </w:t>
      </w:r>
      <w:proofErr w:type="spellStart"/>
      <w:r w:rsidRPr="00432E09">
        <w:t>interes</w:t>
      </w:r>
      <w:proofErr w:type="spellEnd"/>
      <w:r w:rsidRPr="00432E09">
        <w:t xml:space="preserve">. </w:t>
      </w:r>
    </w:p>
    <w:p w14:paraId="7B47DAA6" w14:textId="77777777" w:rsidR="00432E09" w:rsidRPr="00432E09" w:rsidRDefault="00432E09" w:rsidP="00432E09">
      <w:r w:rsidRPr="00432E09">
        <w:t xml:space="preserve">    Autorităţile </w:t>
      </w:r>
      <w:proofErr w:type="spellStart"/>
      <w:r w:rsidRPr="00432E09">
        <w:t>publice</w:t>
      </w:r>
      <w:proofErr w:type="spellEnd"/>
      <w:r w:rsidRPr="00432E09">
        <w:t xml:space="preserve"> nu </w:t>
      </w:r>
      <w:proofErr w:type="spellStart"/>
      <w:r w:rsidRPr="00432E09">
        <w:t>trebuie</w:t>
      </w:r>
      <w:proofErr w:type="spellEnd"/>
      <w:r w:rsidRPr="00432E09">
        <w:t xml:space="preserve"> </w:t>
      </w:r>
      <w:proofErr w:type="spellStart"/>
      <w:r w:rsidRPr="00432E09">
        <w:t>să</w:t>
      </w:r>
      <w:proofErr w:type="spellEnd"/>
      <w:r w:rsidRPr="00432E09">
        <w:t xml:space="preserve"> </w:t>
      </w:r>
      <w:proofErr w:type="spellStart"/>
      <w:r w:rsidRPr="00432E09">
        <w:t>impună</w:t>
      </w:r>
      <w:proofErr w:type="spellEnd"/>
      <w:r w:rsidRPr="00432E09">
        <w:t xml:space="preserve"> </w:t>
      </w:r>
      <w:proofErr w:type="spellStart"/>
      <w:r w:rsidRPr="00432E09">
        <w:t>condiţii</w:t>
      </w:r>
      <w:proofErr w:type="spellEnd"/>
      <w:r w:rsidRPr="00432E09">
        <w:t xml:space="preserve"> în </w:t>
      </w:r>
      <w:proofErr w:type="spellStart"/>
      <w:r w:rsidRPr="00432E09">
        <w:t>ceea</w:t>
      </w:r>
      <w:proofErr w:type="spellEnd"/>
      <w:r w:rsidRPr="00432E09">
        <w:t xml:space="preserve"> </w:t>
      </w:r>
      <w:proofErr w:type="spellStart"/>
      <w:r w:rsidRPr="00432E09">
        <w:t>ce</w:t>
      </w:r>
      <w:proofErr w:type="spellEnd"/>
      <w:r w:rsidRPr="00432E09">
        <w:t xml:space="preserve"> </w:t>
      </w:r>
      <w:proofErr w:type="spellStart"/>
      <w:r w:rsidRPr="00432E09">
        <w:t>priveşte</w:t>
      </w:r>
      <w:proofErr w:type="spellEnd"/>
      <w:r w:rsidRPr="00432E09">
        <w:t xml:space="preserve"> </w:t>
      </w:r>
      <w:proofErr w:type="spellStart"/>
      <w:r w:rsidRPr="00432E09">
        <w:t>existenţa</w:t>
      </w:r>
      <w:proofErr w:type="spellEnd"/>
      <w:r w:rsidRPr="00432E09">
        <w:t xml:space="preserve"> </w:t>
      </w:r>
      <w:proofErr w:type="spellStart"/>
      <w:r w:rsidRPr="00432E09">
        <w:t>unui</w:t>
      </w:r>
      <w:proofErr w:type="spellEnd"/>
      <w:r w:rsidRPr="00432E09">
        <w:t xml:space="preserve"> </w:t>
      </w:r>
      <w:proofErr w:type="spellStart"/>
      <w:r w:rsidRPr="00432E09">
        <w:t>interes</w:t>
      </w:r>
      <w:proofErr w:type="spellEnd"/>
      <w:r w:rsidRPr="00432E09">
        <w:t xml:space="preserve"> din </w:t>
      </w:r>
      <w:proofErr w:type="spellStart"/>
      <w:r w:rsidRPr="00432E09">
        <w:t>partea</w:t>
      </w:r>
      <w:proofErr w:type="spellEnd"/>
      <w:r w:rsidRPr="00432E09">
        <w:t xml:space="preserve"> </w:t>
      </w:r>
      <w:proofErr w:type="spellStart"/>
      <w:r w:rsidRPr="00432E09">
        <w:t>solicitantului</w:t>
      </w:r>
      <w:proofErr w:type="spellEnd"/>
      <w:r w:rsidRPr="00432E09">
        <w:t xml:space="preserve"> </w:t>
      </w:r>
      <w:proofErr w:type="spellStart"/>
      <w:r w:rsidRPr="00432E09">
        <w:t>informaţiei</w:t>
      </w:r>
      <w:proofErr w:type="spellEnd"/>
      <w:r w:rsidRPr="00432E09">
        <w:t xml:space="preserve"> de </w:t>
      </w:r>
      <w:proofErr w:type="spellStart"/>
      <w:r w:rsidRPr="00432E09">
        <w:t>mediu</w:t>
      </w:r>
      <w:proofErr w:type="spellEnd"/>
      <w:r w:rsidRPr="00432E09">
        <w:t xml:space="preserve">, </w:t>
      </w:r>
      <w:proofErr w:type="spellStart"/>
      <w:r w:rsidRPr="00432E09">
        <w:t>iar</w:t>
      </w:r>
      <w:proofErr w:type="spellEnd"/>
      <w:r w:rsidRPr="00432E09">
        <w:t xml:space="preserve">, </w:t>
      </w:r>
      <w:proofErr w:type="spellStart"/>
      <w:r w:rsidRPr="00432E09">
        <w:t>prin</w:t>
      </w:r>
      <w:proofErr w:type="spellEnd"/>
      <w:r w:rsidRPr="00432E09">
        <w:t xml:space="preserve"> </w:t>
      </w:r>
      <w:proofErr w:type="spellStart"/>
      <w:r w:rsidRPr="00432E09">
        <w:t>urmare</w:t>
      </w:r>
      <w:proofErr w:type="spellEnd"/>
      <w:r w:rsidRPr="00432E09">
        <w:t xml:space="preserve">, </w:t>
      </w:r>
      <w:proofErr w:type="spellStart"/>
      <w:r w:rsidRPr="00432E09">
        <w:t>refuzul</w:t>
      </w:r>
      <w:proofErr w:type="spellEnd"/>
      <w:r w:rsidRPr="00432E09">
        <w:t xml:space="preserve"> </w:t>
      </w:r>
      <w:proofErr w:type="spellStart"/>
      <w:r w:rsidRPr="00432E09">
        <w:t>furnizării</w:t>
      </w:r>
      <w:proofErr w:type="spellEnd"/>
      <w:r w:rsidRPr="00432E09">
        <w:t xml:space="preserve"> </w:t>
      </w:r>
      <w:proofErr w:type="spellStart"/>
      <w:r w:rsidRPr="00432E09">
        <w:t>unor</w:t>
      </w:r>
      <w:proofErr w:type="spellEnd"/>
      <w:r w:rsidRPr="00432E09">
        <w:t xml:space="preserve"> </w:t>
      </w:r>
      <w:proofErr w:type="spellStart"/>
      <w:r w:rsidRPr="00432E09">
        <w:t>astfel</w:t>
      </w:r>
      <w:proofErr w:type="spellEnd"/>
      <w:r w:rsidRPr="00432E09">
        <w:t xml:space="preserve"> de </w:t>
      </w:r>
      <w:proofErr w:type="spellStart"/>
      <w:r w:rsidRPr="00432E09">
        <w:t>informaţii</w:t>
      </w:r>
      <w:proofErr w:type="spellEnd"/>
      <w:r w:rsidRPr="00432E09">
        <w:t xml:space="preserve"> de </w:t>
      </w:r>
      <w:proofErr w:type="spellStart"/>
      <w:r w:rsidRPr="00432E09">
        <w:t>către</w:t>
      </w:r>
      <w:proofErr w:type="spellEnd"/>
      <w:r w:rsidRPr="00432E09">
        <w:t xml:space="preserve"> </w:t>
      </w:r>
      <w:proofErr w:type="spellStart"/>
      <w:r w:rsidRPr="00432E09">
        <w:t>autoritatea</w:t>
      </w:r>
      <w:proofErr w:type="spellEnd"/>
      <w:r w:rsidRPr="00432E09">
        <w:t xml:space="preserve"> </w:t>
      </w:r>
      <w:proofErr w:type="spellStart"/>
      <w:r w:rsidRPr="00432E09">
        <w:t>publică</w:t>
      </w:r>
      <w:proofErr w:type="spellEnd"/>
      <w:r w:rsidRPr="00432E09">
        <w:t xml:space="preserve"> în </w:t>
      </w:r>
      <w:proofErr w:type="spellStart"/>
      <w:r w:rsidRPr="00432E09">
        <w:t>cauză</w:t>
      </w:r>
      <w:proofErr w:type="spellEnd"/>
      <w:r w:rsidRPr="00432E09">
        <w:t xml:space="preserve"> pe </w:t>
      </w:r>
      <w:proofErr w:type="spellStart"/>
      <w:r w:rsidRPr="00432E09">
        <w:t>motivul</w:t>
      </w:r>
      <w:proofErr w:type="spellEnd"/>
      <w:r w:rsidRPr="00432E09">
        <w:t xml:space="preserve"> </w:t>
      </w:r>
      <w:proofErr w:type="spellStart"/>
      <w:r w:rsidRPr="00432E09">
        <w:t>inexistenţei</w:t>
      </w:r>
      <w:proofErr w:type="spellEnd"/>
      <w:r w:rsidRPr="00432E09">
        <w:t xml:space="preserve"> </w:t>
      </w:r>
      <w:proofErr w:type="spellStart"/>
      <w:r w:rsidRPr="00432E09">
        <w:t>unui</w:t>
      </w:r>
      <w:proofErr w:type="spellEnd"/>
      <w:r w:rsidRPr="00432E09">
        <w:t xml:space="preserve"> </w:t>
      </w:r>
      <w:proofErr w:type="spellStart"/>
      <w:r w:rsidRPr="00432E09">
        <w:t>astfel</w:t>
      </w:r>
      <w:proofErr w:type="spellEnd"/>
      <w:r w:rsidRPr="00432E09">
        <w:t xml:space="preserve"> de </w:t>
      </w:r>
      <w:proofErr w:type="spellStart"/>
      <w:r w:rsidRPr="00432E09">
        <w:t>interes</w:t>
      </w:r>
      <w:proofErr w:type="spellEnd"/>
      <w:r w:rsidRPr="00432E09">
        <w:t xml:space="preserve"> </w:t>
      </w:r>
      <w:proofErr w:type="spellStart"/>
      <w:r w:rsidRPr="00432E09">
        <w:t>sau</w:t>
      </w:r>
      <w:proofErr w:type="spellEnd"/>
      <w:r w:rsidRPr="00432E09">
        <w:t xml:space="preserve"> a </w:t>
      </w:r>
      <w:proofErr w:type="spellStart"/>
      <w:r w:rsidRPr="00432E09">
        <w:t>unui</w:t>
      </w:r>
      <w:proofErr w:type="spellEnd"/>
      <w:r w:rsidRPr="00432E09">
        <w:t xml:space="preserve"> </w:t>
      </w:r>
      <w:proofErr w:type="spellStart"/>
      <w:r w:rsidRPr="00432E09">
        <w:t>motiv</w:t>
      </w:r>
      <w:proofErr w:type="spellEnd"/>
      <w:r w:rsidRPr="00432E09">
        <w:t xml:space="preserve"> privind </w:t>
      </w:r>
      <w:proofErr w:type="spellStart"/>
      <w:r w:rsidRPr="00432E09">
        <w:t>această</w:t>
      </w:r>
      <w:proofErr w:type="spellEnd"/>
      <w:r w:rsidRPr="00432E09">
        <w:t xml:space="preserve"> </w:t>
      </w:r>
      <w:proofErr w:type="spellStart"/>
      <w:r w:rsidRPr="00432E09">
        <w:t>solicitare</w:t>
      </w:r>
      <w:proofErr w:type="spellEnd"/>
      <w:r w:rsidRPr="00432E09">
        <w:t xml:space="preserve"> nu </w:t>
      </w:r>
      <w:proofErr w:type="spellStart"/>
      <w:r w:rsidRPr="00432E09">
        <w:t>este</w:t>
      </w:r>
      <w:proofErr w:type="spellEnd"/>
      <w:r w:rsidRPr="00432E09">
        <w:t xml:space="preserve"> </w:t>
      </w:r>
      <w:proofErr w:type="spellStart"/>
      <w:r w:rsidRPr="00432E09">
        <w:t>permisă</w:t>
      </w:r>
      <w:proofErr w:type="spellEnd"/>
      <w:r w:rsidRPr="00432E09">
        <w:t xml:space="preserve"> sub prevederile </w:t>
      </w:r>
      <w:proofErr w:type="spellStart"/>
      <w:r w:rsidRPr="00432E09">
        <w:t>convenţiei</w:t>
      </w:r>
      <w:proofErr w:type="spellEnd"/>
      <w:r w:rsidRPr="00432E09">
        <w:t xml:space="preserve">. </w:t>
      </w:r>
    </w:p>
    <w:p w14:paraId="0E9C0938" w14:textId="77777777" w:rsidR="00432E09" w:rsidRPr="00432E09" w:rsidRDefault="00432E09" w:rsidP="00432E09"/>
    <w:p w14:paraId="131A6703" w14:textId="77777777" w:rsidR="00432E09" w:rsidRPr="00432E09" w:rsidRDefault="00432E09" w:rsidP="00432E09">
      <w:r w:rsidRPr="00432E09">
        <w:t xml:space="preserve">    Sub </w:t>
      </w:r>
      <w:proofErr w:type="spellStart"/>
      <w:r w:rsidRPr="00432E09">
        <w:t>ce</w:t>
      </w:r>
      <w:proofErr w:type="spellEnd"/>
      <w:r w:rsidRPr="00432E09">
        <w:t xml:space="preserve"> </w:t>
      </w:r>
      <w:proofErr w:type="spellStart"/>
      <w:r w:rsidRPr="00432E09">
        <w:t>formă</w:t>
      </w:r>
      <w:proofErr w:type="spellEnd"/>
      <w:r w:rsidRPr="00432E09">
        <w:t xml:space="preserve"> </w:t>
      </w:r>
      <w:proofErr w:type="spellStart"/>
      <w:r w:rsidRPr="00432E09">
        <w:t>trebuie</w:t>
      </w:r>
      <w:proofErr w:type="spellEnd"/>
      <w:r w:rsidRPr="00432E09">
        <w:t xml:space="preserve"> </w:t>
      </w:r>
      <w:proofErr w:type="spellStart"/>
      <w:r w:rsidRPr="00432E09">
        <w:t>furnizată</w:t>
      </w:r>
      <w:proofErr w:type="spellEnd"/>
      <w:r w:rsidRPr="00432E09">
        <w:t xml:space="preserve"> </w:t>
      </w:r>
      <w:proofErr w:type="spellStart"/>
      <w:r w:rsidRPr="00432E09">
        <w:t>informaţia</w:t>
      </w:r>
      <w:proofErr w:type="spellEnd"/>
      <w:r w:rsidRPr="00432E09">
        <w:t xml:space="preserve"> de </w:t>
      </w:r>
      <w:proofErr w:type="spellStart"/>
      <w:r w:rsidRPr="00432E09">
        <w:t>mediu</w:t>
      </w:r>
      <w:proofErr w:type="spellEnd"/>
      <w:r w:rsidRPr="00432E09">
        <w:t xml:space="preserve"> de </w:t>
      </w:r>
      <w:proofErr w:type="spellStart"/>
      <w:r w:rsidRPr="00432E09">
        <w:t>către</w:t>
      </w:r>
      <w:proofErr w:type="spellEnd"/>
      <w:r w:rsidRPr="00432E09">
        <w:t xml:space="preserve"> autorităţile </w:t>
      </w:r>
      <w:proofErr w:type="spellStart"/>
      <w:r w:rsidRPr="00432E09">
        <w:t>publice</w:t>
      </w:r>
      <w:proofErr w:type="spellEnd"/>
      <w:r w:rsidRPr="00432E09">
        <w:t>?</w:t>
      </w:r>
    </w:p>
    <w:p w14:paraId="76EEA45F" w14:textId="77777777" w:rsidR="00432E09" w:rsidRPr="00432E09" w:rsidRDefault="00432E09" w:rsidP="00432E09">
      <w:r w:rsidRPr="00432E09">
        <w:t xml:space="preserve">    Ca </w:t>
      </w:r>
      <w:proofErr w:type="spellStart"/>
      <w:r w:rsidRPr="00432E09">
        <w:t>regulă</w:t>
      </w:r>
      <w:proofErr w:type="spellEnd"/>
      <w:r w:rsidRPr="00432E09">
        <w:t xml:space="preserve">, autorităţile </w:t>
      </w:r>
      <w:proofErr w:type="spellStart"/>
      <w:r w:rsidRPr="00432E09">
        <w:t>publice</w:t>
      </w:r>
      <w:proofErr w:type="spellEnd"/>
      <w:r w:rsidRPr="00432E09">
        <w:t xml:space="preserve"> </w:t>
      </w:r>
      <w:proofErr w:type="spellStart"/>
      <w:r w:rsidRPr="00432E09">
        <w:t>trebuie</w:t>
      </w:r>
      <w:proofErr w:type="spellEnd"/>
      <w:r w:rsidRPr="00432E09">
        <w:t xml:space="preserve"> </w:t>
      </w:r>
      <w:proofErr w:type="spellStart"/>
      <w:r w:rsidRPr="00432E09">
        <w:t>să</w:t>
      </w:r>
      <w:proofErr w:type="spellEnd"/>
      <w:r w:rsidRPr="00432E09">
        <w:t xml:space="preserve"> </w:t>
      </w:r>
      <w:proofErr w:type="spellStart"/>
      <w:r w:rsidRPr="00432E09">
        <w:t>furnizeze</w:t>
      </w:r>
      <w:proofErr w:type="spellEnd"/>
      <w:r w:rsidRPr="00432E09">
        <w:t xml:space="preserve"> </w:t>
      </w:r>
      <w:proofErr w:type="spellStart"/>
      <w:r w:rsidRPr="00432E09">
        <w:t>informaţiile</w:t>
      </w:r>
      <w:proofErr w:type="spellEnd"/>
      <w:r w:rsidRPr="00432E09">
        <w:t xml:space="preserve"> de </w:t>
      </w:r>
      <w:proofErr w:type="spellStart"/>
      <w:r w:rsidRPr="00432E09">
        <w:t>mediu</w:t>
      </w:r>
      <w:proofErr w:type="spellEnd"/>
      <w:r w:rsidRPr="00432E09">
        <w:t xml:space="preserve"> în forma </w:t>
      </w:r>
      <w:proofErr w:type="spellStart"/>
      <w:r w:rsidRPr="00432E09">
        <w:t>solicitată</w:t>
      </w:r>
      <w:proofErr w:type="spellEnd"/>
      <w:r w:rsidRPr="00432E09">
        <w:t xml:space="preserve"> de </w:t>
      </w:r>
      <w:proofErr w:type="spellStart"/>
      <w:r w:rsidRPr="00432E09">
        <w:t>către</w:t>
      </w:r>
      <w:proofErr w:type="spellEnd"/>
      <w:r w:rsidRPr="00432E09">
        <w:t xml:space="preserve"> </w:t>
      </w:r>
      <w:proofErr w:type="spellStart"/>
      <w:r w:rsidRPr="00432E09">
        <w:t>membrii</w:t>
      </w:r>
      <w:proofErr w:type="spellEnd"/>
      <w:r w:rsidRPr="00432E09">
        <w:t xml:space="preserve"> </w:t>
      </w:r>
      <w:proofErr w:type="spellStart"/>
      <w:r w:rsidRPr="00432E09">
        <w:t>publicului</w:t>
      </w:r>
      <w:proofErr w:type="spellEnd"/>
      <w:r w:rsidRPr="00432E09">
        <w:t xml:space="preserve"> (pe </w:t>
      </w:r>
      <w:proofErr w:type="spellStart"/>
      <w:r w:rsidRPr="00432E09">
        <w:t>suport</w:t>
      </w:r>
      <w:proofErr w:type="spellEnd"/>
      <w:r w:rsidRPr="00432E09">
        <w:t xml:space="preserve"> </w:t>
      </w:r>
      <w:proofErr w:type="spellStart"/>
      <w:r w:rsidRPr="00432E09">
        <w:t>hârtie</w:t>
      </w:r>
      <w:proofErr w:type="spellEnd"/>
      <w:r w:rsidRPr="00432E09">
        <w:t xml:space="preserve">, în </w:t>
      </w:r>
      <w:proofErr w:type="spellStart"/>
      <w:r w:rsidRPr="00432E09">
        <w:t>formă</w:t>
      </w:r>
      <w:proofErr w:type="spellEnd"/>
      <w:r w:rsidRPr="00432E09">
        <w:t xml:space="preserve"> </w:t>
      </w:r>
      <w:proofErr w:type="spellStart"/>
      <w:r w:rsidRPr="00432E09">
        <w:t>electronică</w:t>
      </w:r>
      <w:proofErr w:type="spellEnd"/>
      <w:r w:rsidRPr="00432E09">
        <w:t xml:space="preserve">, material video, </w:t>
      </w:r>
      <w:proofErr w:type="spellStart"/>
      <w:r w:rsidRPr="00432E09">
        <w:t>înregistrări</w:t>
      </w:r>
      <w:proofErr w:type="spellEnd"/>
      <w:r w:rsidRPr="00432E09">
        <w:t xml:space="preserve"> audio etc.). </w:t>
      </w:r>
    </w:p>
    <w:p w14:paraId="3C24B8E3" w14:textId="77777777" w:rsidR="00432E09" w:rsidRPr="00432E09" w:rsidRDefault="00432E09" w:rsidP="00432E09">
      <w:r w:rsidRPr="00432E09">
        <w:t xml:space="preserve">    </w:t>
      </w:r>
      <w:r w:rsidRPr="00432E09">
        <w:rPr>
          <w:vanish/>
        </w:rPr>
        <w:t>&lt;LLNK 11998     0252 201   0 16&gt;</w:t>
      </w:r>
      <w:proofErr w:type="spellStart"/>
      <w:r w:rsidRPr="00432E09">
        <w:rPr>
          <w:u w:val="single"/>
        </w:rPr>
        <w:t>Convenţia</w:t>
      </w:r>
      <w:proofErr w:type="spellEnd"/>
      <w:r w:rsidRPr="00432E09">
        <w:rPr>
          <w:u w:val="single"/>
        </w:rPr>
        <w:t xml:space="preserve"> Aarhus</w:t>
      </w:r>
      <w:r w:rsidRPr="00432E09">
        <w:t xml:space="preserve"> </w:t>
      </w:r>
      <w:proofErr w:type="spellStart"/>
      <w:r w:rsidRPr="00432E09">
        <w:t>prevede</w:t>
      </w:r>
      <w:proofErr w:type="spellEnd"/>
      <w:r w:rsidRPr="00432E09">
        <w:t xml:space="preserve">, </w:t>
      </w:r>
      <w:proofErr w:type="spellStart"/>
      <w:r w:rsidRPr="00432E09">
        <w:t>însă</w:t>
      </w:r>
      <w:proofErr w:type="spellEnd"/>
      <w:r w:rsidRPr="00432E09">
        <w:t xml:space="preserve">, şi </w:t>
      </w:r>
      <w:proofErr w:type="spellStart"/>
      <w:r w:rsidRPr="00432E09">
        <w:t>excepţii</w:t>
      </w:r>
      <w:proofErr w:type="spellEnd"/>
      <w:r w:rsidRPr="00432E09">
        <w:t xml:space="preserve"> în </w:t>
      </w:r>
      <w:proofErr w:type="spellStart"/>
      <w:r w:rsidRPr="00432E09">
        <w:t>ceea</w:t>
      </w:r>
      <w:proofErr w:type="spellEnd"/>
      <w:r w:rsidRPr="00432E09">
        <w:t xml:space="preserve"> </w:t>
      </w:r>
      <w:proofErr w:type="spellStart"/>
      <w:r w:rsidRPr="00432E09">
        <w:t>ce</w:t>
      </w:r>
      <w:proofErr w:type="spellEnd"/>
      <w:r w:rsidRPr="00432E09">
        <w:t xml:space="preserve"> </w:t>
      </w:r>
      <w:proofErr w:type="spellStart"/>
      <w:r w:rsidRPr="00432E09">
        <w:t>priveşte</w:t>
      </w:r>
      <w:proofErr w:type="spellEnd"/>
      <w:r w:rsidRPr="00432E09">
        <w:t xml:space="preserve"> </w:t>
      </w:r>
      <w:proofErr w:type="spellStart"/>
      <w:r w:rsidRPr="00432E09">
        <w:t>disponibilizarea</w:t>
      </w:r>
      <w:proofErr w:type="spellEnd"/>
      <w:r w:rsidRPr="00432E09">
        <w:t xml:space="preserve"> de </w:t>
      </w:r>
      <w:proofErr w:type="spellStart"/>
      <w:r w:rsidRPr="00432E09">
        <w:t>către</w:t>
      </w:r>
      <w:proofErr w:type="spellEnd"/>
      <w:r w:rsidRPr="00432E09">
        <w:t xml:space="preserve"> </w:t>
      </w:r>
      <w:proofErr w:type="spellStart"/>
      <w:r w:rsidRPr="00432E09">
        <w:t>autoritatea</w:t>
      </w:r>
      <w:proofErr w:type="spellEnd"/>
      <w:r w:rsidRPr="00432E09">
        <w:t xml:space="preserve"> </w:t>
      </w:r>
      <w:proofErr w:type="spellStart"/>
      <w:r w:rsidRPr="00432E09">
        <w:t>publică</w:t>
      </w:r>
      <w:proofErr w:type="spellEnd"/>
      <w:r w:rsidRPr="00432E09">
        <w:t xml:space="preserve"> în </w:t>
      </w:r>
      <w:proofErr w:type="spellStart"/>
      <w:r w:rsidRPr="00432E09">
        <w:t>cauză</w:t>
      </w:r>
      <w:proofErr w:type="spellEnd"/>
      <w:r w:rsidRPr="00432E09">
        <w:t xml:space="preserve"> </w:t>
      </w:r>
      <w:proofErr w:type="gramStart"/>
      <w:r w:rsidRPr="00432E09">
        <w:t>a</w:t>
      </w:r>
      <w:proofErr w:type="gramEnd"/>
      <w:r w:rsidRPr="00432E09">
        <w:t xml:space="preserve"> </w:t>
      </w:r>
      <w:proofErr w:type="spellStart"/>
      <w:r w:rsidRPr="00432E09">
        <w:t>informaţiei</w:t>
      </w:r>
      <w:proofErr w:type="spellEnd"/>
      <w:r w:rsidRPr="00432E09">
        <w:t xml:space="preserve"> de </w:t>
      </w:r>
      <w:proofErr w:type="spellStart"/>
      <w:r w:rsidRPr="00432E09">
        <w:t>mediu</w:t>
      </w:r>
      <w:proofErr w:type="spellEnd"/>
      <w:r w:rsidRPr="00432E09">
        <w:t xml:space="preserve"> în forma </w:t>
      </w:r>
      <w:proofErr w:type="spellStart"/>
      <w:r w:rsidRPr="00432E09">
        <w:t>solicitată</w:t>
      </w:r>
      <w:proofErr w:type="spellEnd"/>
      <w:r w:rsidRPr="00432E09">
        <w:t xml:space="preserve"> de </w:t>
      </w:r>
      <w:proofErr w:type="spellStart"/>
      <w:r w:rsidRPr="00432E09">
        <w:t>către</w:t>
      </w:r>
      <w:proofErr w:type="spellEnd"/>
      <w:r w:rsidRPr="00432E09">
        <w:t xml:space="preserve"> un </w:t>
      </w:r>
      <w:proofErr w:type="spellStart"/>
      <w:r w:rsidRPr="00432E09">
        <w:t>membru</w:t>
      </w:r>
      <w:proofErr w:type="spellEnd"/>
      <w:r w:rsidRPr="00432E09">
        <w:t xml:space="preserve"> al </w:t>
      </w:r>
      <w:proofErr w:type="spellStart"/>
      <w:r w:rsidRPr="00432E09">
        <w:t>publicului</w:t>
      </w:r>
      <w:proofErr w:type="spellEnd"/>
      <w:r w:rsidRPr="00432E09">
        <w:t xml:space="preserve">, </w:t>
      </w:r>
      <w:proofErr w:type="spellStart"/>
      <w:r w:rsidRPr="00432E09">
        <w:t>respectiv</w:t>
      </w:r>
      <w:proofErr w:type="spellEnd"/>
      <w:r w:rsidRPr="00432E09">
        <w:t>:</w:t>
      </w:r>
    </w:p>
    <w:p w14:paraId="67D5B75A" w14:textId="77777777" w:rsidR="00432E09" w:rsidRPr="00432E09" w:rsidRDefault="00432E09" w:rsidP="00432E09">
      <w:r w:rsidRPr="00432E09">
        <w:t xml:space="preserve">    (</w:t>
      </w:r>
      <w:proofErr w:type="spellStart"/>
      <w:r w:rsidRPr="00432E09">
        <w:t>i</w:t>
      </w:r>
      <w:proofErr w:type="spellEnd"/>
      <w:r w:rsidRPr="00432E09">
        <w:t xml:space="preserve">) </w:t>
      </w:r>
      <w:proofErr w:type="spellStart"/>
      <w:r w:rsidRPr="00432E09">
        <w:t>este</w:t>
      </w:r>
      <w:proofErr w:type="spellEnd"/>
      <w:r w:rsidRPr="00432E09">
        <w:t xml:space="preserve"> </w:t>
      </w:r>
      <w:proofErr w:type="spellStart"/>
      <w:r w:rsidRPr="00432E09">
        <w:t>mai</w:t>
      </w:r>
      <w:proofErr w:type="spellEnd"/>
      <w:r w:rsidRPr="00432E09">
        <w:t xml:space="preserve"> </w:t>
      </w:r>
      <w:proofErr w:type="spellStart"/>
      <w:r w:rsidRPr="00432E09">
        <w:t>rezonabil</w:t>
      </w:r>
      <w:proofErr w:type="spellEnd"/>
      <w:r w:rsidRPr="00432E09">
        <w:t xml:space="preserve"> </w:t>
      </w:r>
      <w:proofErr w:type="spellStart"/>
      <w:r w:rsidRPr="00432E09">
        <w:t>pentru</w:t>
      </w:r>
      <w:proofErr w:type="spellEnd"/>
      <w:r w:rsidRPr="00432E09">
        <w:t xml:space="preserve"> </w:t>
      </w:r>
      <w:proofErr w:type="spellStart"/>
      <w:r w:rsidRPr="00432E09">
        <w:t>autoritatea</w:t>
      </w:r>
      <w:proofErr w:type="spellEnd"/>
      <w:r w:rsidRPr="00432E09">
        <w:t xml:space="preserve"> </w:t>
      </w:r>
      <w:proofErr w:type="spellStart"/>
      <w:r w:rsidRPr="00432E09">
        <w:t>publică</w:t>
      </w:r>
      <w:proofErr w:type="spellEnd"/>
      <w:r w:rsidRPr="00432E09">
        <w:t xml:space="preserve"> </w:t>
      </w:r>
      <w:proofErr w:type="spellStart"/>
      <w:r w:rsidRPr="00432E09">
        <w:t>să</w:t>
      </w:r>
      <w:proofErr w:type="spellEnd"/>
      <w:r w:rsidRPr="00432E09">
        <w:t xml:space="preserve"> </w:t>
      </w:r>
      <w:proofErr w:type="spellStart"/>
      <w:r w:rsidRPr="00432E09">
        <w:t>ofere</w:t>
      </w:r>
      <w:proofErr w:type="spellEnd"/>
      <w:r w:rsidRPr="00432E09">
        <w:t xml:space="preserve"> </w:t>
      </w:r>
      <w:proofErr w:type="spellStart"/>
      <w:r w:rsidRPr="00432E09">
        <w:t>informaţia</w:t>
      </w:r>
      <w:proofErr w:type="spellEnd"/>
      <w:r w:rsidRPr="00432E09">
        <w:t xml:space="preserve"> </w:t>
      </w:r>
      <w:proofErr w:type="spellStart"/>
      <w:r w:rsidRPr="00432E09">
        <w:t>cerută</w:t>
      </w:r>
      <w:proofErr w:type="spellEnd"/>
      <w:r w:rsidRPr="00432E09">
        <w:t xml:space="preserve"> sub </w:t>
      </w:r>
      <w:proofErr w:type="spellStart"/>
      <w:r w:rsidRPr="00432E09">
        <w:t>altă</w:t>
      </w:r>
      <w:proofErr w:type="spellEnd"/>
      <w:r w:rsidRPr="00432E09">
        <w:t xml:space="preserve"> </w:t>
      </w:r>
      <w:proofErr w:type="spellStart"/>
      <w:r w:rsidRPr="00432E09">
        <w:t>formă</w:t>
      </w:r>
      <w:proofErr w:type="spellEnd"/>
      <w:r w:rsidRPr="00432E09">
        <w:t xml:space="preserve">, </w:t>
      </w:r>
      <w:proofErr w:type="spellStart"/>
      <w:r w:rsidRPr="00432E09">
        <w:t>situaţie</w:t>
      </w:r>
      <w:proofErr w:type="spellEnd"/>
      <w:r w:rsidRPr="00432E09">
        <w:t xml:space="preserve"> în care </w:t>
      </w:r>
      <w:proofErr w:type="spellStart"/>
      <w:r w:rsidRPr="00432E09">
        <w:t>trebuie</w:t>
      </w:r>
      <w:proofErr w:type="spellEnd"/>
      <w:r w:rsidRPr="00432E09">
        <w:t xml:space="preserve"> </w:t>
      </w:r>
      <w:proofErr w:type="spellStart"/>
      <w:r w:rsidRPr="00432E09">
        <w:t>arătate</w:t>
      </w:r>
      <w:proofErr w:type="spellEnd"/>
      <w:r w:rsidRPr="00432E09">
        <w:t xml:space="preserve"> </w:t>
      </w:r>
      <w:proofErr w:type="spellStart"/>
      <w:r w:rsidRPr="00432E09">
        <w:t>motivele</w:t>
      </w:r>
      <w:proofErr w:type="spellEnd"/>
      <w:r w:rsidRPr="00432E09">
        <w:t xml:space="preserve"> </w:t>
      </w:r>
      <w:proofErr w:type="spellStart"/>
      <w:r w:rsidRPr="00432E09">
        <w:t>pentru</w:t>
      </w:r>
      <w:proofErr w:type="spellEnd"/>
      <w:r w:rsidRPr="00432E09">
        <w:t xml:space="preserve"> care </w:t>
      </w:r>
      <w:proofErr w:type="spellStart"/>
      <w:r w:rsidRPr="00432E09">
        <w:t>informaţia</w:t>
      </w:r>
      <w:proofErr w:type="spellEnd"/>
      <w:r w:rsidRPr="00432E09">
        <w:t xml:space="preserve"> nu </w:t>
      </w:r>
      <w:proofErr w:type="spellStart"/>
      <w:r w:rsidRPr="00432E09">
        <w:t>poate</w:t>
      </w:r>
      <w:proofErr w:type="spellEnd"/>
      <w:r w:rsidRPr="00432E09">
        <w:t xml:space="preserve"> fi </w:t>
      </w:r>
      <w:proofErr w:type="spellStart"/>
      <w:r w:rsidRPr="00432E09">
        <w:t>făcută</w:t>
      </w:r>
      <w:proofErr w:type="spellEnd"/>
      <w:r w:rsidRPr="00432E09">
        <w:t xml:space="preserve"> </w:t>
      </w:r>
      <w:proofErr w:type="spellStart"/>
      <w:r w:rsidRPr="00432E09">
        <w:t>disponibilă</w:t>
      </w:r>
      <w:proofErr w:type="spellEnd"/>
      <w:r w:rsidRPr="00432E09">
        <w:t xml:space="preserve"> în forma </w:t>
      </w:r>
      <w:proofErr w:type="spellStart"/>
      <w:r w:rsidRPr="00432E09">
        <w:t>solicitată</w:t>
      </w:r>
      <w:proofErr w:type="spellEnd"/>
      <w:r w:rsidRPr="00432E09">
        <w:t>.</w:t>
      </w:r>
    </w:p>
    <w:p w14:paraId="0CE7DE33" w14:textId="77777777" w:rsidR="00432E09" w:rsidRPr="00432E09" w:rsidRDefault="00432E09" w:rsidP="00432E09">
      <w:r w:rsidRPr="00432E09">
        <w:t xml:space="preserve">    Din </w:t>
      </w:r>
      <w:proofErr w:type="spellStart"/>
      <w:r w:rsidRPr="00432E09">
        <w:t>perspectiva</w:t>
      </w:r>
      <w:proofErr w:type="spellEnd"/>
      <w:r w:rsidRPr="00432E09">
        <w:t xml:space="preserve"> </w:t>
      </w:r>
      <w:proofErr w:type="spellStart"/>
      <w:r w:rsidRPr="00432E09">
        <w:t>acestei</w:t>
      </w:r>
      <w:proofErr w:type="spellEnd"/>
      <w:r w:rsidRPr="00432E09">
        <w:t xml:space="preserve"> </w:t>
      </w:r>
      <w:proofErr w:type="spellStart"/>
      <w:r w:rsidRPr="00432E09">
        <w:t>excepţii</w:t>
      </w:r>
      <w:proofErr w:type="spellEnd"/>
      <w:r w:rsidRPr="00432E09">
        <w:t xml:space="preserve">, pot </w:t>
      </w:r>
      <w:proofErr w:type="spellStart"/>
      <w:r w:rsidRPr="00432E09">
        <w:t>exista</w:t>
      </w:r>
      <w:proofErr w:type="spellEnd"/>
      <w:r w:rsidRPr="00432E09">
        <w:t xml:space="preserve"> o </w:t>
      </w:r>
      <w:proofErr w:type="spellStart"/>
      <w:r w:rsidRPr="00432E09">
        <w:t>serie</w:t>
      </w:r>
      <w:proofErr w:type="spellEnd"/>
      <w:r w:rsidRPr="00432E09">
        <w:t xml:space="preserve"> de </w:t>
      </w:r>
      <w:proofErr w:type="spellStart"/>
      <w:r w:rsidRPr="00432E09">
        <w:t>beneficii</w:t>
      </w:r>
      <w:proofErr w:type="spellEnd"/>
      <w:r w:rsidRPr="00432E09">
        <w:t xml:space="preserve"> </w:t>
      </w:r>
      <w:proofErr w:type="spellStart"/>
      <w:r w:rsidRPr="00432E09">
        <w:t>pentru</w:t>
      </w:r>
      <w:proofErr w:type="spellEnd"/>
      <w:r w:rsidRPr="00432E09">
        <w:t xml:space="preserve"> </w:t>
      </w:r>
      <w:proofErr w:type="spellStart"/>
      <w:r w:rsidRPr="00432E09">
        <w:t>autoritatea</w:t>
      </w:r>
      <w:proofErr w:type="spellEnd"/>
      <w:r w:rsidRPr="00432E09">
        <w:t xml:space="preserve"> </w:t>
      </w:r>
      <w:proofErr w:type="spellStart"/>
      <w:r w:rsidRPr="00432E09">
        <w:t>publică</w:t>
      </w:r>
      <w:proofErr w:type="spellEnd"/>
      <w:r w:rsidRPr="00432E09">
        <w:t xml:space="preserve"> </w:t>
      </w:r>
      <w:proofErr w:type="spellStart"/>
      <w:r w:rsidRPr="00432E09">
        <w:t>aflată</w:t>
      </w:r>
      <w:proofErr w:type="spellEnd"/>
      <w:r w:rsidRPr="00432E09">
        <w:t xml:space="preserve"> în </w:t>
      </w:r>
      <w:proofErr w:type="spellStart"/>
      <w:r w:rsidRPr="00432E09">
        <w:t>posesia</w:t>
      </w:r>
      <w:proofErr w:type="spellEnd"/>
      <w:r w:rsidRPr="00432E09">
        <w:t xml:space="preserve"> </w:t>
      </w:r>
      <w:proofErr w:type="spellStart"/>
      <w:r w:rsidRPr="00432E09">
        <w:t>informaţiei</w:t>
      </w:r>
      <w:proofErr w:type="spellEnd"/>
      <w:r w:rsidRPr="00432E09">
        <w:t xml:space="preserve"> solicitate </w:t>
      </w:r>
      <w:proofErr w:type="spellStart"/>
      <w:r w:rsidRPr="00432E09">
        <w:t>într</w:t>
      </w:r>
      <w:proofErr w:type="spellEnd"/>
      <w:r w:rsidRPr="00432E09">
        <w:t xml:space="preserve">-o </w:t>
      </w:r>
      <w:proofErr w:type="spellStart"/>
      <w:r w:rsidRPr="00432E09">
        <w:t>altă</w:t>
      </w:r>
      <w:proofErr w:type="spellEnd"/>
      <w:r w:rsidRPr="00432E09">
        <w:t xml:space="preserve"> </w:t>
      </w:r>
      <w:proofErr w:type="spellStart"/>
      <w:r w:rsidRPr="00432E09">
        <w:t>formă</w:t>
      </w:r>
      <w:proofErr w:type="spellEnd"/>
      <w:r w:rsidRPr="00432E09">
        <w:t xml:space="preserve"> </w:t>
      </w:r>
      <w:proofErr w:type="spellStart"/>
      <w:r w:rsidRPr="00432E09">
        <w:t>decât</w:t>
      </w:r>
      <w:proofErr w:type="spellEnd"/>
      <w:r w:rsidRPr="00432E09">
        <w:t xml:space="preserve"> </w:t>
      </w:r>
      <w:proofErr w:type="spellStart"/>
      <w:r w:rsidRPr="00432E09">
        <w:t>cea</w:t>
      </w:r>
      <w:proofErr w:type="spellEnd"/>
      <w:r w:rsidRPr="00432E09">
        <w:t xml:space="preserve"> </w:t>
      </w:r>
      <w:proofErr w:type="spellStart"/>
      <w:r w:rsidRPr="00432E09">
        <w:t>specificată</w:t>
      </w:r>
      <w:proofErr w:type="spellEnd"/>
      <w:r w:rsidRPr="00432E09">
        <w:t xml:space="preserve"> de </w:t>
      </w:r>
      <w:proofErr w:type="spellStart"/>
      <w:r w:rsidRPr="00432E09">
        <w:t>către</w:t>
      </w:r>
      <w:proofErr w:type="spellEnd"/>
      <w:r w:rsidRPr="00432E09">
        <w:t xml:space="preserve"> solicitant. </w:t>
      </w:r>
      <w:proofErr w:type="spellStart"/>
      <w:r w:rsidRPr="00432E09">
        <w:t>Spre</w:t>
      </w:r>
      <w:proofErr w:type="spellEnd"/>
      <w:r w:rsidRPr="00432E09">
        <w:t xml:space="preserve"> </w:t>
      </w:r>
      <w:proofErr w:type="spellStart"/>
      <w:r w:rsidRPr="00432E09">
        <w:t>exemplu</w:t>
      </w:r>
      <w:proofErr w:type="spellEnd"/>
      <w:r w:rsidRPr="00432E09">
        <w:t xml:space="preserve">, </w:t>
      </w:r>
      <w:proofErr w:type="spellStart"/>
      <w:r w:rsidRPr="00432E09">
        <w:t>dacă</w:t>
      </w:r>
      <w:proofErr w:type="spellEnd"/>
      <w:r w:rsidRPr="00432E09">
        <w:t xml:space="preserve"> </w:t>
      </w:r>
      <w:proofErr w:type="spellStart"/>
      <w:r w:rsidRPr="00432E09">
        <w:t>autoritatea</w:t>
      </w:r>
      <w:proofErr w:type="spellEnd"/>
      <w:r w:rsidRPr="00432E09">
        <w:t xml:space="preserve"> </w:t>
      </w:r>
      <w:proofErr w:type="spellStart"/>
      <w:r w:rsidRPr="00432E09">
        <w:t>publică</w:t>
      </w:r>
      <w:proofErr w:type="spellEnd"/>
      <w:r w:rsidRPr="00432E09">
        <w:t xml:space="preserve"> </w:t>
      </w:r>
      <w:proofErr w:type="spellStart"/>
      <w:r w:rsidRPr="00432E09">
        <w:t>deţine</w:t>
      </w:r>
      <w:proofErr w:type="spellEnd"/>
      <w:r w:rsidRPr="00432E09">
        <w:t xml:space="preserve"> </w:t>
      </w:r>
      <w:proofErr w:type="spellStart"/>
      <w:r w:rsidRPr="00432E09">
        <w:t>informaţia</w:t>
      </w:r>
      <w:proofErr w:type="spellEnd"/>
      <w:r w:rsidRPr="00432E09">
        <w:t xml:space="preserve"> în </w:t>
      </w:r>
      <w:proofErr w:type="spellStart"/>
      <w:r w:rsidRPr="00432E09">
        <w:t>formă</w:t>
      </w:r>
      <w:proofErr w:type="spellEnd"/>
      <w:r w:rsidRPr="00432E09">
        <w:t xml:space="preserve"> </w:t>
      </w:r>
      <w:proofErr w:type="spellStart"/>
      <w:r w:rsidRPr="00432E09">
        <w:t>electronică</w:t>
      </w:r>
      <w:proofErr w:type="spellEnd"/>
      <w:r w:rsidRPr="00432E09">
        <w:t xml:space="preserve">, </w:t>
      </w:r>
      <w:proofErr w:type="spellStart"/>
      <w:r w:rsidRPr="00432E09">
        <w:t>iar</w:t>
      </w:r>
      <w:proofErr w:type="spellEnd"/>
      <w:r w:rsidRPr="00432E09">
        <w:t xml:space="preserve"> un </w:t>
      </w:r>
      <w:proofErr w:type="spellStart"/>
      <w:r w:rsidRPr="00432E09">
        <w:t>membru</w:t>
      </w:r>
      <w:proofErr w:type="spellEnd"/>
      <w:r w:rsidRPr="00432E09">
        <w:t xml:space="preserve"> al </w:t>
      </w:r>
      <w:proofErr w:type="spellStart"/>
      <w:r w:rsidRPr="00432E09">
        <w:t>publicului</w:t>
      </w:r>
      <w:proofErr w:type="spellEnd"/>
      <w:r w:rsidRPr="00432E09">
        <w:t xml:space="preserve"> </w:t>
      </w:r>
      <w:proofErr w:type="spellStart"/>
      <w:r w:rsidRPr="00432E09">
        <w:t>solicită</w:t>
      </w:r>
      <w:proofErr w:type="spellEnd"/>
      <w:r w:rsidRPr="00432E09">
        <w:t xml:space="preserve"> </w:t>
      </w:r>
      <w:proofErr w:type="spellStart"/>
      <w:r w:rsidRPr="00432E09">
        <w:t>informaţia</w:t>
      </w:r>
      <w:proofErr w:type="spellEnd"/>
      <w:r w:rsidRPr="00432E09">
        <w:t xml:space="preserve"> în </w:t>
      </w:r>
      <w:proofErr w:type="spellStart"/>
      <w:r w:rsidRPr="00432E09">
        <w:t>formă</w:t>
      </w:r>
      <w:proofErr w:type="spellEnd"/>
      <w:r w:rsidRPr="00432E09">
        <w:t xml:space="preserve"> </w:t>
      </w:r>
      <w:proofErr w:type="spellStart"/>
      <w:r w:rsidRPr="00432E09">
        <w:t>scrisă</w:t>
      </w:r>
      <w:proofErr w:type="spellEnd"/>
      <w:r w:rsidRPr="00432E09">
        <w:t xml:space="preserve">, pe </w:t>
      </w:r>
      <w:proofErr w:type="spellStart"/>
      <w:r w:rsidRPr="00432E09">
        <w:t>suport</w:t>
      </w:r>
      <w:proofErr w:type="spellEnd"/>
      <w:r w:rsidRPr="00432E09">
        <w:t xml:space="preserve"> </w:t>
      </w:r>
      <w:proofErr w:type="spellStart"/>
      <w:r w:rsidRPr="00432E09">
        <w:t>hârtie</w:t>
      </w:r>
      <w:proofErr w:type="spellEnd"/>
      <w:r w:rsidRPr="00432E09">
        <w:t xml:space="preserve">, </w:t>
      </w:r>
      <w:proofErr w:type="spellStart"/>
      <w:r w:rsidRPr="00432E09">
        <w:t>disponibilizarea</w:t>
      </w:r>
      <w:proofErr w:type="spellEnd"/>
      <w:r w:rsidRPr="00432E09">
        <w:t xml:space="preserve"> </w:t>
      </w:r>
      <w:proofErr w:type="spellStart"/>
      <w:r w:rsidRPr="00432E09">
        <w:t>informaţiei</w:t>
      </w:r>
      <w:proofErr w:type="spellEnd"/>
      <w:r w:rsidRPr="00432E09">
        <w:t xml:space="preserve"> de </w:t>
      </w:r>
      <w:proofErr w:type="spellStart"/>
      <w:r w:rsidRPr="00432E09">
        <w:t>către</w:t>
      </w:r>
      <w:proofErr w:type="spellEnd"/>
      <w:r w:rsidRPr="00432E09">
        <w:t xml:space="preserve"> </w:t>
      </w:r>
      <w:proofErr w:type="spellStart"/>
      <w:r w:rsidRPr="00432E09">
        <w:t>autoritatea</w:t>
      </w:r>
      <w:proofErr w:type="spellEnd"/>
      <w:r w:rsidRPr="00432E09">
        <w:t xml:space="preserve"> </w:t>
      </w:r>
      <w:proofErr w:type="spellStart"/>
      <w:r w:rsidRPr="00432E09">
        <w:t>publică</w:t>
      </w:r>
      <w:proofErr w:type="spellEnd"/>
      <w:r w:rsidRPr="00432E09">
        <w:t xml:space="preserve"> se </w:t>
      </w:r>
      <w:proofErr w:type="spellStart"/>
      <w:r w:rsidRPr="00432E09">
        <w:t>va</w:t>
      </w:r>
      <w:proofErr w:type="spellEnd"/>
      <w:r w:rsidRPr="00432E09">
        <w:t xml:space="preserve"> </w:t>
      </w:r>
      <w:proofErr w:type="spellStart"/>
      <w:r w:rsidRPr="00432E09">
        <w:t>putea</w:t>
      </w:r>
      <w:proofErr w:type="spellEnd"/>
      <w:r w:rsidRPr="00432E09">
        <w:t xml:space="preserve"> face </w:t>
      </w:r>
      <w:proofErr w:type="spellStart"/>
      <w:r w:rsidRPr="00432E09">
        <w:t>mult</w:t>
      </w:r>
      <w:proofErr w:type="spellEnd"/>
      <w:r w:rsidRPr="00432E09">
        <w:t xml:space="preserve"> </w:t>
      </w:r>
      <w:proofErr w:type="spellStart"/>
      <w:r w:rsidRPr="00432E09">
        <w:t>mai</w:t>
      </w:r>
      <w:proofErr w:type="spellEnd"/>
      <w:r w:rsidRPr="00432E09">
        <w:t xml:space="preserve"> rapid în forma </w:t>
      </w:r>
      <w:proofErr w:type="spellStart"/>
      <w:r w:rsidRPr="00432E09">
        <w:t>deja</w:t>
      </w:r>
      <w:proofErr w:type="spellEnd"/>
      <w:r w:rsidRPr="00432E09">
        <w:t xml:space="preserve"> </w:t>
      </w:r>
      <w:proofErr w:type="spellStart"/>
      <w:r w:rsidRPr="00432E09">
        <w:t>deţinută</w:t>
      </w:r>
      <w:proofErr w:type="spellEnd"/>
      <w:r w:rsidRPr="00432E09">
        <w:t xml:space="preserve"> de </w:t>
      </w:r>
      <w:proofErr w:type="spellStart"/>
      <w:r w:rsidRPr="00432E09">
        <w:t>către</w:t>
      </w:r>
      <w:proofErr w:type="spellEnd"/>
      <w:r w:rsidRPr="00432E09">
        <w:t xml:space="preserve"> </w:t>
      </w:r>
      <w:proofErr w:type="spellStart"/>
      <w:r w:rsidRPr="00432E09">
        <w:t>aceasta</w:t>
      </w:r>
      <w:proofErr w:type="spellEnd"/>
      <w:r w:rsidRPr="00432E09">
        <w:t xml:space="preserve">, </w:t>
      </w:r>
      <w:proofErr w:type="spellStart"/>
      <w:r w:rsidRPr="00432E09">
        <w:t>respectiv</w:t>
      </w:r>
      <w:proofErr w:type="spellEnd"/>
      <w:r w:rsidRPr="00432E09">
        <w:t xml:space="preserve"> cu un cost </w:t>
      </w:r>
      <w:proofErr w:type="spellStart"/>
      <w:r w:rsidRPr="00432E09">
        <w:t>mai</w:t>
      </w:r>
      <w:proofErr w:type="spellEnd"/>
      <w:r w:rsidRPr="00432E09">
        <w:t xml:space="preserve"> </w:t>
      </w:r>
      <w:proofErr w:type="spellStart"/>
      <w:r w:rsidRPr="00432E09">
        <w:t>redus</w:t>
      </w:r>
      <w:proofErr w:type="spellEnd"/>
      <w:r w:rsidRPr="00432E09">
        <w:t xml:space="preserve"> </w:t>
      </w:r>
      <w:proofErr w:type="spellStart"/>
      <w:r w:rsidRPr="00432E09">
        <w:t>sau</w:t>
      </w:r>
      <w:proofErr w:type="spellEnd"/>
      <w:r w:rsidRPr="00432E09">
        <w:t xml:space="preserve"> </w:t>
      </w:r>
      <w:proofErr w:type="spellStart"/>
      <w:r w:rsidRPr="00432E09">
        <w:t>fără</w:t>
      </w:r>
      <w:proofErr w:type="spellEnd"/>
      <w:r w:rsidRPr="00432E09">
        <w:t xml:space="preserve"> </w:t>
      </w:r>
      <w:proofErr w:type="spellStart"/>
      <w:r w:rsidRPr="00432E09">
        <w:t>costuri</w:t>
      </w:r>
      <w:proofErr w:type="spellEnd"/>
      <w:r w:rsidRPr="00432E09">
        <w:t>.</w:t>
      </w:r>
    </w:p>
    <w:p w14:paraId="36441096" w14:textId="77777777" w:rsidR="00432E09" w:rsidRPr="00432E09" w:rsidRDefault="00432E09" w:rsidP="00432E09"/>
    <w:p w14:paraId="6C3D1DF6" w14:textId="77777777" w:rsidR="00432E09" w:rsidRPr="00432E09" w:rsidRDefault="00432E09" w:rsidP="00432E09">
      <w:r w:rsidRPr="00432E09">
        <w:t xml:space="preserve">    (ii) </w:t>
      </w:r>
      <w:proofErr w:type="spellStart"/>
      <w:r w:rsidRPr="00432E09">
        <w:t>informaţia</w:t>
      </w:r>
      <w:proofErr w:type="spellEnd"/>
      <w:r w:rsidRPr="00432E09">
        <w:t xml:space="preserve"> </w:t>
      </w:r>
      <w:proofErr w:type="spellStart"/>
      <w:r w:rsidRPr="00432E09">
        <w:t>este</w:t>
      </w:r>
      <w:proofErr w:type="spellEnd"/>
      <w:r w:rsidRPr="00432E09">
        <w:t xml:space="preserve"> </w:t>
      </w:r>
      <w:proofErr w:type="spellStart"/>
      <w:r w:rsidRPr="00432E09">
        <w:t>deja</w:t>
      </w:r>
      <w:proofErr w:type="spellEnd"/>
      <w:r w:rsidRPr="00432E09">
        <w:t xml:space="preserve"> </w:t>
      </w:r>
      <w:proofErr w:type="spellStart"/>
      <w:r w:rsidRPr="00432E09">
        <w:t>disponibilă</w:t>
      </w:r>
      <w:proofErr w:type="spellEnd"/>
      <w:r w:rsidRPr="00432E09">
        <w:t xml:space="preserve"> </w:t>
      </w:r>
      <w:proofErr w:type="spellStart"/>
      <w:r w:rsidRPr="00432E09">
        <w:t>publicului</w:t>
      </w:r>
      <w:proofErr w:type="spellEnd"/>
      <w:r w:rsidRPr="00432E09">
        <w:t xml:space="preserve"> sub o </w:t>
      </w:r>
      <w:proofErr w:type="spellStart"/>
      <w:r w:rsidRPr="00432E09">
        <w:t>altă</w:t>
      </w:r>
      <w:proofErr w:type="spellEnd"/>
      <w:r w:rsidRPr="00432E09">
        <w:t xml:space="preserve"> </w:t>
      </w:r>
      <w:proofErr w:type="spellStart"/>
      <w:r w:rsidRPr="00432E09">
        <w:t>formă</w:t>
      </w:r>
      <w:proofErr w:type="spellEnd"/>
      <w:r w:rsidRPr="00432E09">
        <w:t xml:space="preserve"> - din </w:t>
      </w:r>
      <w:proofErr w:type="spellStart"/>
      <w:r w:rsidRPr="00432E09">
        <w:t>perspectiva</w:t>
      </w:r>
      <w:proofErr w:type="spellEnd"/>
      <w:r w:rsidRPr="00432E09">
        <w:t xml:space="preserve"> </w:t>
      </w:r>
      <w:proofErr w:type="spellStart"/>
      <w:r w:rsidRPr="00432E09">
        <w:t>acestei</w:t>
      </w:r>
      <w:proofErr w:type="spellEnd"/>
      <w:r w:rsidRPr="00432E09">
        <w:t xml:space="preserve"> </w:t>
      </w:r>
      <w:proofErr w:type="spellStart"/>
      <w:r w:rsidRPr="00432E09">
        <w:t>excepţii</w:t>
      </w:r>
      <w:proofErr w:type="spellEnd"/>
      <w:r w:rsidRPr="00432E09">
        <w:t xml:space="preserve"> </w:t>
      </w:r>
      <w:proofErr w:type="spellStart"/>
      <w:r w:rsidRPr="00432E09">
        <w:t>trebuie</w:t>
      </w:r>
      <w:proofErr w:type="spellEnd"/>
      <w:r w:rsidRPr="00432E09">
        <w:t xml:space="preserve"> menţionat </w:t>
      </w:r>
      <w:proofErr w:type="spellStart"/>
      <w:r w:rsidRPr="00432E09">
        <w:t>faptul</w:t>
      </w:r>
      <w:proofErr w:type="spellEnd"/>
      <w:r w:rsidRPr="00432E09">
        <w:t xml:space="preserve"> </w:t>
      </w:r>
      <w:proofErr w:type="spellStart"/>
      <w:r w:rsidRPr="00432E09">
        <w:t>că</w:t>
      </w:r>
      <w:proofErr w:type="spellEnd"/>
      <w:r w:rsidRPr="00432E09">
        <w:t xml:space="preserve"> </w:t>
      </w:r>
      <w:proofErr w:type="spellStart"/>
      <w:r w:rsidRPr="00432E09">
        <w:t>autoritatea</w:t>
      </w:r>
      <w:proofErr w:type="spellEnd"/>
      <w:r w:rsidRPr="00432E09">
        <w:t xml:space="preserve"> </w:t>
      </w:r>
      <w:proofErr w:type="spellStart"/>
      <w:r w:rsidRPr="00432E09">
        <w:t>publică</w:t>
      </w:r>
      <w:proofErr w:type="spellEnd"/>
      <w:r w:rsidRPr="00432E09">
        <w:t xml:space="preserve"> </w:t>
      </w:r>
      <w:proofErr w:type="spellStart"/>
      <w:r w:rsidRPr="00432E09">
        <w:t>trebuie</w:t>
      </w:r>
      <w:proofErr w:type="spellEnd"/>
      <w:r w:rsidRPr="00432E09">
        <w:t xml:space="preserve"> </w:t>
      </w:r>
      <w:proofErr w:type="spellStart"/>
      <w:r w:rsidRPr="00432E09">
        <w:t>să</w:t>
      </w:r>
      <w:proofErr w:type="spellEnd"/>
      <w:r w:rsidRPr="00432E09">
        <w:t xml:space="preserve"> </w:t>
      </w:r>
      <w:proofErr w:type="spellStart"/>
      <w:r w:rsidRPr="00432E09">
        <w:t>ofere</w:t>
      </w:r>
      <w:proofErr w:type="spellEnd"/>
      <w:r w:rsidRPr="00432E09">
        <w:t xml:space="preserve"> </w:t>
      </w:r>
      <w:proofErr w:type="spellStart"/>
      <w:r w:rsidRPr="00432E09">
        <w:t>informaţia</w:t>
      </w:r>
      <w:proofErr w:type="spellEnd"/>
      <w:r w:rsidRPr="00432E09">
        <w:t xml:space="preserve"> </w:t>
      </w:r>
      <w:proofErr w:type="spellStart"/>
      <w:r w:rsidRPr="00432E09">
        <w:t>deja</w:t>
      </w:r>
      <w:proofErr w:type="spellEnd"/>
      <w:r w:rsidRPr="00432E09">
        <w:t xml:space="preserve"> </w:t>
      </w:r>
      <w:proofErr w:type="spellStart"/>
      <w:r w:rsidRPr="00432E09">
        <w:t>existentă</w:t>
      </w:r>
      <w:proofErr w:type="spellEnd"/>
      <w:r w:rsidRPr="00432E09">
        <w:t xml:space="preserve"> </w:t>
      </w:r>
      <w:proofErr w:type="spellStart"/>
      <w:r w:rsidRPr="00432E09">
        <w:t>într</w:t>
      </w:r>
      <w:proofErr w:type="spellEnd"/>
      <w:r w:rsidRPr="00432E09">
        <w:t xml:space="preserve">-o </w:t>
      </w:r>
      <w:proofErr w:type="spellStart"/>
      <w:r w:rsidRPr="00432E09">
        <w:t>altă</w:t>
      </w:r>
      <w:proofErr w:type="spellEnd"/>
      <w:r w:rsidRPr="00432E09">
        <w:t xml:space="preserve"> </w:t>
      </w:r>
      <w:proofErr w:type="spellStart"/>
      <w:r w:rsidRPr="00432E09">
        <w:t>formă</w:t>
      </w:r>
      <w:proofErr w:type="spellEnd"/>
      <w:r w:rsidRPr="00432E09">
        <w:t xml:space="preserve">, în </w:t>
      </w:r>
      <w:proofErr w:type="spellStart"/>
      <w:r w:rsidRPr="00432E09">
        <w:t>situaţia</w:t>
      </w:r>
      <w:proofErr w:type="spellEnd"/>
      <w:r w:rsidRPr="00432E09">
        <w:t xml:space="preserve"> în care </w:t>
      </w:r>
      <w:proofErr w:type="spellStart"/>
      <w:r w:rsidRPr="00432E09">
        <w:t>aceasta</w:t>
      </w:r>
      <w:proofErr w:type="spellEnd"/>
      <w:r w:rsidRPr="00432E09">
        <w:t xml:space="preserve"> nu </w:t>
      </w:r>
      <w:proofErr w:type="spellStart"/>
      <w:r w:rsidRPr="00432E09">
        <w:t>îi</w:t>
      </w:r>
      <w:proofErr w:type="spellEnd"/>
      <w:r w:rsidRPr="00432E09">
        <w:t xml:space="preserve"> </w:t>
      </w:r>
      <w:proofErr w:type="spellStart"/>
      <w:r w:rsidRPr="00432E09">
        <w:t>este</w:t>
      </w:r>
      <w:proofErr w:type="spellEnd"/>
      <w:r w:rsidRPr="00432E09">
        <w:t xml:space="preserve"> </w:t>
      </w:r>
      <w:proofErr w:type="spellStart"/>
      <w:r w:rsidRPr="00432E09">
        <w:t>uşor</w:t>
      </w:r>
      <w:proofErr w:type="spellEnd"/>
      <w:r w:rsidRPr="00432E09">
        <w:t xml:space="preserve"> </w:t>
      </w:r>
      <w:proofErr w:type="spellStart"/>
      <w:r w:rsidRPr="00432E09">
        <w:t>accesibilă</w:t>
      </w:r>
      <w:proofErr w:type="spellEnd"/>
      <w:r w:rsidRPr="00432E09">
        <w:t xml:space="preserve"> </w:t>
      </w:r>
      <w:proofErr w:type="spellStart"/>
      <w:r w:rsidRPr="00432E09">
        <w:t>membrului</w:t>
      </w:r>
      <w:proofErr w:type="spellEnd"/>
      <w:r w:rsidRPr="00432E09">
        <w:t xml:space="preserve"> </w:t>
      </w:r>
      <w:proofErr w:type="spellStart"/>
      <w:r w:rsidRPr="00432E09">
        <w:t>publicului</w:t>
      </w:r>
      <w:proofErr w:type="spellEnd"/>
      <w:r w:rsidRPr="00432E09">
        <w:t xml:space="preserve"> solicitant. Prin </w:t>
      </w:r>
      <w:proofErr w:type="spellStart"/>
      <w:r w:rsidRPr="00432E09">
        <w:t>urmare</w:t>
      </w:r>
      <w:proofErr w:type="spellEnd"/>
      <w:r w:rsidRPr="00432E09">
        <w:t xml:space="preserve">, </w:t>
      </w:r>
      <w:proofErr w:type="spellStart"/>
      <w:r w:rsidRPr="00432E09">
        <w:t>este</w:t>
      </w:r>
      <w:proofErr w:type="spellEnd"/>
      <w:r w:rsidRPr="00432E09">
        <w:t xml:space="preserve"> </w:t>
      </w:r>
      <w:proofErr w:type="spellStart"/>
      <w:r w:rsidRPr="00432E09">
        <w:t>necesar</w:t>
      </w:r>
      <w:proofErr w:type="spellEnd"/>
      <w:r w:rsidRPr="00432E09">
        <w:t xml:space="preserve"> ca </w:t>
      </w:r>
      <w:proofErr w:type="spellStart"/>
      <w:r w:rsidRPr="00432E09">
        <w:t>informaţia</w:t>
      </w:r>
      <w:proofErr w:type="spellEnd"/>
      <w:r w:rsidRPr="00432E09">
        <w:t xml:space="preserve"> </w:t>
      </w:r>
      <w:proofErr w:type="spellStart"/>
      <w:r w:rsidRPr="00432E09">
        <w:t>să</w:t>
      </w:r>
      <w:proofErr w:type="spellEnd"/>
      <w:r w:rsidRPr="00432E09">
        <w:t xml:space="preserve"> fie </w:t>
      </w:r>
      <w:proofErr w:type="spellStart"/>
      <w:r w:rsidRPr="00432E09">
        <w:t>deja</w:t>
      </w:r>
      <w:proofErr w:type="spellEnd"/>
      <w:r w:rsidRPr="00432E09">
        <w:t xml:space="preserve"> </w:t>
      </w:r>
      <w:proofErr w:type="spellStart"/>
      <w:r w:rsidRPr="00432E09">
        <w:t>uşor</w:t>
      </w:r>
      <w:proofErr w:type="spellEnd"/>
      <w:r w:rsidRPr="00432E09">
        <w:t xml:space="preserve"> </w:t>
      </w:r>
      <w:proofErr w:type="spellStart"/>
      <w:r w:rsidRPr="00432E09">
        <w:t>accesibilă</w:t>
      </w:r>
      <w:proofErr w:type="spellEnd"/>
      <w:r w:rsidRPr="00432E09">
        <w:t xml:space="preserve">, </w:t>
      </w:r>
      <w:proofErr w:type="spellStart"/>
      <w:r w:rsidRPr="00432E09">
        <w:t>iar</w:t>
      </w:r>
      <w:proofErr w:type="spellEnd"/>
      <w:r w:rsidRPr="00432E09">
        <w:t xml:space="preserve"> forma în care </w:t>
      </w:r>
      <w:proofErr w:type="spellStart"/>
      <w:r w:rsidRPr="00432E09">
        <w:t>aceasta</w:t>
      </w:r>
      <w:proofErr w:type="spellEnd"/>
      <w:r w:rsidRPr="00432E09">
        <w:t xml:space="preserve"> se </w:t>
      </w:r>
      <w:proofErr w:type="spellStart"/>
      <w:r w:rsidRPr="00432E09">
        <w:t>regăseşte</w:t>
      </w:r>
      <w:proofErr w:type="spellEnd"/>
      <w:r w:rsidRPr="00432E09">
        <w:t xml:space="preserve"> </w:t>
      </w:r>
      <w:proofErr w:type="spellStart"/>
      <w:r w:rsidRPr="00432E09">
        <w:t>să</w:t>
      </w:r>
      <w:proofErr w:type="spellEnd"/>
      <w:r w:rsidRPr="00432E09">
        <w:t xml:space="preserve"> fie </w:t>
      </w:r>
      <w:proofErr w:type="spellStart"/>
      <w:r w:rsidRPr="00432E09">
        <w:t>echivalentă</w:t>
      </w:r>
      <w:proofErr w:type="spellEnd"/>
      <w:r w:rsidRPr="00432E09">
        <w:t xml:space="preserve"> din </w:t>
      </w:r>
      <w:proofErr w:type="spellStart"/>
      <w:r w:rsidRPr="00432E09">
        <w:t>punct</w:t>
      </w:r>
      <w:proofErr w:type="spellEnd"/>
      <w:r w:rsidRPr="00432E09">
        <w:t xml:space="preserve"> de vedere </w:t>
      </w:r>
      <w:proofErr w:type="spellStart"/>
      <w:r w:rsidRPr="00432E09">
        <w:t>funcţional</w:t>
      </w:r>
      <w:proofErr w:type="spellEnd"/>
      <w:r w:rsidRPr="00432E09">
        <w:t xml:space="preserve"> cu </w:t>
      </w:r>
      <w:proofErr w:type="spellStart"/>
      <w:r w:rsidRPr="00432E09">
        <w:t>cea</w:t>
      </w:r>
      <w:proofErr w:type="spellEnd"/>
      <w:r w:rsidRPr="00432E09">
        <w:t xml:space="preserve"> </w:t>
      </w:r>
      <w:proofErr w:type="spellStart"/>
      <w:r w:rsidRPr="00432E09">
        <w:t>solicitată</w:t>
      </w:r>
      <w:proofErr w:type="spellEnd"/>
      <w:r w:rsidRPr="00432E09">
        <w:t xml:space="preserve"> (de </w:t>
      </w:r>
      <w:proofErr w:type="spellStart"/>
      <w:r w:rsidRPr="00432E09">
        <w:t>exemplu</w:t>
      </w:r>
      <w:proofErr w:type="spellEnd"/>
      <w:r w:rsidRPr="00432E09">
        <w:t xml:space="preserve">, nu </w:t>
      </w:r>
      <w:proofErr w:type="spellStart"/>
      <w:r w:rsidRPr="00432E09">
        <w:t>doar</w:t>
      </w:r>
      <w:proofErr w:type="spellEnd"/>
      <w:r w:rsidRPr="00432E09">
        <w:t xml:space="preserve"> un </w:t>
      </w:r>
      <w:proofErr w:type="spellStart"/>
      <w:r w:rsidRPr="00432E09">
        <w:t>rezumat</w:t>
      </w:r>
      <w:proofErr w:type="spellEnd"/>
      <w:r w:rsidRPr="00432E09">
        <w:t>).</w:t>
      </w:r>
    </w:p>
    <w:p w14:paraId="7FB34D8A" w14:textId="77777777" w:rsidR="00432E09" w:rsidRPr="00432E09" w:rsidRDefault="00432E09" w:rsidP="00432E09"/>
    <w:p w14:paraId="0D7C97F9" w14:textId="77777777" w:rsidR="00432E09" w:rsidRPr="00432E09" w:rsidRDefault="00432E09" w:rsidP="00432E09">
      <w:r w:rsidRPr="00432E09">
        <w:t xml:space="preserve">    În </w:t>
      </w:r>
      <w:proofErr w:type="spellStart"/>
      <w:r w:rsidRPr="00432E09">
        <w:t>cât</w:t>
      </w:r>
      <w:proofErr w:type="spellEnd"/>
      <w:r w:rsidRPr="00432E09">
        <w:t xml:space="preserve"> </w:t>
      </w:r>
      <w:proofErr w:type="spellStart"/>
      <w:r w:rsidRPr="00432E09">
        <w:t>timp</w:t>
      </w:r>
      <w:proofErr w:type="spellEnd"/>
      <w:r w:rsidRPr="00432E09">
        <w:t xml:space="preserve"> </w:t>
      </w:r>
      <w:proofErr w:type="spellStart"/>
      <w:r w:rsidRPr="00432E09">
        <w:t>trebuie</w:t>
      </w:r>
      <w:proofErr w:type="spellEnd"/>
      <w:r w:rsidRPr="00432E09">
        <w:t xml:space="preserve"> </w:t>
      </w:r>
      <w:proofErr w:type="spellStart"/>
      <w:r w:rsidRPr="00432E09">
        <w:t>disponibilizată</w:t>
      </w:r>
      <w:proofErr w:type="spellEnd"/>
      <w:r w:rsidRPr="00432E09">
        <w:t xml:space="preserve"> </w:t>
      </w:r>
      <w:proofErr w:type="spellStart"/>
      <w:r w:rsidRPr="00432E09">
        <w:t>informaţia</w:t>
      </w:r>
      <w:proofErr w:type="spellEnd"/>
      <w:r w:rsidRPr="00432E09">
        <w:t xml:space="preserve"> de </w:t>
      </w:r>
      <w:proofErr w:type="spellStart"/>
      <w:r w:rsidRPr="00432E09">
        <w:t>mediu</w:t>
      </w:r>
      <w:proofErr w:type="spellEnd"/>
      <w:r w:rsidRPr="00432E09">
        <w:t xml:space="preserve"> de </w:t>
      </w:r>
      <w:proofErr w:type="spellStart"/>
      <w:r w:rsidRPr="00432E09">
        <w:t>către</w:t>
      </w:r>
      <w:proofErr w:type="spellEnd"/>
      <w:r w:rsidRPr="00432E09">
        <w:t xml:space="preserve"> autorităţile </w:t>
      </w:r>
      <w:proofErr w:type="spellStart"/>
      <w:r w:rsidRPr="00432E09">
        <w:t>publice</w:t>
      </w:r>
      <w:proofErr w:type="spellEnd"/>
      <w:r w:rsidRPr="00432E09">
        <w:t>?</w:t>
      </w:r>
    </w:p>
    <w:p w14:paraId="7FDEF27C" w14:textId="77777777" w:rsidR="00432E09" w:rsidRPr="00432E09" w:rsidRDefault="00432E09" w:rsidP="00432E09">
      <w:r w:rsidRPr="00432E09">
        <w:t xml:space="preserve">    Ca </w:t>
      </w:r>
      <w:proofErr w:type="spellStart"/>
      <w:r w:rsidRPr="00432E09">
        <w:t>regulă</w:t>
      </w:r>
      <w:proofErr w:type="spellEnd"/>
      <w:r w:rsidRPr="00432E09">
        <w:t xml:space="preserve">, </w:t>
      </w:r>
      <w:proofErr w:type="spellStart"/>
      <w:r w:rsidRPr="00432E09">
        <w:t>informaţia</w:t>
      </w:r>
      <w:proofErr w:type="spellEnd"/>
      <w:r w:rsidRPr="00432E09">
        <w:t xml:space="preserve"> de </w:t>
      </w:r>
      <w:proofErr w:type="spellStart"/>
      <w:r w:rsidRPr="00432E09">
        <w:t>mediu</w:t>
      </w:r>
      <w:proofErr w:type="spellEnd"/>
      <w:r w:rsidRPr="00432E09">
        <w:t xml:space="preserve"> </w:t>
      </w:r>
      <w:proofErr w:type="spellStart"/>
      <w:r w:rsidRPr="00432E09">
        <w:t>solicitată</w:t>
      </w:r>
      <w:proofErr w:type="spellEnd"/>
      <w:r w:rsidRPr="00432E09">
        <w:t xml:space="preserve"> de </w:t>
      </w:r>
      <w:proofErr w:type="spellStart"/>
      <w:r w:rsidRPr="00432E09">
        <w:t>către</w:t>
      </w:r>
      <w:proofErr w:type="spellEnd"/>
      <w:r w:rsidRPr="00432E09">
        <w:t xml:space="preserve"> un </w:t>
      </w:r>
      <w:proofErr w:type="spellStart"/>
      <w:r w:rsidRPr="00432E09">
        <w:t>membru</w:t>
      </w:r>
      <w:proofErr w:type="spellEnd"/>
      <w:r w:rsidRPr="00432E09">
        <w:t xml:space="preserve"> al </w:t>
      </w:r>
      <w:proofErr w:type="spellStart"/>
      <w:r w:rsidRPr="00432E09">
        <w:t>publicului</w:t>
      </w:r>
      <w:proofErr w:type="spellEnd"/>
      <w:r w:rsidRPr="00432E09">
        <w:t xml:space="preserve"> </w:t>
      </w:r>
      <w:proofErr w:type="spellStart"/>
      <w:r w:rsidRPr="00432E09">
        <w:t>va</w:t>
      </w:r>
      <w:proofErr w:type="spellEnd"/>
      <w:r w:rsidRPr="00432E09">
        <w:t xml:space="preserve"> fi </w:t>
      </w:r>
      <w:proofErr w:type="spellStart"/>
      <w:r w:rsidRPr="00432E09">
        <w:t>disponibilizată</w:t>
      </w:r>
      <w:proofErr w:type="spellEnd"/>
      <w:r w:rsidRPr="00432E09">
        <w:t xml:space="preserve"> de </w:t>
      </w:r>
      <w:proofErr w:type="spellStart"/>
      <w:r w:rsidRPr="00432E09">
        <w:t>către</w:t>
      </w:r>
      <w:proofErr w:type="spellEnd"/>
      <w:r w:rsidRPr="00432E09">
        <w:t xml:space="preserve"> </w:t>
      </w:r>
      <w:proofErr w:type="spellStart"/>
      <w:r w:rsidRPr="00432E09">
        <w:t>autoritatea</w:t>
      </w:r>
      <w:proofErr w:type="spellEnd"/>
      <w:r w:rsidRPr="00432E09">
        <w:t xml:space="preserve"> </w:t>
      </w:r>
      <w:proofErr w:type="spellStart"/>
      <w:r w:rsidRPr="00432E09">
        <w:t>publică</w:t>
      </w:r>
      <w:proofErr w:type="spellEnd"/>
      <w:r w:rsidRPr="00432E09">
        <w:t xml:space="preserve"> în cel </w:t>
      </w:r>
      <w:proofErr w:type="spellStart"/>
      <w:r w:rsidRPr="00432E09">
        <w:t>mai</w:t>
      </w:r>
      <w:proofErr w:type="spellEnd"/>
      <w:r w:rsidRPr="00432E09">
        <w:t xml:space="preserve"> </w:t>
      </w:r>
      <w:proofErr w:type="spellStart"/>
      <w:r w:rsidRPr="00432E09">
        <w:t>scurt</w:t>
      </w:r>
      <w:proofErr w:type="spellEnd"/>
      <w:r w:rsidRPr="00432E09">
        <w:t xml:space="preserve"> </w:t>
      </w:r>
      <w:proofErr w:type="spellStart"/>
      <w:r w:rsidRPr="00432E09">
        <w:t>timp</w:t>
      </w:r>
      <w:proofErr w:type="spellEnd"/>
      <w:r w:rsidRPr="00432E09">
        <w:t xml:space="preserve"> </w:t>
      </w:r>
      <w:proofErr w:type="spellStart"/>
      <w:r w:rsidRPr="00432E09">
        <w:t>posibil</w:t>
      </w:r>
      <w:proofErr w:type="spellEnd"/>
      <w:r w:rsidRPr="00432E09">
        <w:t xml:space="preserve"> şi cel </w:t>
      </w:r>
      <w:proofErr w:type="spellStart"/>
      <w:r w:rsidRPr="00432E09">
        <w:t>mai</w:t>
      </w:r>
      <w:proofErr w:type="spellEnd"/>
      <w:r w:rsidRPr="00432E09">
        <w:t xml:space="preserve"> </w:t>
      </w:r>
      <w:proofErr w:type="spellStart"/>
      <w:r w:rsidRPr="00432E09">
        <w:t>târziu</w:t>
      </w:r>
      <w:proofErr w:type="spellEnd"/>
      <w:r w:rsidRPr="00432E09">
        <w:t xml:space="preserve"> la o </w:t>
      </w:r>
      <w:proofErr w:type="spellStart"/>
      <w:r w:rsidRPr="00432E09">
        <w:t>lună</w:t>
      </w:r>
      <w:proofErr w:type="spellEnd"/>
      <w:r w:rsidRPr="00432E09">
        <w:t xml:space="preserve"> </w:t>
      </w:r>
      <w:proofErr w:type="spellStart"/>
      <w:r w:rsidRPr="00432E09">
        <w:t>după</w:t>
      </w:r>
      <w:proofErr w:type="spellEnd"/>
      <w:r w:rsidRPr="00432E09">
        <w:t xml:space="preserve"> </w:t>
      </w:r>
      <w:proofErr w:type="spellStart"/>
      <w:r w:rsidRPr="00432E09">
        <w:t>ce</w:t>
      </w:r>
      <w:proofErr w:type="spellEnd"/>
      <w:r w:rsidRPr="00432E09">
        <w:t xml:space="preserve"> </w:t>
      </w:r>
      <w:proofErr w:type="spellStart"/>
      <w:r w:rsidRPr="00432E09">
        <w:t>cererea</w:t>
      </w:r>
      <w:proofErr w:type="spellEnd"/>
      <w:r w:rsidRPr="00432E09">
        <w:t xml:space="preserve"> a </w:t>
      </w:r>
      <w:proofErr w:type="spellStart"/>
      <w:r w:rsidRPr="00432E09">
        <w:t>fost</w:t>
      </w:r>
      <w:proofErr w:type="spellEnd"/>
      <w:r w:rsidRPr="00432E09">
        <w:t xml:space="preserve"> </w:t>
      </w:r>
      <w:proofErr w:type="spellStart"/>
      <w:r w:rsidRPr="00432E09">
        <w:t>înaintată</w:t>
      </w:r>
      <w:proofErr w:type="spellEnd"/>
      <w:r w:rsidRPr="00432E09">
        <w:t xml:space="preserve">. </w:t>
      </w:r>
    </w:p>
    <w:p w14:paraId="270986BE" w14:textId="77777777" w:rsidR="00432E09" w:rsidRPr="00432E09" w:rsidRDefault="00432E09" w:rsidP="00432E09">
      <w:r w:rsidRPr="00432E09">
        <w:t xml:space="preserve">    „În cel </w:t>
      </w:r>
      <w:proofErr w:type="spellStart"/>
      <w:r w:rsidRPr="00432E09">
        <w:t>mai</w:t>
      </w:r>
      <w:proofErr w:type="spellEnd"/>
      <w:r w:rsidRPr="00432E09">
        <w:t xml:space="preserve"> </w:t>
      </w:r>
      <w:proofErr w:type="spellStart"/>
      <w:r w:rsidRPr="00432E09">
        <w:t>scurt</w:t>
      </w:r>
      <w:proofErr w:type="spellEnd"/>
      <w:r w:rsidRPr="00432E09">
        <w:t xml:space="preserve"> </w:t>
      </w:r>
      <w:proofErr w:type="spellStart"/>
      <w:r w:rsidRPr="00432E09">
        <w:t>timp</w:t>
      </w:r>
      <w:proofErr w:type="spellEnd"/>
      <w:r w:rsidRPr="00432E09">
        <w:t xml:space="preserve"> </w:t>
      </w:r>
      <w:proofErr w:type="spellStart"/>
      <w:proofErr w:type="gramStart"/>
      <w:r w:rsidRPr="00432E09">
        <w:t>posibil</w:t>
      </w:r>
      <w:proofErr w:type="spellEnd"/>
      <w:r w:rsidRPr="00432E09">
        <w:t>“ -</w:t>
      </w:r>
      <w:proofErr w:type="gramEnd"/>
      <w:r w:rsidRPr="00432E09">
        <w:t xml:space="preserve"> </w:t>
      </w:r>
      <w:proofErr w:type="spellStart"/>
      <w:r w:rsidRPr="00432E09">
        <w:t>practica</w:t>
      </w:r>
      <w:proofErr w:type="spellEnd"/>
      <w:r w:rsidRPr="00432E09">
        <w:t xml:space="preserve"> în </w:t>
      </w:r>
      <w:proofErr w:type="spellStart"/>
      <w:r w:rsidRPr="00432E09">
        <w:t>ceea</w:t>
      </w:r>
      <w:proofErr w:type="spellEnd"/>
      <w:r w:rsidRPr="00432E09">
        <w:t xml:space="preserve"> </w:t>
      </w:r>
      <w:proofErr w:type="spellStart"/>
      <w:r w:rsidRPr="00432E09">
        <w:t>ce</w:t>
      </w:r>
      <w:proofErr w:type="spellEnd"/>
      <w:r w:rsidRPr="00432E09">
        <w:t xml:space="preserve"> </w:t>
      </w:r>
      <w:proofErr w:type="spellStart"/>
      <w:r w:rsidRPr="00432E09">
        <w:t>priveşte</w:t>
      </w:r>
      <w:proofErr w:type="spellEnd"/>
      <w:r w:rsidRPr="00432E09">
        <w:t xml:space="preserve"> </w:t>
      </w:r>
      <w:proofErr w:type="spellStart"/>
      <w:r w:rsidRPr="00432E09">
        <w:t>acest</w:t>
      </w:r>
      <w:proofErr w:type="spellEnd"/>
      <w:r w:rsidRPr="00432E09">
        <w:t xml:space="preserve"> termen </w:t>
      </w:r>
      <w:proofErr w:type="spellStart"/>
      <w:r w:rsidRPr="00432E09">
        <w:t>poate</w:t>
      </w:r>
      <w:proofErr w:type="spellEnd"/>
      <w:r w:rsidRPr="00432E09">
        <w:t xml:space="preserve"> </w:t>
      </w:r>
      <w:proofErr w:type="spellStart"/>
      <w:r w:rsidRPr="00432E09">
        <w:t>să</w:t>
      </w:r>
      <w:proofErr w:type="spellEnd"/>
      <w:r w:rsidRPr="00432E09">
        <w:t xml:space="preserve"> </w:t>
      </w:r>
      <w:proofErr w:type="spellStart"/>
      <w:r w:rsidRPr="00432E09">
        <w:t>difere</w:t>
      </w:r>
      <w:proofErr w:type="spellEnd"/>
      <w:r w:rsidRPr="00432E09">
        <w:t xml:space="preserve"> în funcţie de </w:t>
      </w:r>
      <w:proofErr w:type="spellStart"/>
      <w:r w:rsidRPr="00432E09">
        <w:t>modalitatea</w:t>
      </w:r>
      <w:proofErr w:type="spellEnd"/>
      <w:r w:rsidRPr="00432E09">
        <w:t xml:space="preserve"> în care </w:t>
      </w:r>
      <w:proofErr w:type="spellStart"/>
      <w:r w:rsidRPr="00432E09">
        <w:t>fiecare</w:t>
      </w:r>
      <w:proofErr w:type="spellEnd"/>
      <w:r w:rsidRPr="00432E09">
        <w:t xml:space="preserve"> </w:t>
      </w:r>
      <w:proofErr w:type="spellStart"/>
      <w:r w:rsidRPr="00432E09">
        <w:t>autoritate</w:t>
      </w:r>
      <w:proofErr w:type="spellEnd"/>
      <w:r w:rsidRPr="00432E09">
        <w:t xml:space="preserve"> </w:t>
      </w:r>
      <w:proofErr w:type="spellStart"/>
      <w:r w:rsidRPr="00432E09">
        <w:t>publică</w:t>
      </w:r>
      <w:proofErr w:type="spellEnd"/>
      <w:r w:rsidRPr="00432E09">
        <w:t xml:space="preserve"> </w:t>
      </w:r>
      <w:proofErr w:type="spellStart"/>
      <w:r w:rsidRPr="00432E09">
        <w:t>este</w:t>
      </w:r>
      <w:proofErr w:type="spellEnd"/>
      <w:r w:rsidRPr="00432E09">
        <w:t xml:space="preserve"> </w:t>
      </w:r>
      <w:proofErr w:type="spellStart"/>
      <w:r w:rsidRPr="00432E09">
        <w:t>organizată</w:t>
      </w:r>
      <w:proofErr w:type="spellEnd"/>
      <w:r w:rsidRPr="00432E09">
        <w:t xml:space="preserve">, </w:t>
      </w:r>
      <w:proofErr w:type="spellStart"/>
      <w:r w:rsidRPr="00432E09">
        <w:t>însă</w:t>
      </w:r>
      <w:proofErr w:type="spellEnd"/>
      <w:r w:rsidRPr="00432E09">
        <w:t xml:space="preserve">, în </w:t>
      </w:r>
      <w:proofErr w:type="spellStart"/>
      <w:r w:rsidRPr="00432E09">
        <w:t>termeni</w:t>
      </w:r>
      <w:proofErr w:type="spellEnd"/>
      <w:r w:rsidRPr="00432E09">
        <w:t xml:space="preserve"> </w:t>
      </w:r>
      <w:proofErr w:type="spellStart"/>
      <w:r w:rsidRPr="00432E09">
        <w:t>generali</w:t>
      </w:r>
      <w:proofErr w:type="spellEnd"/>
      <w:r w:rsidRPr="00432E09">
        <w:t xml:space="preserve">, </w:t>
      </w:r>
      <w:proofErr w:type="spellStart"/>
      <w:r w:rsidRPr="00432E09">
        <w:t>acesta</w:t>
      </w:r>
      <w:proofErr w:type="spellEnd"/>
      <w:r w:rsidRPr="00432E09">
        <w:t xml:space="preserve"> </w:t>
      </w:r>
      <w:proofErr w:type="spellStart"/>
      <w:r w:rsidRPr="00432E09">
        <w:t>trebuie</w:t>
      </w:r>
      <w:proofErr w:type="spellEnd"/>
      <w:r w:rsidRPr="00432E09">
        <w:t xml:space="preserve"> </w:t>
      </w:r>
      <w:proofErr w:type="spellStart"/>
      <w:r w:rsidRPr="00432E09">
        <w:t>înţeles</w:t>
      </w:r>
      <w:proofErr w:type="spellEnd"/>
      <w:r w:rsidRPr="00432E09">
        <w:t xml:space="preserve"> ca </w:t>
      </w:r>
      <w:proofErr w:type="spellStart"/>
      <w:r w:rsidRPr="00432E09">
        <w:t>reprezentând</w:t>
      </w:r>
      <w:proofErr w:type="spellEnd"/>
      <w:r w:rsidRPr="00432E09">
        <w:t xml:space="preserve"> un termen de </w:t>
      </w:r>
      <w:proofErr w:type="spellStart"/>
      <w:r w:rsidRPr="00432E09">
        <w:t>câteva</w:t>
      </w:r>
      <w:proofErr w:type="spellEnd"/>
      <w:r w:rsidRPr="00432E09">
        <w:t xml:space="preserve"> </w:t>
      </w:r>
      <w:proofErr w:type="spellStart"/>
      <w:r w:rsidRPr="00432E09">
        <w:t>zile</w:t>
      </w:r>
      <w:proofErr w:type="spellEnd"/>
      <w:r w:rsidRPr="00432E09">
        <w:t xml:space="preserve"> de la data </w:t>
      </w:r>
      <w:proofErr w:type="spellStart"/>
      <w:r w:rsidRPr="00432E09">
        <w:t>înaintării</w:t>
      </w:r>
      <w:proofErr w:type="spellEnd"/>
      <w:r w:rsidRPr="00432E09">
        <w:t xml:space="preserve"> </w:t>
      </w:r>
      <w:proofErr w:type="spellStart"/>
      <w:r w:rsidRPr="00432E09">
        <w:t>cererii</w:t>
      </w:r>
      <w:proofErr w:type="spellEnd"/>
      <w:r w:rsidRPr="00432E09">
        <w:t xml:space="preserve"> </w:t>
      </w:r>
      <w:proofErr w:type="spellStart"/>
      <w:r w:rsidRPr="00432E09">
        <w:t>către</w:t>
      </w:r>
      <w:proofErr w:type="spellEnd"/>
      <w:r w:rsidRPr="00432E09">
        <w:t xml:space="preserve"> </w:t>
      </w:r>
      <w:proofErr w:type="spellStart"/>
      <w:r w:rsidRPr="00432E09">
        <w:t>autoritatea</w:t>
      </w:r>
      <w:proofErr w:type="spellEnd"/>
      <w:r w:rsidRPr="00432E09">
        <w:t xml:space="preserve"> </w:t>
      </w:r>
      <w:proofErr w:type="spellStart"/>
      <w:r w:rsidRPr="00432E09">
        <w:t>publică</w:t>
      </w:r>
      <w:proofErr w:type="spellEnd"/>
      <w:r w:rsidRPr="00432E09">
        <w:t xml:space="preserve"> în </w:t>
      </w:r>
      <w:proofErr w:type="spellStart"/>
      <w:r w:rsidRPr="00432E09">
        <w:t>cauză</w:t>
      </w:r>
      <w:proofErr w:type="spellEnd"/>
      <w:r w:rsidRPr="00432E09">
        <w:t>.</w:t>
      </w:r>
    </w:p>
    <w:p w14:paraId="3382FF11" w14:textId="77777777" w:rsidR="00432E09" w:rsidRPr="00432E09" w:rsidRDefault="00432E09" w:rsidP="00432E09">
      <w:r w:rsidRPr="00432E09">
        <w:t xml:space="preserve">    Prin </w:t>
      </w:r>
      <w:proofErr w:type="spellStart"/>
      <w:r w:rsidRPr="00432E09">
        <w:t>excepţie</w:t>
      </w:r>
      <w:proofErr w:type="spellEnd"/>
      <w:r w:rsidRPr="00432E09">
        <w:t xml:space="preserve">, în </w:t>
      </w:r>
      <w:proofErr w:type="spellStart"/>
      <w:r w:rsidRPr="00432E09">
        <w:t>cazul</w:t>
      </w:r>
      <w:proofErr w:type="spellEnd"/>
      <w:r w:rsidRPr="00432E09">
        <w:t xml:space="preserve"> în care </w:t>
      </w:r>
      <w:proofErr w:type="spellStart"/>
      <w:r w:rsidRPr="00432E09">
        <w:t>volumul</w:t>
      </w:r>
      <w:proofErr w:type="spellEnd"/>
      <w:r w:rsidRPr="00432E09">
        <w:t xml:space="preserve"> şi </w:t>
      </w:r>
      <w:proofErr w:type="spellStart"/>
      <w:r w:rsidRPr="00432E09">
        <w:t>complexitatea</w:t>
      </w:r>
      <w:proofErr w:type="spellEnd"/>
      <w:r w:rsidRPr="00432E09">
        <w:t xml:space="preserve"> </w:t>
      </w:r>
      <w:proofErr w:type="spellStart"/>
      <w:r w:rsidRPr="00432E09">
        <w:t>informaţiei</w:t>
      </w:r>
      <w:proofErr w:type="spellEnd"/>
      <w:r w:rsidRPr="00432E09">
        <w:t xml:space="preserve"> solicitate </w:t>
      </w:r>
      <w:proofErr w:type="spellStart"/>
      <w:r w:rsidRPr="00432E09">
        <w:t>justifică</w:t>
      </w:r>
      <w:proofErr w:type="spellEnd"/>
      <w:r w:rsidRPr="00432E09">
        <w:t xml:space="preserve"> prelungirea </w:t>
      </w:r>
      <w:proofErr w:type="spellStart"/>
      <w:r w:rsidRPr="00432E09">
        <w:t>perioadei</w:t>
      </w:r>
      <w:proofErr w:type="spellEnd"/>
      <w:r w:rsidRPr="00432E09">
        <w:t xml:space="preserve"> </w:t>
      </w:r>
      <w:proofErr w:type="spellStart"/>
      <w:r w:rsidRPr="00432E09">
        <w:t>menţionate</w:t>
      </w:r>
      <w:proofErr w:type="spellEnd"/>
      <w:r w:rsidRPr="00432E09">
        <w:t xml:space="preserve"> anterior, </w:t>
      </w:r>
      <w:proofErr w:type="spellStart"/>
      <w:r w:rsidRPr="00432E09">
        <w:t>informaţia</w:t>
      </w:r>
      <w:proofErr w:type="spellEnd"/>
      <w:r w:rsidRPr="00432E09">
        <w:t xml:space="preserve"> </w:t>
      </w:r>
      <w:proofErr w:type="spellStart"/>
      <w:r w:rsidRPr="00432E09">
        <w:t>poate</w:t>
      </w:r>
      <w:proofErr w:type="spellEnd"/>
      <w:r w:rsidRPr="00432E09">
        <w:t xml:space="preserve"> fi </w:t>
      </w:r>
      <w:proofErr w:type="spellStart"/>
      <w:r w:rsidRPr="00432E09">
        <w:t>disponibilizată</w:t>
      </w:r>
      <w:proofErr w:type="spellEnd"/>
      <w:r w:rsidRPr="00432E09">
        <w:t xml:space="preserve"> cel </w:t>
      </w:r>
      <w:proofErr w:type="spellStart"/>
      <w:r w:rsidRPr="00432E09">
        <w:t>mai</w:t>
      </w:r>
      <w:proofErr w:type="spellEnd"/>
      <w:r w:rsidRPr="00432E09">
        <w:t xml:space="preserve"> </w:t>
      </w:r>
      <w:proofErr w:type="spellStart"/>
      <w:r w:rsidRPr="00432E09">
        <w:t>târziu</w:t>
      </w:r>
      <w:proofErr w:type="spellEnd"/>
      <w:r w:rsidRPr="00432E09">
        <w:t xml:space="preserve"> la </w:t>
      </w:r>
      <w:proofErr w:type="spellStart"/>
      <w:r w:rsidRPr="00432E09">
        <w:t>două</w:t>
      </w:r>
      <w:proofErr w:type="spellEnd"/>
      <w:r w:rsidRPr="00432E09">
        <w:t xml:space="preserve"> </w:t>
      </w:r>
      <w:proofErr w:type="spellStart"/>
      <w:r w:rsidRPr="00432E09">
        <w:t>luni</w:t>
      </w:r>
      <w:proofErr w:type="spellEnd"/>
      <w:r w:rsidRPr="00432E09">
        <w:t xml:space="preserve"> de la data </w:t>
      </w:r>
      <w:proofErr w:type="spellStart"/>
      <w:r w:rsidRPr="00432E09">
        <w:t>solicitării</w:t>
      </w:r>
      <w:proofErr w:type="spellEnd"/>
      <w:r w:rsidRPr="00432E09">
        <w:t xml:space="preserve">. În </w:t>
      </w:r>
      <w:proofErr w:type="spellStart"/>
      <w:r w:rsidRPr="00432E09">
        <w:t>acest</w:t>
      </w:r>
      <w:proofErr w:type="spellEnd"/>
      <w:r w:rsidRPr="00432E09">
        <w:t xml:space="preserve"> din </w:t>
      </w:r>
      <w:proofErr w:type="spellStart"/>
      <w:r w:rsidRPr="00432E09">
        <w:t>urmă</w:t>
      </w:r>
      <w:proofErr w:type="spellEnd"/>
      <w:r w:rsidRPr="00432E09">
        <w:t xml:space="preserve"> </w:t>
      </w:r>
      <w:proofErr w:type="spellStart"/>
      <w:r w:rsidRPr="00432E09">
        <w:t>caz</w:t>
      </w:r>
      <w:proofErr w:type="spellEnd"/>
      <w:r w:rsidRPr="00432E09">
        <w:t xml:space="preserve">, </w:t>
      </w:r>
      <w:proofErr w:type="spellStart"/>
      <w:r w:rsidRPr="00432E09">
        <w:t>solicitantul</w:t>
      </w:r>
      <w:proofErr w:type="spellEnd"/>
      <w:r w:rsidRPr="00432E09">
        <w:t xml:space="preserve"> </w:t>
      </w:r>
      <w:proofErr w:type="spellStart"/>
      <w:r w:rsidRPr="00432E09">
        <w:t>trebuie</w:t>
      </w:r>
      <w:proofErr w:type="spellEnd"/>
      <w:r w:rsidRPr="00432E09">
        <w:t xml:space="preserve"> </w:t>
      </w:r>
      <w:proofErr w:type="spellStart"/>
      <w:r w:rsidRPr="00432E09">
        <w:t>să</w:t>
      </w:r>
      <w:proofErr w:type="spellEnd"/>
      <w:r w:rsidRPr="00432E09">
        <w:t xml:space="preserve"> fie </w:t>
      </w:r>
      <w:proofErr w:type="spellStart"/>
      <w:r w:rsidRPr="00432E09">
        <w:t>informat</w:t>
      </w:r>
      <w:proofErr w:type="spellEnd"/>
      <w:r w:rsidRPr="00432E09">
        <w:t xml:space="preserve"> de </w:t>
      </w:r>
      <w:proofErr w:type="spellStart"/>
      <w:r w:rsidRPr="00432E09">
        <w:t>către</w:t>
      </w:r>
      <w:proofErr w:type="spellEnd"/>
      <w:r w:rsidRPr="00432E09">
        <w:t xml:space="preserve"> </w:t>
      </w:r>
      <w:proofErr w:type="spellStart"/>
      <w:r w:rsidRPr="00432E09">
        <w:t>autoritatea</w:t>
      </w:r>
      <w:proofErr w:type="spellEnd"/>
      <w:r w:rsidRPr="00432E09">
        <w:t xml:space="preserve"> </w:t>
      </w:r>
      <w:proofErr w:type="spellStart"/>
      <w:r w:rsidRPr="00432E09">
        <w:t>publică</w:t>
      </w:r>
      <w:proofErr w:type="spellEnd"/>
      <w:r w:rsidRPr="00432E09">
        <w:t xml:space="preserve"> </w:t>
      </w:r>
      <w:proofErr w:type="spellStart"/>
      <w:r w:rsidRPr="00432E09">
        <w:t>despre</w:t>
      </w:r>
      <w:proofErr w:type="spellEnd"/>
      <w:r w:rsidRPr="00432E09">
        <w:t xml:space="preserve"> prelungirea </w:t>
      </w:r>
      <w:proofErr w:type="spellStart"/>
      <w:r w:rsidRPr="00432E09">
        <w:t>termenului</w:t>
      </w:r>
      <w:proofErr w:type="spellEnd"/>
      <w:r w:rsidRPr="00432E09">
        <w:t xml:space="preserve">, </w:t>
      </w:r>
      <w:proofErr w:type="spellStart"/>
      <w:r w:rsidRPr="00432E09">
        <w:t>dar</w:t>
      </w:r>
      <w:proofErr w:type="spellEnd"/>
      <w:r w:rsidRPr="00432E09">
        <w:t xml:space="preserve"> şi </w:t>
      </w:r>
      <w:proofErr w:type="spellStart"/>
      <w:r w:rsidRPr="00432E09">
        <w:t>despre</w:t>
      </w:r>
      <w:proofErr w:type="spellEnd"/>
      <w:r w:rsidRPr="00432E09">
        <w:t xml:space="preserve"> </w:t>
      </w:r>
      <w:proofErr w:type="spellStart"/>
      <w:r w:rsidRPr="00432E09">
        <w:t>motivele</w:t>
      </w:r>
      <w:proofErr w:type="spellEnd"/>
      <w:r w:rsidRPr="00432E09">
        <w:t xml:space="preserve"> care au </w:t>
      </w:r>
      <w:proofErr w:type="spellStart"/>
      <w:r w:rsidRPr="00432E09">
        <w:t>determinat</w:t>
      </w:r>
      <w:proofErr w:type="spellEnd"/>
      <w:r w:rsidRPr="00432E09">
        <w:t xml:space="preserve"> </w:t>
      </w:r>
      <w:proofErr w:type="spellStart"/>
      <w:r w:rsidRPr="00432E09">
        <w:t>această</w:t>
      </w:r>
      <w:proofErr w:type="spellEnd"/>
      <w:r w:rsidRPr="00432E09">
        <w:t xml:space="preserve"> </w:t>
      </w:r>
      <w:proofErr w:type="spellStart"/>
      <w:r w:rsidRPr="00432E09">
        <w:t>prelungire</w:t>
      </w:r>
      <w:proofErr w:type="spellEnd"/>
      <w:r w:rsidRPr="00432E09">
        <w:t xml:space="preserve">. În </w:t>
      </w:r>
      <w:proofErr w:type="spellStart"/>
      <w:r w:rsidRPr="00432E09">
        <w:t>acest</w:t>
      </w:r>
      <w:proofErr w:type="spellEnd"/>
      <w:r w:rsidRPr="00432E09">
        <w:t xml:space="preserve"> </w:t>
      </w:r>
      <w:proofErr w:type="spellStart"/>
      <w:r w:rsidRPr="00432E09">
        <w:t>sens</w:t>
      </w:r>
      <w:proofErr w:type="spellEnd"/>
      <w:r w:rsidRPr="00432E09">
        <w:t xml:space="preserve">, pot fi </w:t>
      </w:r>
      <w:proofErr w:type="spellStart"/>
      <w:r w:rsidRPr="00432E09">
        <w:t>stabilite</w:t>
      </w:r>
      <w:proofErr w:type="spellEnd"/>
      <w:r w:rsidRPr="00432E09">
        <w:t xml:space="preserve"> </w:t>
      </w:r>
      <w:proofErr w:type="spellStart"/>
      <w:r w:rsidRPr="00432E09">
        <w:t>criterii</w:t>
      </w:r>
      <w:proofErr w:type="spellEnd"/>
      <w:r w:rsidRPr="00432E09">
        <w:t xml:space="preserve"> în </w:t>
      </w:r>
      <w:proofErr w:type="spellStart"/>
      <w:r w:rsidRPr="00432E09">
        <w:t>ceea</w:t>
      </w:r>
      <w:proofErr w:type="spellEnd"/>
      <w:r w:rsidRPr="00432E09">
        <w:t xml:space="preserve"> </w:t>
      </w:r>
      <w:proofErr w:type="spellStart"/>
      <w:r w:rsidRPr="00432E09">
        <w:t>ce</w:t>
      </w:r>
      <w:proofErr w:type="spellEnd"/>
      <w:r w:rsidRPr="00432E09">
        <w:t xml:space="preserve"> </w:t>
      </w:r>
      <w:proofErr w:type="spellStart"/>
      <w:r w:rsidRPr="00432E09">
        <w:t>priveşte</w:t>
      </w:r>
      <w:proofErr w:type="spellEnd"/>
      <w:r w:rsidRPr="00432E09">
        <w:t xml:space="preserve"> </w:t>
      </w:r>
      <w:proofErr w:type="spellStart"/>
      <w:r w:rsidRPr="00432E09">
        <w:t>calificarea</w:t>
      </w:r>
      <w:proofErr w:type="spellEnd"/>
      <w:r w:rsidRPr="00432E09">
        <w:t xml:space="preserve"> </w:t>
      </w:r>
      <w:proofErr w:type="spellStart"/>
      <w:r w:rsidRPr="00432E09">
        <w:t>informaţiei</w:t>
      </w:r>
      <w:proofErr w:type="spellEnd"/>
      <w:r w:rsidRPr="00432E09">
        <w:t xml:space="preserve"> solicitate ca </w:t>
      </w:r>
      <w:proofErr w:type="spellStart"/>
      <w:r w:rsidRPr="00432E09">
        <w:t>prezentând</w:t>
      </w:r>
      <w:proofErr w:type="spellEnd"/>
      <w:r w:rsidRPr="00432E09">
        <w:t xml:space="preserve"> un </w:t>
      </w:r>
      <w:proofErr w:type="spellStart"/>
      <w:r w:rsidRPr="00432E09">
        <w:t>anumit</w:t>
      </w:r>
      <w:proofErr w:type="spellEnd"/>
      <w:r w:rsidRPr="00432E09">
        <w:t xml:space="preserve"> grad de </w:t>
      </w:r>
      <w:proofErr w:type="spellStart"/>
      <w:r w:rsidRPr="00432E09">
        <w:t>complexitate</w:t>
      </w:r>
      <w:proofErr w:type="spellEnd"/>
      <w:r w:rsidRPr="00432E09">
        <w:t xml:space="preserve"> </w:t>
      </w:r>
      <w:proofErr w:type="spellStart"/>
      <w:r w:rsidRPr="00432E09">
        <w:t>sau</w:t>
      </w:r>
      <w:proofErr w:type="spellEnd"/>
      <w:r w:rsidRPr="00432E09">
        <w:t xml:space="preserve"> </w:t>
      </w:r>
      <w:proofErr w:type="spellStart"/>
      <w:r w:rsidRPr="00432E09">
        <w:t>prezentând</w:t>
      </w:r>
      <w:proofErr w:type="spellEnd"/>
      <w:r w:rsidRPr="00432E09">
        <w:t xml:space="preserve"> un </w:t>
      </w:r>
      <w:proofErr w:type="spellStart"/>
      <w:r w:rsidRPr="00432E09">
        <w:t>volum</w:t>
      </w:r>
      <w:proofErr w:type="spellEnd"/>
      <w:r w:rsidRPr="00432E09">
        <w:t xml:space="preserve"> care </w:t>
      </w:r>
      <w:proofErr w:type="spellStart"/>
      <w:r w:rsidRPr="00432E09">
        <w:t>justifică</w:t>
      </w:r>
      <w:proofErr w:type="spellEnd"/>
      <w:r w:rsidRPr="00432E09">
        <w:t xml:space="preserve"> prelungirea </w:t>
      </w:r>
      <w:proofErr w:type="spellStart"/>
      <w:r w:rsidRPr="00432E09">
        <w:t>termenului</w:t>
      </w:r>
      <w:proofErr w:type="spellEnd"/>
      <w:r w:rsidRPr="00432E09">
        <w:t xml:space="preserve"> cu </w:t>
      </w:r>
      <w:proofErr w:type="spellStart"/>
      <w:r w:rsidRPr="00432E09">
        <w:t>până</w:t>
      </w:r>
      <w:proofErr w:type="spellEnd"/>
      <w:r w:rsidRPr="00432E09">
        <w:t xml:space="preserve"> la </w:t>
      </w:r>
      <w:proofErr w:type="spellStart"/>
      <w:r w:rsidRPr="00432E09">
        <w:t>două</w:t>
      </w:r>
      <w:proofErr w:type="spellEnd"/>
      <w:r w:rsidRPr="00432E09">
        <w:t xml:space="preserve"> </w:t>
      </w:r>
      <w:proofErr w:type="spellStart"/>
      <w:r w:rsidRPr="00432E09">
        <w:t>luni</w:t>
      </w:r>
      <w:proofErr w:type="spellEnd"/>
      <w:r w:rsidRPr="00432E09">
        <w:t xml:space="preserve">. </w:t>
      </w:r>
      <w:proofErr w:type="spellStart"/>
      <w:r w:rsidRPr="00432E09">
        <w:t>Legislaţia</w:t>
      </w:r>
      <w:proofErr w:type="spellEnd"/>
      <w:r w:rsidRPr="00432E09">
        <w:t xml:space="preserve"> </w:t>
      </w:r>
      <w:proofErr w:type="spellStart"/>
      <w:r w:rsidRPr="00432E09">
        <w:t>naţională</w:t>
      </w:r>
      <w:proofErr w:type="spellEnd"/>
      <w:r w:rsidRPr="00432E09">
        <w:t xml:space="preserve"> în </w:t>
      </w:r>
      <w:proofErr w:type="spellStart"/>
      <w:r w:rsidRPr="00432E09">
        <w:t>vigoare</w:t>
      </w:r>
      <w:proofErr w:type="spellEnd"/>
      <w:r w:rsidRPr="00432E09">
        <w:t xml:space="preserve"> </w:t>
      </w:r>
      <w:proofErr w:type="spellStart"/>
      <w:r w:rsidRPr="00432E09">
        <w:t>completează</w:t>
      </w:r>
      <w:proofErr w:type="spellEnd"/>
      <w:r w:rsidRPr="00432E09">
        <w:t xml:space="preserve"> prevederile </w:t>
      </w:r>
      <w:r w:rsidRPr="00432E09">
        <w:rPr>
          <w:vanish/>
        </w:rPr>
        <w:t>&lt;LLNK 11998     0252 201   0 17&gt;</w:t>
      </w:r>
      <w:proofErr w:type="spellStart"/>
      <w:r w:rsidRPr="00432E09">
        <w:rPr>
          <w:u w:val="single"/>
        </w:rPr>
        <w:t>Convenţiei</w:t>
      </w:r>
      <w:proofErr w:type="spellEnd"/>
      <w:r w:rsidRPr="00432E09">
        <w:rPr>
          <w:u w:val="single"/>
        </w:rPr>
        <w:t xml:space="preserve"> Aarhus</w:t>
      </w:r>
      <w:r w:rsidRPr="00432E09">
        <w:t xml:space="preserve"> în </w:t>
      </w:r>
      <w:proofErr w:type="spellStart"/>
      <w:r w:rsidRPr="00432E09">
        <w:t>ceea</w:t>
      </w:r>
      <w:proofErr w:type="spellEnd"/>
      <w:r w:rsidRPr="00432E09">
        <w:t xml:space="preserve"> </w:t>
      </w:r>
      <w:proofErr w:type="spellStart"/>
      <w:r w:rsidRPr="00432E09">
        <w:t>ce</w:t>
      </w:r>
      <w:proofErr w:type="spellEnd"/>
      <w:r w:rsidRPr="00432E09">
        <w:t xml:space="preserve"> </w:t>
      </w:r>
      <w:proofErr w:type="spellStart"/>
      <w:r w:rsidRPr="00432E09">
        <w:t>priveşte</w:t>
      </w:r>
      <w:proofErr w:type="spellEnd"/>
      <w:r w:rsidRPr="00432E09">
        <w:t xml:space="preserve"> prelungirea </w:t>
      </w:r>
      <w:proofErr w:type="spellStart"/>
      <w:r w:rsidRPr="00432E09">
        <w:t>termenului</w:t>
      </w:r>
      <w:proofErr w:type="spellEnd"/>
      <w:r w:rsidRPr="00432E09">
        <w:t xml:space="preserve"> de </w:t>
      </w:r>
      <w:proofErr w:type="spellStart"/>
      <w:r w:rsidRPr="00432E09">
        <w:t>răspuns</w:t>
      </w:r>
      <w:proofErr w:type="spellEnd"/>
      <w:r w:rsidRPr="00432E09">
        <w:t xml:space="preserve"> cu </w:t>
      </w:r>
      <w:proofErr w:type="spellStart"/>
      <w:r w:rsidRPr="00432E09">
        <w:t>până</w:t>
      </w:r>
      <w:proofErr w:type="spellEnd"/>
      <w:r w:rsidRPr="00432E09">
        <w:t xml:space="preserve"> la </w:t>
      </w:r>
      <w:proofErr w:type="spellStart"/>
      <w:r w:rsidRPr="00432E09">
        <w:t>două</w:t>
      </w:r>
      <w:proofErr w:type="spellEnd"/>
      <w:r w:rsidRPr="00432E09">
        <w:t xml:space="preserve"> </w:t>
      </w:r>
      <w:proofErr w:type="spellStart"/>
      <w:r w:rsidRPr="00432E09">
        <w:t>luni</w:t>
      </w:r>
      <w:proofErr w:type="spellEnd"/>
      <w:r w:rsidRPr="00432E09">
        <w:t xml:space="preserve">, </w:t>
      </w:r>
      <w:proofErr w:type="spellStart"/>
      <w:r w:rsidRPr="00432E09">
        <w:t>stabilind</w:t>
      </w:r>
      <w:proofErr w:type="spellEnd"/>
      <w:r w:rsidRPr="00432E09">
        <w:t xml:space="preserve"> </w:t>
      </w:r>
      <w:proofErr w:type="spellStart"/>
      <w:r w:rsidRPr="00432E09">
        <w:t>termene</w:t>
      </w:r>
      <w:proofErr w:type="spellEnd"/>
      <w:r w:rsidRPr="00432E09">
        <w:t xml:space="preserve"> în </w:t>
      </w:r>
      <w:r w:rsidRPr="00432E09">
        <w:lastRenderedPageBreak/>
        <w:t xml:space="preserve">care autorităţile </w:t>
      </w:r>
      <w:proofErr w:type="spellStart"/>
      <w:r w:rsidRPr="00432E09">
        <w:t>publice</w:t>
      </w:r>
      <w:proofErr w:type="spellEnd"/>
      <w:r w:rsidRPr="00432E09">
        <w:t xml:space="preserve"> </w:t>
      </w:r>
      <w:proofErr w:type="spellStart"/>
      <w:r w:rsidRPr="00432E09">
        <w:t>trebuie</w:t>
      </w:r>
      <w:proofErr w:type="spellEnd"/>
      <w:r w:rsidRPr="00432E09">
        <w:t xml:space="preserve"> </w:t>
      </w:r>
      <w:proofErr w:type="spellStart"/>
      <w:r w:rsidRPr="00432E09">
        <w:t>să</w:t>
      </w:r>
      <w:proofErr w:type="spellEnd"/>
      <w:r w:rsidRPr="00432E09">
        <w:t xml:space="preserve"> se </w:t>
      </w:r>
      <w:proofErr w:type="spellStart"/>
      <w:r w:rsidRPr="00432E09">
        <w:t>încadreze</w:t>
      </w:r>
      <w:proofErr w:type="spellEnd"/>
      <w:r w:rsidRPr="00432E09">
        <w:t xml:space="preserve"> în </w:t>
      </w:r>
      <w:proofErr w:type="spellStart"/>
      <w:r w:rsidRPr="00432E09">
        <w:t>ceea</w:t>
      </w:r>
      <w:proofErr w:type="spellEnd"/>
      <w:r w:rsidRPr="00432E09">
        <w:t xml:space="preserve"> </w:t>
      </w:r>
      <w:proofErr w:type="spellStart"/>
      <w:r w:rsidRPr="00432E09">
        <w:t>ce</w:t>
      </w:r>
      <w:proofErr w:type="spellEnd"/>
      <w:r w:rsidRPr="00432E09">
        <w:t xml:space="preserve"> </w:t>
      </w:r>
      <w:proofErr w:type="spellStart"/>
      <w:r w:rsidRPr="00432E09">
        <w:t>priveşte</w:t>
      </w:r>
      <w:proofErr w:type="spellEnd"/>
      <w:r w:rsidRPr="00432E09">
        <w:t xml:space="preserve"> </w:t>
      </w:r>
      <w:proofErr w:type="spellStart"/>
      <w:r w:rsidRPr="00432E09">
        <w:t>justificarea</w:t>
      </w:r>
      <w:proofErr w:type="spellEnd"/>
      <w:r w:rsidRPr="00432E09">
        <w:t xml:space="preserve"> </w:t>
      </w:r>
      <w:proofErr w:type="spellStart"/>
      <w:r w:rsidRPr="00432E09">
        <w:t>prelungirii</w:t>
      </w:r>
      <w:proofErr w:type="spellEnd"/>
      <w:r w:rsidRPr="00432E09">
        <w:t xml:space="preserve"> </w:t>
      </w:r>
      <w:proofErr w:type="spellStart"/>
      <w:r w:rsidRPr="00432E09">
        <w:t>termenului</w:t>
      </w:r>
      <w:proofErr w:type="spellEnd"/>
      <w:r w:rsidRPr="00432E09">
        <w:t xml:space="preserve"> de </w:t>
      </w:r>
      <w:proofErr w:type="spellStart"/>
      <w:r w:rsidRPr="00432E09">
        <w:t>răspuns</w:t>
      </w:r>
      <w:proofErr w:type="spellEnd"/>
      <w:r w:rsidRPr="00432E09">
        <w:t xml:space="preserve">. În </w:t>
      </w:r>
      <w:proofErr w:type="spellStart"/>
      <w:r w:rsidRPr="00432E09">
        <w:t>acest</w:t>
      </w:r>
      <w:proofErr w:type="spellEnd"/>
      <w:r w:rsidRPr="00432E09">
        <w:t xml:space="preserve"> </w:t>
      </w:r>
      <w:proofErr w:type="spellStart"/>
      <w:r w:rsidRPr="00432E09">
        <w:t>sens</w:t>
      </w:r>
      <w:proofErr w:type="spellEnd"/>
      <w:r w:rsidRPr="00432E09">
        <w:t xml:space="preserve">, </w:t>
      </w:r>
      <w:proofErr w:type="spellStart"/>
      <w:r w:rsidRPr="00432E09">
        <w:t>potrivit</w:t>
      </w:r>
      <w:proofErr w:type="spellEnd"/>
      <w:r w:rsidRPr="00432E09">
        <w:t xml:space="preserve"> </w:t>
      </w:r>
      <w:r w:rsidRPr="00432E09">
        <w:rPr>
          <w:vanish/>
        </w:rPr>
        <w:t>&lt;LLNK 12005   878 22 312   4 54&gt;</w:t>
      </w:r>
      <w:r w:rsidRPr="00432E09">
        <w:rPr>
          <w:u w:val="single"/>
        </w:rPr>
        <w:t xml:space="preserve">art. 4 </w:t>
      </w:r>
      <w:proofErr w:type="spellStart"/>
      <w:r w:rsidRPr="00432E09">
        <w:rPr>
          <w:u w:val="single"/>
        </w:rPr>
        <w:t>alin</w:t>
      </w:r>
      <w:proofErr w:type="spellEnd"/>
      <w:r w:rsidRPr="00432E09">
        <w:rPr>
          <w:u w:val="single"/>
        </w:rPr>
        <w:t xml:space="preserve">. (2) din </w:t>
      </w:r>
      <w:proofErr w:type="spellStart"/>
      <w:r w:rsidRPr="00432E09">
        <w:rPr>
          <w:u w:val="single"/>
        </w:rPr>
        <w:t>Hotărârea</w:t>
      </w:r>
      <w:proofErr w:type="spellEnd"/>
      <w:r w:rsidRPr="00432E09">
        <w:rPr>
          <w:u w:val="single"/>
        </w:rPr>
        <w:t xml:space="preserve"> </w:t>
      </w:r>
      <w:proofErr w:type="spellStart"/>
      <w:r w:rsidRPr="00432E09">
        <w:rPr>
          <w:u w:val="single"/>
        </w:rPr>
        <w:t>Guvernului</w:t>
      </w:r>
      <w:proofErr w:type="spellEnd"/>
      <w:r w:rsidRPr="00432E09">
        <w:rPr>
          <w:u w:val="single"/>
        </w:rPr>
        <w:t xml:space="preserve"> nr. 878/2005</w:t>
      </w:r>
      <w:r w:rsidRPr="00432E09">
        <w:t xml:space="preserve">, cu modificările şi completările ulterioare, </w:t>
      </w:r>
      <w:proofErr w:type="spellStart"/>
      <w:r w:rsidRPr="00432E09">
        <w:t>solicitantul</w:t>
      </w:r>
      <w:proofErr w:type="spellEnd"/>
      <w:r w:rsidRPr="00432E09">
        <w:t xml:space="preserve"> </w:t>
      </w:r>
      <w:proofErr w:type="spellStart"/>
      <w:r w:rsidRPr="00432E09">
        <w:t>trebuie</w:t>
      </w:r>
      <w:proofErr w:type="spellEnd"/>
      <w:r w:rsidRPr="00432E09">
        <w:t xml:space="preserve"> </w:t>
      </w:r>
      <w:proofErr w:type="spellStart"/>
      <w:r w:rsidRPr="00432E09">
        <w:t>informat</w:t>
      </w:r>
      <w:proofErr w:type="spellEnd"/>
      <w:r w:rsidRPr="00432E09">
        <w:t xml:space="preserve"> </w:t>
      </w:r>
      <w:proofErr w:type="spellStart"/>
      <w:r w:rsidRPr="00432E09">
        <w:t>cât</w:t>
      </w:r>
      <w:proofErr w:type="spellEnd"/>
      <w:r w:rsidRPr="00432E09">
        <w:t xml:space="preserve"> </w:t>
      </w:r>
      <w:proofErr w:type="spellStart"/>
      <w:r w:rsidRPr="00432E09">
        <w:t>mai</w:t>
      </w:r>
      <w:proofErr w:type="spellEnd"/>
      <w:r w:rsidRPr="00432E09">
        <w:t xml:space="preserve"> </w:t>
      </w:r>
      <w:proofErr w:type="spellStart"/>
      <w:r w:rsidRPr="00432E09">
        <w:t>curând</w:t>
      </w:r>
      <w:proofErr w:type="spellEnd"/>
      <w:r w:rsidRPr="00432E09">
        <w:t xml:space="preserve"> </w:t>
      </w:r>
      <w:proofErr w:type="spellStart"/>
      <w:r w:rsidRPr="00432E09">
        <w:t>posibil</w:t>
      </w:r>
      <w:proofErr w:type="spellEnd"/>
      <w:r w:rsidRPr="00432E09">
        <w:t xml:space="preserve"> şi cel </w:t>
      </w:r>
      <w:proofErr w:type="spellStart"/>
      <w:r w:rsidRPr="00432E09">
        <w:t>mai</w:t>
      </w:r>
      <w:proofErr w:type="spellEnd"/>
      <w:r w:rsidRPr="00432E09">
        <w:t xml:space="preserve"> </w:t>
      </w:r>
      <w:proofErr w:type="spellStart"/>
      <w:r w:rsidRPr="00432E09">
        <w:t>târziu</w:t>
      </w:r>
      <w:proofErr w:type="spellEnd"/>
      <w:r w:rsidRPr="00432E09">
        <w:t xml:space="preserve"> </w:t>
      </w:r>
      <w:proofErr w:type="spellStart"/>
      <w:r w:rsidRPr="00432E09">
        <w:t>înaintea</w:t>
      </w:r>
      <w:proofErr w:type="spellEnd"/>
      <w:r w:rsidRPr="00432E09">
        <w:t xml:space="preserve"> </w:t>
      </w:r>
      <w:proofErr w:type="spellStart"/>
      <w:r w:rsidRPr="00432E09">
        <w:t>expirării</w:t>
      </w:r>
      <w:proofErr w:type="spellEnd"/>
      <w:r w:rsidRPr="00432E09">
        <w:t xml:space="preserve"> </w:t>
      </w:r>
      <w:proofErr w:type="spellStart"/>
      <w:r w:rsidRPr="00432E09">
        <w:t>termenului</w:t>
      </w:r>
      <w:proofErr w:type="spellEnd"/>
      <w:r w:rsidRPr="00432E09">
        <w:t xml:space="preserve"> de o </w:t>
      </w:r>
      <w:proofErr w:type="spellStart"/>
      <w:r w:rsidRPr="00432E09">
        <w:t>lună</w:t>
      </w:r>
      <w:proofErr w:type="spellEnd"/>
      <w:r w:rsidRPr="00432E09">
        <w:t xml:space="preserve">, </w:t>
      </w:r>
      <w:proofErr w:type="spellStart"/>
      <w:r w:rsidRPr="00432E09">
        <w:t>despre</w:t>
      </w:r>
      <w:proofErr w:type="spellEnd"/>
      <w:r w:rsidRPr="00432E09">
        <w:t xml:space="preserve"> prelungirea </w:t>
      </w:r>
      <w:proofErr w:type="spellStart"/>
      <w:r w:rsidRPr="00432E09">
        <w:t>termenului</w:t>
      </w:r>
      <w:proofErr w:type="spellEnd"/>
      <w:r w:rsidRPr="00432E09">
        <w:t xml:space="preserve"> de </w:t>
      </w:r>
      <w:proofErr w:type="spellStart"/>
      <w:r w:rsidRPr="00432E09">
        <w:t>răspuns</w:t>
      </w:r>
      <w:proofErr w:type="spellEnd"/>
      <w:r w:rsidRPr="00432E09">
        <w:t xml:space="preserve"> şi </w:t>
      </w:r>
      <w:proofErr w:type="spellStart"/>
      <w:r w:rsidRPr="00432E09">
        <w:t>motivele</w:t>
      </w:r>
      <w:proofErr w:type="spellEnd"/>
      <w:r w:rsidRPr="00432E09">
        <w:t xml:space="preserve"> care </w:t>
      </w:r>
      <w:proofErr w:type="spellStart"/>
      <w:r w:rsidRPr="00432E09">
        <w:t>stau</w:t>
      </w:r>
      <w:proofErr w:type="spellEnd"/>
      <w:r w:rsidRPr="00432E09">
        <w:t xml:space="preserve"> la </w:t>
      </w:r>
      <w:proofErr w:type="spellStart"/>
      <w:r w:rsidRPr="00432E09">
        <w:t>baza</w:t>
      </w:r>
      <w:proofErr w:type="spellEnd"/>
      <w:r w:rsidRPr="00432E09">
        <w:t xml:space="preserve"> </w:t>
      </w:r>
      <w:proofErr w:type="spellStart"/>
      <w:r w:rsidRPr="00432E09">
        <w:t>acestei</w:t>
      </w:r>
      <w:proofErr w:type="spellEnd"/>
      <w:r w:rsidRPr="00432E09">
        <w:t xml:space="preserve"> </w:t>
      </w:r>
      <w:proofErr w:type="spellStart"/>
      <w:r w:rsidRPr="00432E09">
        <w:t>prelungiri</w:t>
      </w:r>
      <w:proofErr w:type="spellEnd"/>
      <w:r w:rsidRPr="00432E09">
        <w:t>.</w:t>
      </w:r>
    </w:p>
    <w:p w14:paraId="437FF310" w14:textId="77777777" w:rsidR="00432E09" w:rsidRPr="00432E09" w:rsidRDefault="00432E09" w:rsidP="00432E09">
      <w:r w:rsidRPr="00432E09">
        <w:t xml:space="preserve">    </w:t>
      </w:r>
      <w:r w:rsidRPr="00432E09">
        <w:rPr>
          <w:vanish/>
        </w:rPr>
        <w:t>&lt;LLNK 11998     0252 201   0 16&gt;</w:t>
      </w:r>
      <w:proofErr w:type="spellStart"/>
      <w:r w:rsidRPr="00432E09">
        <w:rPr>
          <w:u w:val="single"/>
        </w:rPr>
        <w:t>Convenţia</w:t>
      </w:r>
      <w:proofErr w:type="spellEnd"/>
      <w:r w:rsidRPr="00432E09">
        <w:rPr>
          <w:u w:val="single"/>
        </w:rPr>
        <w:t xml:space="preserve"> Aarhus</w:t>
      </w:r>
      <w:r w:rsidRPr="00432E09">
        <w:t xml:space="preserve"> nu </w:t>
      </w:r>
      <w:proofErr w:type="spellStart"/>
      <w:r w:rsidRPr="00432E09">
        <w:t>defineşte</w:t>
      </w:r>
      <w:proofErr w:type="spellEnd"/>
      <w:r w:rsidRPr="00432E09">
        <w:t xml:space="preserve"> în </w:t>
      </w:r>
      <w:proofErr w:type="spellStart"/>
      <w:r w:rsidRPr="00432E09">
        <w:t>termeni</w:t>
      </w:r>
      <w:proofErr w:type="spellEnd"/>
      <w:r w:rsidRPr="00432E09">
        <w:t xml:space="preserve"> </w:t>
      </w:r>
      <w:proofErr w:type="spellStart"/>
      <w:r w:rsidRPr="00432E09">
        <w:t>clari</w:t>
      </w:r>
      <w:proofErr w:type="spellEnd"/>
      <w:r w:rsidRPr="00432E09">
        <w:t xml:space="preserve"> </w:t>
      </w:r>
      <w:proofErr w:type="spellStart"/>
      <w:r w:rsidRPr="00432E09">
        <w:t>momentul</w:t>
      </w:r>
      <w:proofErr w:type="spellEnd"/>
      <w:r w:rsidRPr="00432E09">
        <w:t xml:space="preserve"> de la care </w:t>
      </w:r>
      <w:proofErr w:type="spellStart"/>
      <w:r w:rsidRPr="00432E09">
        <w:t>încep</w:t>
      </w:r>
      <w:proofErr w:type="spellEnd"/>
      <w:r w:rsidRPr="00432E09">
        <w:t xml:space="preserve"> </w:t>
      </w:r>
      <w:proofErr w:type="spellStart"/>
      <w:r w:rsidRPr="00432E09">
        <w:t>să</w:t>
      </w:r>
      <w:proofErr w:type="spellEnd"/>
      <w:r w:rsidRPr="00432E09">
        <w:t xml:space="preserve"> </w:t>
      </w:r>
      <w:proofErr w:type="spellStart"/>
      <w:r w:rsidRPr="00432E09">
        <w:t>curgă</w:t>
      </w:r>
      <w:proofErr w:type="spellEnd"/>
      <w:r w:rsidRPr="00432E09">
        <w:t xml:space="preserve"> </w:t>
      </w:r>
      <w:proofErr w:type="spellStart"/>
      <w:r w:rsidRPr="00432E09">
        <w:t>aceste</w:t>
      </w:r>
      <w:proofErr w:type="spellEnd"/>
      <w:r w:rsidRPr="00432E09">
        <w:t xml:space="preserve"> </w:t>
      </w:r>
      <w:proofErr w:type="spellStart"/>
      <w:r w:rsidRPr="00432E09">
        <w:t>termene</w:t>
      </w:r>
      <w:proofErr w:type="spellEnd"/>
      <w:r w:rsidRPr="00432E09">
        <w:t xml:space="preserve">, </w:t>
      </w:r>
      <w:proofErr w:type="spellStart"/>
      <w:r w:rsidRPr="00432E09">
        <w:t>făcând</w:t>
      </w:r>
      <w:proofErr w:type="spellEnd"/>
      <w:r w:rsidRPr="00432E09">
        <w:t xml:space="preserve"> </w:t>
      </w:r>
      <w:proofErr w:type="spellStart"/>
      <w:r w:rsidRPr="00432E09">
        <w:t>referire</w:t>
      </w:r>
      <w:proofErr w:type="spellEnd"/>
      <w:r w:rsidRPr="00432E09">
        <w:t xml:space="preserve"> </w:t>
      </w:r>
      <w:proofErr w:type="spellStart"/>
      <w:r w:rsidRPr="00432E09">
        <w:t>doar</w:t>
      </w:r>
      <w:proofErr w:type="spellEnd"/>
      <w:r w:rsidRPr="00432E09">
        <w:t xml:space="preserve"> la </w:t>
      </w:r>
      <w:proofErr w:type="spellStart"/>
      <w:r w:rsidRPr="00432E09">
        <w:t>momentul</w:t>
      </w:r>
      <w:proofErr w:type="spellEnd"/>
      <w:r w:rsidRPr="00432E09">
        <w:t xml:space="preserve"> „</w:t>
      </w:r>
      <w:proofErr w:type="spellStart"/>
      <w:proofErr w:type="gramStart"/>
      <w:r w:rsidRPr="00432E09">
        <w:t>înaintării</w:t>
      </w:r>
      <w:proofErr w:type="spellEnd"/>
      <w:r w:rsidRPr="00432E09">
        <w:t xml:space="preserve">“ </w:t>
      </w:r>
      <w:proofErr w:type="spellStart"/>
      <w:r w:rsidRPr="00432E09">
        <w:t>cererii</w:t>
      </w:r>
      <w:proofErr w:type="spellEnd"/>
      <w:proofErr w:type="gramEnd"/>
      <w:r w:rsidRPr="00432E09">
        <w:t xml:space="preserve"> </w:t>
      </w:r>
      <w:proofErr w:type="spellStart"/>
      <w:r w:rsidRPr="00432E09">
        <w:t>prin</w:t>
      </w:r>
      <w:proofErr w:type="spellEnd"/>
      <w:r w:rsidRPr="00432E09">
        <w:t xml:space="preserve"> care se </w:t>
      </w:r>
      <w:proofErr w:type="spellStart"/>
      <w:r w:rsidRPr="00432E09">
        <w:t>solicită</w:t>
      </w:r>
      <w:proofErr w:type="spellEnd"/>
      <w:r w:rsidRPr="00432E09">
        <w:t xml:space="preserve"> </w:t>
      </w:r>
      <w:proofErr w:type="spellStart"/>
      <w:r w:rsidRPr="00432E09">
        <w:t>informaţia</w:t>
      </w:r>
      <w:proofErr w:type="spellEnd"/>
      <w:r w:rsidRPr="00432E09">
        <w:t xml:space="preserve"> de </w:t>
      </w:r>
      <w:proofErr w:type="spellStart"/>
      <w:r w:rsidRPr="00432E09">
        <w:t>mediu</w:t>
      </w:r>
      <w:proofErr w:type="spellEnd"/>
      <w:r w:rsidRPr="00432E09">
        <w:t xml:space="preserve"> de </w:t>
      </w:r>
      <w:proofErr w:type="spellStart"/>
      <w:r w:rsidRPr="00432E09">
        <w:t>către</w:t>
      </w:r>
      <w:proofErr w:type="spellEnd"/>
      <w:r w:rsidRPr="00432E09">
        <w:t xml:space="preserve"> un </w:t>
      </w:r>
      <w:proofErr w:type="spellStart"/>
      <w:r w:rsidRPr="00432E09">
        <w:t>membru</w:t>
      </w:r>
      <w:proofErr w:type="spellEnd"/>
      <w:r w:rsidRPr="00432E09">
        <w:t xml:space="preserve"> al </w:t>
      </w:r>
      <w:proofErr w:type="spellStart"/>
      <w:r w:rsidRPr="00432E09">
        <w:t>publicului</w:t>
      </w:r>
      <w:proofErr w:type="spellEnd"/>
      <w:r w:rsidRPr="00432E09">
        <w:t xml:space="preserve">. Prevederile </w:t>
      </w:r>
      <w:r w:rsidRPr="00432E09">
        <w:rPr>
          <w:vanish/>
        </w:rPr>
        <w:t>&lt;LLNK 11998     0252 201   0 17&gt;</w:t>
      </w:r>
      <w:proofErr w:type="spellStart"/>
      <w:r w:rsidRPr="00432E09">
        <w:rPr>
          <w:u w:val="single"/>
        </w:rPr>
        <w:t>Convenţiei</w:t>
      </w:r>
      <w:proofErr w:type="spellEnd"/>
      <w:r w:rsidRPr="00432E09">
        <w:rPr>
          <w:u w:val="single"/>
        </w:rPr>
        <w:t xml:space="preserve"> Aarhus</w:t>
      </w:r>
      <w:r w:rsidRPr="00432E09">
        <w:t xml:space="preserve"> se </w:t>
      </w:r>
      <w:proofErr w:type="spellStart"/>
      <w:r w:rsidRPr="00432E09">
        <w:t>completează</w:t>
      </w:r>
      <w:proofErr w:type="spellEnd"/>
      <w:r w:rsidRPr="00432E09">
        <w:t xml:space="preserve"> </w:t>
      </w:r>
      <w:proofErr w:type="spellStart"/>
      <w:r w:rsidRPr="00432E09">
        <w:t>astfel</w:t>
      </w:r>
      <w:proofErr w:type="spellEnd"/>
      <w:r w:rsidRPr="00432E09">
        <w:t xml:space="preserve"> cu </w:t>
      </w:r>
      <w:proofErr w:type="spellStart"/>
      <w:r w:rsidRPr="00432E09">
        <w:t>legislaţia</w:t>
      </w:r>
      <w:proofErr w:type="spellEnd"/>
      <w:r w:rsidRPr="00432E09">
        <w:t xml:space="preserve"> </w:t>
      </w:r>
      <w:proofErr w:type="spellStart"/>
      <w:r w:rsidRPr="00432E09">
        <w:t>naţională</w:t>
      </w:r>
      <w:proofErr w:type="spellEnd"/>
      <w:r w:rsidRPr="00432E09">
        <w:t xml:space="preserve"> în </w:t>
      </w:r>
      <w:proofErr w:type="spellStart"/>
      <w:r w:rsidRPr="00432E09">
        <w:t>vigoare</w:t>
      </w:r>
      <w:proofErr w:type="spellEnd"/>
      <w:r w:rsidRPr="00432E09">
        <w:t xml:space="preserve">. De </w:t>
      </w:r>
      <w:proofErr w:type="spellStart"/>
      <w:r w:rsidRPr="00432E09">
        <w:t>exemplu</w:t>
      </w:r>
      <w:proofErr w:type="spellEnd"/>
      <w:r w:rsidRPr="00432E09">
        <w:t xml:space="preserve">, </w:t>
      </w:r>
      <w:r w:rsidRPr="00432E09">
        <w:rPr>
          <w:vanish/>
        </w:rPr>
        <w:t>&lt;LLNK 12005   878 22 311   0 33&gt;</w:t>
      </w:r>
      <w:proofErr w:type="spellStart"/>
      <w:r w:rsidRPr="00432E09">
        <w:rPr>
          <w:u w:val="single"/>
        </w:rPr>
        <w:t>Hotărârea</w:t>
      </w:r>
      <w:proofErr w:type="spellEnd"/>
      <w:r w:rsidRPr="00432E09">
        <w:rPr>
          <w:u w:val="single"/>
        </w:rPr>
        <w:t xml:space="preserve"> </w:t>
      </w:r>
      <w:proofErr w:type="spellStart"/>
      <w:r w:rsidRPr="00432E09">
        <w:rPr>
          <w:u w:val="single"/>
        </w:rPr>
        <w:t>Guvernului</w:t>
      </w:r>
      <w:proofErr w:type="spellEnd"/>
      <w:r w:rsidRPr="00432E09">
        <w:rPr>
          <w:u w:val="single"/>
        </w:rPr>
        <w:t xml:space="preserve"> nr. 878/2005</w:t>
      </w:r>
      <w:r w:rsidRPr="00432E09">
        <w:t xml:space="preserve">, cu modificările şi completările ulterioare, </w:t>
      </w:r>
      <w:proofErr w:type="spellStart"/>
      <w:r w:rsidRPr="00432E09">
        <w:t>reglementează</w:t>
      </w:r>
      <w:proofErr w:type="spellEnd"/>
      <w:r w:rsidRPr="00432E09">
        <w:t xml:space="preserve"> în </w:t>
      </w:r>
      <w:r w:rsidRPr="00432E09">
        <w:rPr>
          <w:vanish/>
        </w:rPr>
        <w:t>&lt;LLNK 12005   878 22 312   4 17&gt;</w:t>
      </w:r>
      <w:r w:rsidRPr="00432E09">
        <w:rPr>
          <w:u w:val="single"/>
        </w:rPr>
        <w:t xml:space="preserve">art. 4. </w:t>
      </w:r>
      <w:proofErr w:type="spellStart"/>
      <w:r w:rsidRPr="00432E09">
        <w:rPr>
          <w:u w:val="single"/>
        </w:rPr>
        <w:t>alin</w:t>
      </w:r>
      <w:proofErr w:type="spellEnd"/>
      <w:r w:rsidRPr="00432E09">
        <w:rPr>
          <w:u w:val="single"/>
        </w:rPr>
        <w:t>. (2)</w:t>
      </w:r>
      <w:r w:rsidRPr="00432E09">
        <w:t xml:space="preserve"> </w:t>
      </w:r>
      <w:proofErr w:type="spellStart"/>
      <w:r w:rsidRPr="00432E09">
        <w:t>faptul</w:t>
      </w:r>
      <w:proofErr w:type="spellEnd"/>
      <w:r w:rsidRPr="00432E09">
        <w:t xml:space="preserve"> </w:t>
      </w:r>
      <w:proofErr w:type="spellStart"/>
      <w:r w:rsidRPr="00432E09">
        <w:t>că</w:t>
      </w:r>
      <w:proofErr w:type="spellEnd"/>
      <w:r w:rsidRPr="00432E09">
        <w:t xml:space="preserve"> </w:t>
      </w:r>
      <w:proofErr w:type="spellStart"/>
      <w:r w:rsidRPr="00432E09">
        <w:t>termenul</w:t>
      </w:r>
      <w:proofErr w:type="spellEnd"/>
      <w:r w:rsidRPr="00432E09">
        <w:t xml:space="preserve"> </w:t>
      </w:r>
      <w:proofErr w:type="spellStart"/>
      <w:r w:rsidRPr="00432E09">
        <w:t>începe</w:t>
      </w:r>
      <w:proofErr w:type="spellEnd"/>
      <w:r w:rsidRPr="00432E09">
        <w:t xml:space="preserve"> </w:t>
      </w:r>
      <w:proofErr w:type="spellStart"/>
      <w:r w:rsidRPr="00432E09">
        <w:t>să</w:t>
      </w:r>
      <w:proofErr w:type="spellEnd"/>
      <w:r w:rsidRPr="00432E09">
        <w:t xml:space="preserve"> </w:t>
      </w:r>
      <w:proofErr w:type="spellStart"/>
      <w:r w:rsidRPr="00432E09">
        <w:t>curgă</w:t>
      </w:r>
      <w:proofErr w:type="spellEnd"/>
      <w:r w:rsidRPr="00432E09">
        <w:t xml:space="preserve"> de la data </w:t>
      </w:r>
      <w:proofErr w:type="spellStart"/>
      <w:r w:rsidRPr="00432E09">
        <w:t>primirii</w:t>
      </w:r>
      <w:proofErr w:type="spellEnd"/>
      <w:r w:rsidRPr="00432E09">
        <w:t xml:space="preserve"> </w:t>
      </w:r>
      <w:proofErr w:type="spellStart"/>
      <w:r w:rsidRPr="00432E09">
        <w:t>cererii</w:t>
      </w:r>
      <w:proofErr w:type="spellEnd"/>
      <w:r w:rsidRPr="00432E09">
        <w:t xml:space="preserve"> de </w:t>
      </w:r>
      <w:proofErr w:type="spellStart"/>
      <w:r w:rsidRPr="00432E09">
        <w:t>către</w:t>
      </w:r>
      <w:proofErr w:type="spellEnd"/>
      <w:r w:rsidRPr="00432E09">
        <w:t xml:space="preserve"> </w:t>
      </w:r>
      <w:proofErr w:type="spellStart"/>
      <w:r w:rsidRPr="00432E09">
        <w:t>autoritatea</w:t>
      </w:r>
      <w:proofErr w:type="spellEnd"/>
      <w:r w:rsidRPr="00432E09">
        <w:t xml:space="preserve"> </w:t>
      </w:r>
      <w:proofErr w:type="spellStart"/>
      <w:r w:rsidRPr="00432E09">
        <w:t>publică</w:t>
      </w:r>
      <w:proofErr w:type="spellEnd"/>
      <w:r w:rsidRPr="00432E09">
        <w:t xml:space="preserve">, </w:t>
      </w:r>
      <w:proofErr w:type="spellStart"/>
      <w:r w:rsidRPr="00432E09">
        <w:t>mai</w:t>
      </w:r>
      <w:proofErr w:type="spellEnd"/>
      <w:r w:rsidRPr="00432E09">
        <w:t xml:space="preserve"> exact, de la data </w:t>
      </w:r>
      <w:proofErr w:type="spellStart"/>
      <w:r w:rsidRPr="00432E09">
        <w:t>înregistrării</w:t>
      </w:r>
      <w:proofErr w:type="spellEnd"/>
      <w:r w:rsidRPr="00432E09">
        <w:t xml:space="preserve"> </w:t>
      </w:r>
      <w:proofErr w:type="spellStart"/>
      <w:r w:rsidRPr="00432E09">
        <w:t>acesteia</w:t>
      </w:r>
      <w:proofErr w:type="spellEnd"/>
      <w:r w:rsidRPr="00432E09">
        <w:t>.</w:t>
      </w:r>
    </w:p>
    <w:p w14:paraId="1E9C7605" w14:textId="77777777" w:rsidR="00432E09" w:rsidRPr="00432E09" w:rsidRDefault="00432E09" w:rsidP="00432E09"/>
    <w:p w14:paraId="7368630C" w14:textId="77777777" w:rsidR="00432E09" w:rsidRPr="00432E09" w:rsidRDefault="00432E09" w:rsidP="00432E09">
      <w:r w:rsidRPr="00432E09">
        <w:t xml:space="preserve">    </w:t>
      </w:r>
      <w:proofErr w:type="spellStart"/>
      <w:r w:rsidRPr="00432E09">
        <w:t>Când</w:t>
      </w:r>
      <w:proofErr w:type="spellEnd"/>
      <w:r w:rsidRPr="00432E09">
        <w:t xml:space="preserve"> </w:t>
      </w:r>
      <w:proofErr w:type="spellStart"/>
      <w:r w:rsidRPr="00432E09">
        <w:t>poate</w:t>
      </w:r>
      <w:proofErr w:type="spellEnd"/>
      <w:r w:rsidRPr="00432E09">
        <w:t xml:space="preserve"> fi </w:t>
      </w:r>
      <w:proofErr w:type="spellStart"/>
      <w:r w:rsidRPr="00432E09">
        <w:t>refuzată</w:t>
      </w:r>
      <w:proofErr w:type="spellEnd"/>
      <w:r w:rsidRPr="00432E09">
        <w:t xml:space="preserve"> o </w:t>
      </w:r>
      <w:proofErr w:type="spellStart"/>
      <w:r w:rsidRPr="00432E09">
        <w:t>cerere</w:t>
      </w:r>
      <w:proofErr w:type="spellEnd"/>
      <w:r w:rsidRPr="00432E09">
        <w:t xml:space="preserve"> privind </w:t>
      </w:r>
      <w:proofErr w:type="spellStart"/>
      <w:r w:rsidRPr="00432E09">
        <w:t>informaţii</w:t>
      </w:r>
      <w:proofErr w:type="spellEnd"/>
      <w:r w:rsidRPr="00432E09">
        <w:t xml:space="preserve"> de </w:t>
      </w:r>
      <w:proofErr w:type="spellStart"/>
      <w:r w:rsidRPr="00432E09">
        <w:t>mediu</w:t>
      </w:r>
      <w:proofErr w:type="spellEnd"/>
      <w:r w:rsidRPr="00432E09">
        <w:t xml:space="preserve"> de </w:t>
      </w:r>
      <w:proofErr w:type="spellStart"/>
      <w:r w:rsidRPr="00432E09">
        <w:t>către</w:t>
      </w:r>
      <w:proofErr w:type="spellEnd"/>
      <w:r w:rsidRPr="00432E09">
        <w:t xml:space="preserve"> o </w:t>
      </w:r>
      <w:proofErr w:type="spellStart"/>
      <w:r w:rsidRPr="00432E09">
        <w:t>autoritate</w:t>
      </w:r>
      <w:proofErr w:type="spellEnd"/>
      <w:r w:rsidRPr="00432E09">
        <w:t xml:space="preserve"> </w:t>
      </w:r>
      <w:proofErr w:type="spellStart"/>
      <w:r w:rsidRPr="00432E09">
        <w:t>publică</w:t>
      </w:r>
      <w:proofErr w:type="spellEnd"/>
      <w:r w:rsidRPr="00432E09">
        <w:t>?</w:t>
      </w:r>
    </w:p>
    <w:p w14:paraId="06ACBD46" w14:textId="77777777" w:rsidR="00432E09" w:rsidRPr="00432E09" w:rsidRDefault="00432E09" w:rsidP="00432E09">
      <w:r w:rsidRPr="00432E09">
        <w:t xml:space="preserve">    </w:t>
      </w:r>
      <w:r w:rsidRPr="00432E09">
        <w:rPr>
          <w:vanish/>
        </w:rPr>
        <w:t>&lt;LLNK 11998     0252 201   0 16&gt;</w:t>
      </w:r>
      <w:proofErr w:type="spellStart"/>
      <w:r w:rsidRPr="00432E09">
        <w:rPr>
          <w:u w:val="single"/>
        </w:rPr>
        <w:t>Convenţia</w:t>
      </w:r>
      <w:proofErr w:type="spellEnd"/>
      <w:r w:rsidRPr="00432E09">
        <w:rPr>
          <w:u w:val="single"/>
        </w:rPr>
        <w:t xml:space="preserve"> Aarhus</w:t>
      </w:r>
      <w:r w:rsidRPr="00432E09">
        <w:t xml:space="preserve"> </w:t>
      </w:r>
      <w:proofErr w:type="spellStart"/>
      <w:r w:rsidRPr="00432E09">
        <w:t>reglementează</w:t>
      </w:r>
      <w:proofErr w:type="spellEnd"/>
      <w:r w:rsidRPr="00432E09">
        <w:t xml:space="preserve"> </w:t>
      </w:r>
      <w:proofErr w:type="spellStart"/>
      <w:r w:rsidRPr="00432E09">
        <w:t>anumite</w:t>
      </w:r>
      <w:proofErr w:type="spellEnd"/>
      <w:r w:rsidRPr="00432E09">
        <w:t xml:space="preserve"> situaţii în care o </w:t>
      </w:r>
      <w:proofErr w:type="spellStart"/>
      <w:r w:rsidRPr="00432E09">
        <w:t>autoritate</w:t>
      </w:r>
      <w:proofErr w:type="spellEnd"/>
      <w:r w:rsidRPr="00432E09">
        <w:t xml:space="preserve"> </w:t>
      </w:r>
      <w:proofErr w:type="spellStart"/>
      <w:r w:rsidRPr="00432E09">
        <w:t>publică</w:t>
      </w:r>
      <w:proofErr w:type="spellEnd"/>
      <w:r w:rsidRPr="00432E09">
        <w:t xml:space="preserve"> </w:t>
      </w:r>
      <w:proofErr w:type="spellStart"/>
      <w:r w:rsidRPr="00432E09">
        <w:t>poate</w:t>
      </w:r>
      <w:proofErr w:type="spellEnd"/>
      <w:r w:rsidRPr="00432E09">
        <w:t xml:space="preserve"> </w:t>
      </w:r>
      <w:proofErr w:type="spellStart"/>
      <w:r w:rsidRPr="00432E09">
        <w:t>refuza</w:t>
      </w:r>
      <w:proofErr w:type="spellEnd"/>
      <w:r w:rsidRPr="00432E09">
        <w:t xml:space="preserve"> </w:t>
      </w:r>
      <w:proofErr w:type="spellStart"/>
      <w:r w:rsidRPr="00432E09">
        <w:t>furnizarea</w:t>
      </w:r>
      <w:proofErr w:type="spellEnd"/>
      <w:r w:rsidRPr="00432E09">
        <w:t xml:space="preserve"> </w:t>
      </w:r>
      <w:proofErr w:type="spellStart"/>
      <w:r w:rsidRPr="00432E09">
        <w:t>unor</w:t>
      </w:r>
      <w:proofErr w:type="spellEnd"/>
      <w:r w:rsidRPr="00432E09">
        <w:t xml:space="preserve"> </w:t>
      </w:r>
      <w:proofErr w:type="spellStart"/>
      <w:r w:rsidRPr="00432E09">
        <w:t>informaţii</w:t>
      </w:r>
      <w:proofErr w:type="spellEnd"/>
      <w:r w:rsidRPr="00432E09">
        <w:t xml:space="preserve"> de </w:t>
      </w:r>
      <w:proofErr w:type="spellStart"/>
      <w:r w:rsidRPr="00432E09">
        <w:t>mediu</w:t>
      </w:r>
      <w:proofErr w:type="spellEnd"/>
      <w:r w:rsidRPr="00432E09">
        <w:t xml:space="preserve"> solicitate de </w:t>
      </w:r>
      <w:proofErr w:type="spellStart"/>
      <w:r w:rsidRPr="00432E09">
        <w:t>către</w:t>
      </w:r>
      <w:proofErr w:type="spellEnd"/>
      <w:r w:rsidRPr="00432E09">
        <w:t xml:space="preserve"> un </w:t>
      </w:r>
      <w:proofErr w:type="spellStart"/>
      <w:r w:rsidRPr="00432E09">
        <w:t>membru</w:t>
      </w:r>
      <w:proofErr w:type="spellEnd"/>
      <w:r w:rsidRPr="00432E09">
        <w:t xml:space="preserve"> al </w:t>
      </w:r>
      <w:proofErr w:type="spellStart"/>
      <w:r w:rsidRPr="00432E09">
        <w:t>publicului</w:t>
      </w:r>
      <w:proofErr w:type="spellEnd"/>
      <w:r w:rsidRPr="00432E09">
        <w:t xml:space="preserve">. Prin </w:t>
      </w:r>
      <w:proofErr w:type="spellStart"/>
      <w:r w:rsidRPr="00432E09">
        <w:t>urmare</w:t>
      </w:r>
      <w:proofErr w:type="spellEnd"/>
      <w:r w:rsidRPr="00432E09">
        <w:t xml:space="preserve">, </w:t>
      </w:r>
      <w:proofErr w:type="spellStart"/>
      <w:r w:rsidRPr="00432E09">
        <w:t>refuzul</w:t>
      </w:r>
      <w:proofErr w:type="spellEnd"/>
      <w:r w:rsidRPr="00432E09">
        <w:t xml:space="preserve"> din </w:t>
      </w:r>
      <w:proofErr w:type="spellStart"/>
      <w:r w:rsidRPr="00432E09">
        <w:t>partea</w:t>
      </w:r>
      <w:proofErr w:type="spellEnd"/>
      <w:r w:rsidRPr="00432E09">
        <w:t xml:space="preserve"> autorităţilor </w:t>
      </w:r>
      <w:proofErr w:type="spellStart"/>
      <w:r w:rsidRPr="00432E09">
        <w:t>publice</w:t>
      </w:r>
      <w:proofErr w:type="spellEnd"/>
      <w:r w:rsidRPr="00432E09">
        <w:t xml:space="preserve"> </w:t>
      </w:r>
      <w:proofErr w:type="spellStart"/>
      <w:r w:rsidRPr="00432E09">
        <w:t>este</w:t>
      </w:r>
      <w:proofErr w:type="spellEnd"/>
      <w:r w:rsidRPr="00432E09">
        <w:t xml:space="preserve"> admis în </w:t>
      </w:r>
      <w:proofErr w:type="spellStart"/>
      <w:r w:rsidRPr="00432E09">
        <w:t>următoarele</w:t>
      </w:r>
      <w:proofErr w:type="spellEnd"/>
      <w:r w:rsidRPr="00432E09">
        <w:t xml:space="preserve"> </w:t>
      </w:r>
      <w:proofErr w:type="spellStart"/>
      <w:r w:rsidRPr="00432E09">
        <w:t>cazuri</w:t>
      </w:r>
      <w:proofErr w:type="spellEnd"/>
      <w:r w:rsidRPr="00432E09">
        <w:t>:</w:t>
      </w:r>
    </w:p>
    <w:p w14:paraId="2BE5C7ED" w14:textId="77777777" w:rsidR="00432E09" w:rsidRPr="00432E09" w:rsidRDefault="00432E09" w:rsidP="00432E09">
      <w:r w:rsidRPr="00432E09">
        <w:t xml:space="preserve">    1. </w:t>
      </w:r>
      <w:proofErr w:type="spellStart"/>
      <w:r w:rsidRPr="00432E09">
        <w:t>autoritatea</w:t>
      </w:r>
      <w:proofErr w:type="spellEnd"/>
      <w:r w:rsidRPr="00432E09">
        <w:t xml:space="preserve"> </w:t>
      </w:r>
      <w:proofErr w:type="spellStart"/>
      <w:r w:rsidRPr="00432E09">
        <w:t>publică</w:t>
      </w:r>
      <w:proofErr w:type="spellEnd"/>
      <w:r w:rsidRPr="00432E09">
        <w:t xml:space="preserve"> nu </w:t>
      </w:r>
      <w:proofErr w:type="spellStart"/>
      <w:r w:rsidRPr="00432E09">
        <w:t>deţine</w:t>
      </w:r>
      <w:proofErr w:type="spellEnd"/>
      <w:r w:rsidRPr="00432E09">
        <w:t xml:space="preserve"> </w:t>
      </w:r>
      <w:proofErr w:type="spellStart"/>
      <w:r w:rsidRPr="00432E09">
        <w:t>informaţia</w:t>
      </w:r>
      <w:proofErr w:type="spellEnd"/>
      <w:r w:rsidRPr="00432E09">
        <w:t xml:space="preserve"> de </w:t>
      </w:r>
      <w:proofErr w:type="spellStart"/>
      <w:r w:rsidRPr="00432E09">
        <w:t>mediu</w:t>
      </w:r>
      <w:proofErr w:type="spellEnd"/>
      <w:r w:rsidRPr="00432E09">
        <w:t xml:space="preserve"> </w:t>
      </w:r>
      <w:proofErr w:type="spellStart"/>
      <w:r w:rsidRPr="00432E09">
        <w:t>solicitată</w:t>
      </w:r>
      <w:proofErr w:type="spellEnd"/>
      <w:r w:rsidRPr="00432E09">
        <w:t>;</w:t>
      </w:r>
    </w:p>
    <w:p w14:paraId="293389FE" w14:textId="77777777" w:rsidR="00432E09" w:rsidRPr="00432E09" w:rsidRDefault="00432E09" w:rsidP="00432E09">
      <w:r w:rsidRPr="00432E09">
        <w:t xml:space="preserve">    </w:t>
      </w:r>
      <w:proofErr w:type="spellStart"/>
      <w:r w:rsidRPr="00432E09">
        <w:t>Informaţia</w:t>
      </w:r>
      <w:proofErr w:type="spellEnd"/>
      <w:r w:rsidRPr="00432E09">
        <w:t xml:space="preserve"> </w:t>
      </w:r>
      <w:proofErr w:type="spellStart"/>
      <w:r w:rsidRPr="00432E09">
        <w:t>deţinută</w:t>
      </w:r>
      <w:proofErr w:type="spellEnd"/>
      <w:r w:rsidRPr="00432E09">
        <w:t xml:space="preserve"> de </w:t>
      </w:r>
      <w:proofErr w:type="spellStart"/>
      <w:r w:rsidRPr="00432E09">
        <w:t>către</w:t>
      </w:r>
      <w:proofErr w:type="spellEnd"/>
      <w:r w:rsidRPr="00432E09">
        <w:t xml:space="preserve"> o </w:t>
      </w:r>
      <w:proofErr w:type="spellStart"/>
      <w:r w:rsidRPr="00432E09">
        <w:t>autoritate</w:t>
      </w:r>
      <w:proofErr w:type="spellEnd"/>
      <w:r w:rsidRPr="00432E09">
        <w:t xml:space="preserve"> </w:t>
      </w:r>
      <w:proofErr w:type="spellStart"/>
      <w:r w:rsidRPr="00432E09">
        <w:t>publică</w:t>
      </w:r>
      <w:proofErr w:type="spellEnd"/>
      <w:r w:rsidRPr="00432E09">
        <w:t xml:space="preserve"> nu </w:t>
      </w:r>
      <w:proofErr w:type="spellStart"/>
      <w:r w:rsidRPr="00432E09">
        <w:t>trebuie</w:t>
      </w:r>
      <w:proofErr w:type="spellEnd"/>
      <w:r w:rsidRPr="00432E09">
        <w:t xml:space="preserve"> </w:t>
      </w:r>
      <w:proofErr w:type="spellStart"/>
      <w:r w:rsidRPr="00432E09">
        <w:t>să</w:t>
      </w:r>
      <w:proofErr w:type="spellEnd"/>
      <w:r w:rsidRPr="00432E09">
        <w:t xml:space="preserve"> se </w:t>
      </w:r>
      <w:proofErr w:type="spellStart"/>
      <w:r w:rsidRPr="00432E09">
        <w:t>limiteze</w:t>
      </w:r>
      <w:proofErr w:type="spellEnd"/>
      <w:r w:rsidRPr="00432E09">
        <w:t xml:space="preserve"> la </w:t>
      </w:r>
      <w:proofErr w:type="spellStart"/>
      <w:r w:rsidRPr="00432E09">
        <w:t>informaţia</w:t>
      </w:r>
      <w:proofErr w:type="spellEnd"/>
      <w:r w:rsidRPr="00432E09">
        <w:t xml:space="preserve"> </w:t>
      </w:r>
      <w:proofErr w:type="spellStart"/>
      <w:r w:rsidRPr="00432E09">
        <w:t>generată</w:t>
      </w:r>
      <w:proofErr w:type="spellEnd"/>
      <w:r w:rsidRPr="00432E09">
        <w:t xml:space="preserve"> </w:t>
      </w:r>
      <w:proofErr w:type="spellStart"/>
      <w:r w:rsidRPr="00432E09">
        <w:t>sau</w:t>
      </w:r>
      <w:proofErr w:type="spellEnd"/>
      <w:r w:rsidRPr="00432E09">
        <w:t xml:space="preserve"> care cade sub </w:t>
      </w:r>
      <w:proofErr w:type="spellStart"/>
      <w:r w:rsidRPr="00432E09">
        <w:t>domeniul</w:t>
      </w:r>
      <w:proofErr w:type="spellEnd"/>
      <w:r w:rsidRPr="00432E09">
        <w:t xml:space="preserve"> de </w:t>
      </w:r>
      <w:proofErr w:type="spellStart"/>
      <w:r w:rsidRPr="00432E09">
        <w:t>competenţă</w:t>
      </w:r>
      <w:proofErr w:type="spellEnd"/>
      <w:r w:rsidRPr="00432E09">
        <w:t xml:space="preserve"> al </w:t>
      </w:r>
      <w:proofErr w:type="spellStart"/>
      <w:r w:rsidRPr="00432E09">
        <w:t>acesteia</w:t>
      </w:r>
      <w:proofErr w:type="spellEnd"/>
      <w:r w:rsidRPr="00432E09">
        <w:t xml:space="preserve">, ci include şi </w:t>
      </w:r>
      <w:proofErr w:type="spellStart"/>
      <w:r w:rsidRPr="00432E09">
        <w:t>informaţia</w:t>
      </w:r>
      <w:proofErr w:type="spellEnd"/>
      <w:r w:rsidRPr="00432E09">
        <w:t xml:space="preserve"> de </w:t>
      </w:r>
      <w:proofErr w:type="spellStart"/>
      <w:r w:rsidRPr="00432E09">
        <w:t>mediu</w:t>
      </w:r>
      <w:proofErr w:type="spellEnd"/>
      <w:r w:rsidRPr="00432E09">
        <w:t xml:space="preserve"> </w:t>
      </w:r>
      <w:proofErr w:type="spellStart"/>
      <w:r w:rsidRPr="00432E09">
        <w:t>relevantă</w:t>
      </w:r>
      <w:proofErr w:type="spellEnd"/>
      <w:r w:rsidRPr="00432E09">
        <w:t xml:space="preserve"> </w:t>
      </w:r>
      <w:proofErr w:type="spellStart"/>
      <w:r w:rsidRPr="00432E09">
        <w:t>pentru</w:t>
      </w:r>
      <w:proofErr w:type="spellEnd"/>
      <w:r w:rsidRPr="00432E09">
        <w:t xml:space="preserve"> </w:t>
      </w:r>
      <w:proofErr w:type="spellStart"/>
      <w:r w:rsidRPr="00432E09">
        <w:t>funcţiile</w:t>
      </w:r>
      <w:proofErr w:type="spellEnd"/>
      <w:r w:rsidRPr="00432E09">
        <w:t xml:space="preserve"> pe care le îndeplinesc^4. </w:t>
      </w:r>
      <w:proofErr w:type="spellStart"/>
      <w:r w:rsidRPr="00432E09">
        <w:t>Totuşi</w:t>
      </w:r>
      <w:proofErr w:type="spellEnd"/>
      <w:r w:rsidRPr="00432E09">
        <w:t xml:space="preserve">, în </w:t>
      </w:r>
      <w:proofErr w:type="spellStart"/>
      <w:r w:rsidRPr="00432E09">
        <w:t>situaţia</w:t>
      </w:r>
      <w:proofErr w:type="spellEnd"/>
      <w:r w:rsidRPr="00432E09">
        <w:t xml:space="preserve"> în care </w:t>
      </w:r>
      <w:proofErr w:type="spellStart"/>
      <w:r w:rsidRPr="00432E09">
        <w:t>autoritatea</w:t>
      </w:r>
      <w:proofErr w:type="spellEnd"/>
      <w:r w:rsidRPr="00432E09">
        <w:t xml:space="preserve"> </w:t>
      </w:r>
      <w:proofErr w:type="spellStart"/>
      <w:r w:rsidRPr="00432E09">
        <w:t>publică</w:t>
      </w:r>
      <w:proofErr w:type="spellEnd"/>
      <w:r w:rsidRPr="00432E09">
        <w:t xml:space="preserve"> nu </w:t>
      </w:r>
      <w:proofErr w:type="spellStart"/>
      <w:r w:rsidRPr="00432E09">
        <w:t>deţine</w:t>
      </w:r>
      <w:proofErr w:type="spellEnd"/>
      <w:r w:rsidRPr="00432E09">
        <w:t xml:space="preserve"> </w:t>
      </w:r>
      <w:proofErr w:type="spellStart"/>
      <w:r w:rsidRPr="00432E09">
        <w:t>informaţia</w:t>
      </w:r>
      <w:proofErr w:type="spellEnd"/>
      <w:r w:rsidRPr="00432E09">
        <w:t xml:space="preserve"> de </w:t>
      </w:r>
      <w:proofErr w:type="spellStart"/>
      <w:r w:rsidRPr="00432E09">
        <w:t>mediu</w:t>
      </w:r>
      <w:proofErr w:type="spellEnd"/>
      <w:r w:rsidRPr="00432E09">
        <w:t xml:space="preserve"> </w:t>
      </w:r>
      <w:proofErr w:type="spellStart"/>
      <w:r w:rsidRPr="00432E09">
        <w:t>solicitată</w:t>
      </w:r>
      <w:proofErr w:type="spellEnd"/>
      <w:r w:rsidRPr="00432E09">
        <w:t xml:space="preserve">, </w:t>
      </w:r>
      <w:proofErr w:type="spellStart"/>
      <w:r w:rsidRPr="00432E09">
        <w:t>aceasta</w:t>
      </w:r>
      <w:proofErr w:type="spellEnd"/>
      <w:r w:rsidRPr="00432E09">
        <w:t xml:space="preserve"> are </w:t>
      </w:r>
      <w:proofErr w:type="spellStart"/>
      <w:r w:rsidRPr="00432E09">
        <w:t>două</w:t>
      </w:r>
      <w:proofErr w:type="spellEnd"/>
      <w:r w:rsidRPr="00432E09">
        <w:t xml:space="preserve"> </w:t>
      </w:r>
      <w:proofErr w:type="spellStart"/>
      <w:r w:rsidRPr="00432E09">
        <w:t>posibilităţi</w:t>
      </w:r>
      <w:proofErr w:type="spellEnd"/>
      <w:r w:rsidRPr="00432E09">
        <w:t xml:space="preserve">: </w:t>
      </w:r>
    </w:p>
    <w:p w14:paraId="3941A646" w14:textId="77777777" w:rsidR="00432E09" w:rsidRPr="00432E09" w:rsidRDefault="00432E09" w:rsidP="00432E09">
      <w:r w:rsidRPr="00432E09">
        <w:t xml:space="preserve">    ^4 În conformitate cu prevederile </w:t>
      </w:r>
      <w:r w:rsidRPr="00432E09">
        <w:rPr>
          <w:vanish/>
        </w:rPr>
        <w:t>&lt;LLNK 11998     0252 202   5 49&gt;</w:t>
      </w:r>
      <w:proofErr w:type="spellStart"/>
      <w:r w:rsidRPr="00432E09">
        <w:rPr>
          <w:u w:val="single"/>
        </w:rPr>
        <w:t>articolului</w:t>
      </w:r>
      <w:proofErr w:type="spellEnd"/>
      <w:r w:rsidRPr="00432E09">
        <w:rPr>
          <w:u w:val="single"/>
        </w:rPr>
        <w:t xml:space="preserve"> 5 pct. 1 lit. a) din </w:t>
      </w:r>
      <w:proofErr w:type="spellStart"/>
      <w:r w:rsidRPr="00432E09">
        <w:rPr>
          <w:u w:val="single"/>
        </w:rPr>
        <w:t>Convenţia</w:t>
      </w:r>
      <w:proofErr w:type="spellEnd"/>
      <w:r w:rsidRPr="00432E09">
        <w:rPr>
          <w:u w:val="single"/>
        </w:rPr>
        <w:t xml:space="preserve"> Aarhus</w:t>
      </w:r>
      <w:r w:rsidRPr="00432E09">
        <w:t>.</w:t>
      </w:r>
    </w:p>
    <w:p w14:paraId="26948C78" w14:textId="77777777" w:rsidR="00432E09" w:rsidRPr="00432E09" w:rsidRDefault="00432E09" w:rsidP="00432E09">
      <w:r w:rsidRPr="00432E09">
        <w:t xml:space="preserve">    –  </w:t>
      </w:r>
      <w:proofErr w:type="spellStart"/>
      <w:r w:rsidRPr="00432E09">
        <w:t>poate</w:t>
      </w:r>
      <w:proofErr w:type="spellEnd"/>
      <w:r w:rsidRPr="00432E09">
        <w:t xml:space="preserve"> </w:t>
      </w:r>
      <w:proofErr w:type="spellStart"/>
      <w:r w:rsidRPr="00432E09">
        <w:t>să</w:t>
      </w:r>
      <w:proofErr w:type="spellEnd"/>
      <w:r w:rsidRPr="00432E09">
        <w:t xml:space="preserve"> </w:t>
      </w:r>
      <w:proofErr w:type="spellStart"/>
      <w:r w:rsidRPr="00432E09">
        <w:t>informeze</w:t>
      </w:r>
      <w:proofErr w:type="spellEnd"/>
      <w:r w:rsidRPr="00432E09">
        <w:t xml:space="preserve">, </w:t>
      </w:r>
      <w:proofErr w:type="spellStart"/>
      <w:r w:rsidRPr="00432E09">
        <w:t>cât</w:t>
      </w:r>
      <w:proofErr w:type="spellEnd"/>
      <w:r w:rsidRPr="00432E09">
        <w:t xml:space="preserve"> </w:t>
      </w:r>
      <w:proofErr w:type="spellStart"/>
      <w:r w:rsidRPr="00432E09">
        <w:t>mai</w:t>
      </w:r>
      <w:proofErr w:type="spellEnd"/>
      <w:r w:rsidRPr="00432E09">
        <w:t xml:space="preserve"> </w:t>
      </w:r>
      <w:proofErr w:type="spellStart"/>
      <w:r w:rsidRPr="00432E09">
        <w:t>curând</w:t>
      </w:r>
      <w:proofErr w:type="spellEnd"/>
      <w:r w:rsidRPr="00432E09">
        <w:t xml:space="preserve"> </w:t>
      </w:r>
      <w:proofErr w:type="spellStart"/>
      <w:r w:rsidRPr="00432E09">
        <w:t>posibil</w:t>
      </w:r>
      <w:proofErr w:type="spellEnd"/>
      <w:r w:rsidRPr="00432E09">
        <w:t xml:space="preserve">, </w:t>
      </w:r>
      <w:proofErr w:type="spellStart"/>
      <w:r w:rsidRPr="00432E09">
        <w:t>solicitantul</w:t>
      </w:r>
      <w:proofErr w:type="spellEnd"/>
      <w:r w:rsidRPr="00432E09">
        <w:t xml:space="preserve"> cu </w:t>
      </w:r>
      <w:proofErr w:type="spellStart"/>
      <w:r w:rsidRPr="00432E09">
        <w:t>privire</w:t>
      </w:r>
      <w:proofErr w:type="spellEnd"/>
      <w:r w:rsidRPr="00432E09">
        <w:t xml:space="preserve"> la </w:t>
      </w:r>
      <w:proofErr w:type="spellStart"/>
      <w:r w:rsidRPr="00432E09">
        <w:t>autoritatea</w:t>
      </w:r>
      <w:proofErr w:type="spellEnd"/>
      <w:r w:rsidRPr="00432E09">
        <w:t xml:space="preserve"> </w:t>
      </w:r>
      <w:proofErr w:type="spellStart"/>
      <w:r w:rsidRPr="00432E09">
        <w:t>publică</w:t>
      </w:r>
      <w:proofErr w:type="spellEnd"/>
      <w:r w:rsidRPr="00432E09">
        <w:t xml:space="preserve"> care </w:t>
      </w:r>
      <w:proofErr w:type="spellStart"/>
      <w:r w:rsidRPr="00432E09">
        <w:t>este</w:t>
      </w:r>
      <w:proofErr w:type="spellEnd"/>
      <w:r w:rsidRPr="00432E09">
        <w:t xml:space="preserve"> </w:t>
      </w:r>
      <w:proofErr w:type="spellStart"/>
      <w:r w:rsidRPr="00432E09">
        <w:t>posibil</w:t>
      </w:r>
      <w:proofErr w:type="spellEnd"/>
      <w:r w:rsidRPr="00432E09">
        <w:t xml:space="preserve"> </w:t>
      </w:r>
      <w:proofErr w:type="spellStart"/>
      <w:r w:rsidRPr="00432E09">
        <w:t>să</w:t>
      </w:r>
      <w:proofErr w:type="spellEnd"/>
      <w:r w:rsidRPr="00432E09">
        <w:t xml:space="preserve"> </w:t>
      </w:r>
      <w:proofErr w:type="spellStart"/>
      <w:r w:rsidRPr="00432E09">
        <w:t>deţină</w:t>
      </w:r>
      <w:proofErr w:type="spellEnd"/>
      <w:r w:rsidRPr="00432E09">
        <w:t xml:space="preserve"> </w:t>
      </w:r>
      <w:proofErr w:type="spellStart"/>
      <w:r w:rsidRPr="00432E09">
        <w:t>informaţia</w:t>
      </w:r>
      <w:proofErr w:type="spellEnd"/>
      <w:r w:rsidRPr="00432E09">
        <w:t xml:space="preserve"> </w:t>
      </w:r>
      <w:proofErr w:type="spellStart"/>
      <w:r w:rsidRPr="00432E09">
        <w:t>respectivă</w:t>
      </w:r>
      <w:proofErr w:type="spellEnd"/>
      <w:r w:rsidRPr="00432E09">
        <w:t xml:space="preserve">; </w:t>
      </w:r>
      <w:proofErr w:type="spellStart"/>
      <w:r w:rsidRPr="00432E09">
        <w:t>sau</w:t>
      </w:r>
      <w:proofErr w:type="spellEnd"/>
    </w:p>
    <w:p w14:paraId="2BDDA48C" w14:textId="77777777" w:rsidR="00432E09" w:rsidRPr="00432E09" w:rsidRDefault="00432E09" w:rsidP="00432E09">
      <w:r w:rsidRPr="00432E09">
        <w:t xml:space="preserve">    –  </w:t>
      </w:r>
      <w:proofErr w:type="spellStart"/>
      <w:r w:rsidRPr="00432E09">
        <w:t>poate</w:t>
      </w:r>
      <w:proofErr w:type="spellEnd"/>
      <w:r w:rsidRPr="00432E09">
        <w:t xml:space="preserve"> </w:t>
      </w:r>
      <w:proofErr w:type="spellStart"/>
      <w:r w:rsidRPr="00432E09">
        <w:t>să</w:t>
      </w:r>
      <w:proofErr w:type="spellEnd"/>
      <w:r w:rsidRPr="00432E09">
        <w:t xml:space="preserve"> </w:t>
      </w:r>
      <w:proofErr w:type="spellStart"/>
      <w:r w:rsidRPr="00432E09">
        <w:t>transfere</w:t>
      </w:r>
      <w:proofErr w:type="spellEnd"/>
      <w:r w:rsidRPr="00432E09">
        <w:t xml:space="preserve">, </w:t>
      </w:r>
      <w:proofErr w:type="spellStart"/>
      <w:r w:rsidRPr="00432E09">
        <w:t>cât</w:t>
      </w:r>
      <w:proofErr w:type="spellEnd"/>
      <w:r w:rsidRPr="00432E09">
        <w:t xml:space="preserve"> </w:t>
      </w:r>
      <w:proofErr w:type="spellStart"/>
      <w:r w:rsidRPr="00432E09">
        <w:t>mai</w:t>
      </w:r>
      <w:proofErr w:type="spellEnd"/>
      <w:r w:rsidRPr="00432E09">
        <w:t xml:space="preserve"> </w:t>
      </w:r>
      <w:proofErr w:type="spellStart"/>
      <w:r w:rsidRPr="00432E09">
        <w:t>curând</w:t>
      </w:r>
      <w:proofErr w:type="spellEnd"/>
      <w:r w:rsidRPr="00432E09">
        <w:t xml:space="preserve"> </w:t>
      </w:r>
      <w:proofErr w:type="spellStart"/>
      <w:r w:rsidRPr="00432E09">
        <w:t>posibil</w:t>
      </w:r>
      <w:proofErr w:type="spellEnd"/>
      <w:r w:rsidRPr="00432E09">
        <w:t xml:space="preserve">, </w:t>
      </w:r>
      <w:proofErr w:type="spellStart"/>
      <w:r w:rsidRPr="00432E09">
        <w:t>cererea</w:t>
      </w:r>
      <w:proofErr w:type="spellEnd"/>
      <w:r w:rsidRPr="00432E09">
        <w:t xml:space="preserve"> </w:t>
      </w:r>
      <w:proofErr w:type="spellStart"/>
      <w:r w:rsidRPr="00432E09">
        <w:t>acelei</w:t>
      </w:r>
      <w:proofErr w:type="spellEnd"/>
      <w:r w:rsidRPr="00432E09">
        <w:t xml:space="preserve"> </w:t>
      </w:r>
      <w:proofErr w:type="spellStart"/>
      <w:r w:rsidRPr="00432E09">
        <w:t>autorităţi</w:t>
      </w:r>
      <w:proofErr w:type="spellEnd"/>
      <w:r w:rsidRPr="00432E09">
        <w:t xml:space="preserve">, </w:t>
      </w:r>
      <w:proofErr w:type="spellStart"/>
      <w:r w:rsidRPr="00432E09">
        <w:t>informând</w:t>
      </w:r>
      <w:proofErr w:type="spellEnd"/>
      <w:r w:rsidRPr="00432E09">
        <w:t xml:space="preserve"> în </w:t>
      </w:r>
      <w:proofErr w:type="spellStart"/>
      <w:r w:rsidRPr="00432E09">
        <w:t>acelaşi</w:t>
      </w:r>
      <w:proofErr w:type="spellEnd"/>
      <w:r w:rsidRPr="00432E09">
        <w:t xml:space="preserve"> </w:t>
      </w:r>
      <w:proofErr w:type="spellStart"/>
      <w:r w:rsidRPr="00432E09">
        <w:t>timp</w:t>
      </w:r>
      <w:proofErr w:type="spellEnd"/>
      <w:r w:rsidRPr="00432E09">
        <w:t xml:space="preserve"> </w:t>
      </w:r>
      <w:proofErr w:type="spellStart"/>
      <w:r w:rsidRPr="00432E09">
        <w:t>solicitantul</w:t>
      </w:r>
      <w:proofErr w:type="spellEnd"/>
      <w:r w:rsidRPr="00432E09">
        <w:t xml:space="preserve"> cu </w:t>
      </w:r>
      <w:proofErr w:type="spellStart"/>
      <w:r w:rsidRPr="00432E09">
        <w:t>privire</w:t>
      </w:r>
      <w:proofErr w:type="spellEnd"/>
      <w:r w:rsidRPr="00432E09">
        <w:t xml:space="preserve"> la acesta^5.</w:t>
      </w:r>
    </w:p>
    <w:p w14:paraId="70FE573D" w14:textId="77777777" w:rsidR="00432E09" w:rsidRPr="00432E09" w:rsidRDefault="00432E09" w:rsidP="00432E09">
      <w:r w:rsidRPr="00432E09">
        <w:t xml:space="preserve">    ^5 Un </w:t>
      </w:r>
      <w:proofErr w:type="spellStart"/>
      <w:r w:rsidRPr="00432E09">
        <w:t>exemplu</w:t>
      </w:r>
      <w:proofErr w:type="spellEnd"/>
      <w:r w:rsidRPr="00432E09">
        <w:t xml:space="preserve"> al </w:t>
      </w:r>
      <w:proofErr w:type="spellStart"/>
      <w:r w:rsidRPr="00432E09">
        <w:t>unei</w:t>
      </w:r>
      <w:proofErr w:type="spellEnd"/>
      <w:r w:rsidRPr="00432E09">
        <w:t xml:space="preserve"> </w:t>
      </w:r>
      <w:proofErr w:type="spellStart"/>
      <w:r w:rsidRPr="00432E09">
        <w:t>astfel</w:t>
      </w:r>
      <w:proofErr w:type="spellEnd"/>
      <w:r w:rsidRPr="00432E09">
        <w:t xml:space="preserve"> de situaţii în </w:t>
      </w:r>
      <w:proofErr w:type="spellStart"/>
      <w:r w:rsidRPr="00432E09">
        <w:t>practica</w:t>
      </w:r>
      <w:proofErr w:type="spellEnd"/>
      <w:r w:rsidRPr="00432E09">
        <w:t xml:space="preserve"> </w:t>
      </w:r>
      <w:proofErr w:type="spellStart"/>
      <w:r w:rsidRPr="00432E09">
        <w:t>instanţelor</w:t>
      </w:r>
      <w:proofErr w:type="spellEnd"/>
      <w:r w:rsidRPr="00432E09">
        <w:t xml:space="preserve"> judecătoreşti din </w:t>
      </w:r>
      <w:proofErr w:type="spellStart"/>
      <w:r w:rsidRPr="00432E09">
        <w:t>România</w:t>
      </w:r>
      <w:proofErr w:type="spellEnd"/>
      <w:r w:rsidRPr="00432E09">
        <w:t xml:space="preserve"> </w:t>
      </w:r>
      <w:proofErr w:type="spellStart"/>
      <w:r w:rsidRPr="00432E09">
        <w:t>este</w:t>
      </w:r>
      <w:proofErr w:type="spellEnd"/>
      <w:r w:rsidRPr="00432E09">
        <w:t xml:space="preserve"> </w:t>
      </w:r>
      <w:proofErr w:type="spellStart"/>
      <w:r w:rsidRPr="00432E09">
        <w:t>analizat</w:t>
      </w:r>
      <w:proofErr w:type="spellEnd"/>
      <w:r w:rsidRPr="00432E09">
        <w:t xml:space="preserve"> în </w:t>
      </w:r>
      <w:proofErr w:type="spellStart"/>
      <w:r w:rsidRPr="00432E09">
        <w:t>Decizia</w:t>
      </w:r>
      <w:proofErr w:type="spellEnd"/>
      <w:r w:rsidRPr="00432E09">
        <w:t xml:space="preserve"> </w:t>
      </w:r>
      <w:proofErr w:type="spellStart"/>
      <w:r w:rsidRPr="00432E09">
        <w:t>Civilă</w:t>
      </w:r>
      <w:proofErr w:type="spellEnd"/>
      <w:r w:rsidRPr="00432E09">
        <w:t xml:space="preserve"> nr. 2.104/2012 a </w:t>
      </w:r>
      <w:proofErr w:type="spellStart"/>
      <w:r w:rsidRPr="00432E09">
        <w:t>Curţii</w:t>
      </w:r>
      <w:proofErr w:type="spellEnd"/>
      <w:r w:rsidRPr="00432E09">
        <w:t xml:space="preserve"> de Apel </w:t>
      </w:r>
      <w:proofErr w:type="spellStart"/>
      <w:r w:rsidRPr="00432E09">
        <w:t>Constanţa</w:t>
      </w:r>
      <w:proofErr w:type="spellEnd"/>
      <w:r w:rsidRPr="00432E09">
        <w:t xml:space="preserve"> (http://www.rolii.ro/hotarari/589a1a1ae490098c0a000411).</w:t>
      </w:r>
    </w:p>
    <w:p w14:paraId="6865AAD4" w14:textId="77777777" w:rsidR="00432E09" w:rsidRPr="00432E09" w:rsidRDefault="00432E09" w:rsidP="00432E09"/>
    <w:p w14:paraId="7C07FFB8" w14:textId="77777777" w:rsidR="00432E09" w:rsidRPr="00432E09" w:rsidRDefault="00432E09" w:rsidP="00432E09">
      <w:r w:rsidRPr="00432E09">
        <w:t xml:space="preserve">    La </w:t>
      </w:r>
      <w:proofErr w:type="spellStart"/>
      <w:r w:rsidRPr="00432E09">
        <w:t>nivel</w:t>
      </w:r>
      <w:proofErr w:type="spellEnd"/>
      <w:r w:rsidRPr="00432E09">
        <w:t xml:space="preserve"> </w:t>
      </w:r>
      <w:proofErr w:type="spellStart"/>
      <w:r w:rsidRPr="00432E09">
        <w:t>naţional</w:t>
      </w:r>
      <w:proofErr w:type="spellEnd"/>
      <w:r w:rsidRPr="00432E09">
        <w:t xml:space="preserve">, </w:t>
      </w:r>
      <w:r w:rsidRPr="00432E09">
        <w:rPr>
          <w:vanish/>
        </w:rPr>
        <w:t>&lt;LLNK 12005   878 22 311   0 33&gt;</w:t>
      </w:r>
      <w:proofErr w:type="spellStart"/>
      <w:r w:rsidRPr="00432E09">
        <w:rPr>
          <w:u w:val="single"/>
        </w:rPr>
        <w:t>Hotărârea</w:t>
      </w:r>
      <w:proofErr w:type="spellEnd"/>
      <w:r w:rsidRPr="00432E09">
        <w:rPr>
          <w:u w:val="single"/>
        </w:rPr>
        <w:t xml:space="preserve"> </w:t>
      </w:r>
      <w:proofErr w:type="spellStart"/>
      <w:r w:rsidRPr="00432E09">
        <w:rPr>
          <w:u w:val="single"/>
        </w:rPr>
        <w:t>Guvernului</w:t>
      </w:r>
      <w:proofErr w:type="spellEnd"/>
      <w:r w:rsidRPr="00432E09">
        <w:rPr>
          <w:u w:val="single"/>
        </w:rPr>
        <w:t xml:space="preserve"> nr. 878/2005</w:t>
      </w:r>
      <w:r w:rsidRPr="00432E09">
        <w:t xml:space="preserve">, cu modificările şi completările ulterioare, </w:t>
      </w:r>
      <w:proofErr w:type="spellStart"/>
      <w:r w:rsidRPr="00432E09">
        <w:t>stabileşte</w:t>
      </w:r>
      <w:proofErr w:type="spellEnd"/>
      <w:r w:rsidRPr="00432E09">
        <w:t xml:space="preserve"> un termen maxim de 15 </w:t>
      </w:r>
      <w:proofErr w:type="spellStart"/>
      <w:r w:rsidRPr="00432E09">
        <w:t>zile</w:t>
      </w:r>
      <w:proofErr w:type="spellEnd"/>
      <w:r w:rsidRPr="00432E09">
        <w:t xml:space="preserve"> de la data </w:t>
      </w:r>
      <w:proofErr w:type="spellStart"/>
      <w:r w:rsidRPr="00432E09">
        <w:t>primirii</w:t>
      </w:r>
      <w:proofErr w:type="spellEnd"/>
      <w:r w:rsidRPr="00432E09">
        <w:t xml:space="preserve"> </w:t>
      </w:r>
      <w:proofErr w:type="spellStart"/>
      <w:r w:rsidRPr="00432E09">
        <w:t>solicitării</w:t>
      </w:r>
      <w:proofErr w:type="spellEnd"/>
      <w:r w:rsidRPr="00432E09">
        <w:t xml:space="preserve"> </w:t>
      </w:r>
      <w:proofErr w:type="spellStart"/>
      <w:r w:rsidRPr="00432E09">
        <w:t>pentru</w:t>
      </w:r>
      <w:proofErr w:type="spellEnd"/>
      <w:r w:rsidRPr="00432E09">
        <w:t xml:space="preserve"> </w:t>
      </w:r>
      <w:proofErr w:type="gramStart"/>
      <w:r w:rsidRPr="00432E09">
        <w:t>a</w:t>
      </w:r>
      <w:proofErr w:type="gramEnd"/>
      <w:r w:rsidRPr="00432E09">
        <w:t xml:space="preserve"> </w:t>
      </w:r>
      <w:proofErr w:type="spellStart"/>
      <w:r w:rsidRPr="00432E09">
        <w:t>acţiona</w:t>
      </w:r>
      <w:proofErr w:type="spellEnd"/>
      <w:r w:rsidRPr="00432E09">
        <w:t xml:space="preserve"> </w:t>
      </w:r>
      <w:proofErr w:type="spellStart"/>
      <w:r w:rsidRPr="00432E09">
        <w:t>potrivit</w:t>
      </w:r>
      <w:proofErr w:type="spellEnd"/>
      <w:r w:rsidRPr="00432E09">
        <w:t xml:space="preserve"> prevederilor de </w:t>
      </w:r>
      <w:proofErr w:type="spellStart"/>
      <w:r w:rsidRPr="00432E09">
        <w:t>mai</w:t>
      </w:r>
      <w:proofErr w:type="spellEnd"/>
      <w:r w:rsidRPr="00432E09">
        <w:t xml:space="preserve"> sus.</w:t>
      </w:r>
    </w:p>
    <w:p w14:paraId="59EA32BF" w14:textId="77777777" w:rsidR="00432E09" w:rsidRPr="00432E09" w:rsidRDefault="00432E09" w:rsidP="00432E09">
      <w:r w:rsidRPr="00432E09">
        <w:t xml:space="preserve">    </w:t>
      </w:r>
      <w:proofErr w:type="spellStart"/>
      <w:r w:rsidRPr="00432E09">
        <w:t>Totuşi</w:t>
      </w:r>
      <w:proofErr w:type="spellEnd"/>
      <w:r w:rsidRPr="00432E09">
        <w:t xml:space="preserve">, </w:t>
      </w:r>
      <w:proofErr w:type="spellStart"/>
      <w:r w:rsidRPr="00432E09">
        <w:t>este</w:t>
      </w:r>
      <w:proofErr w:type="spellEnd"/>
      <w:r w:rsidRPr="00432E09">
        <w:t xml:space="preserve"> important de menţionat </w:t>
      </w:r>
      <w:proofErr w:type="spellStart"/>
      <w:r w:rsidRPr="00432E09">
        <w:t>faptul</w:t>
      </w:r>
      <w:proofErr w:type="spellEnd"/>
      <w:r w:rsidRPr="00432E09">
        <w:t xml:space="preserve"> </w:t>
      </w:r>
      <w:proofErr w:type="spellStart"/>
      <w:r w:rsidRPr="00432E09">
        <w:t>că</w:t>
      </w:r>
      <w:proofErr w:type="spellEnd"/>
      <w:r w:rsidRPr="00432E09">
        <w:t xml:space="preserve">, în </w:t>
      </w:r>
      <w:proofErr w:type="spellStart"/>
      <w:r w:rsidRPr="00432E09">
        <w:t>situaţia</w:t>
      </w:r>
      <w:proofErr w:type="spellEnd"/>
      <w:r w:rsidRPr="00432E09">
        <w:t xml:space="preserve"> în care </w:t>
      </w:r>
      <w:proofErr w:type="spellStart"/>
      <w:r w:rsidRPr="00432E09">
        <w:t>autoritatea</w:t>
      </w:r>
      <w:proofErr w:type="spellEnd"/>
      <w:r w:rsidRPr="00432E09">
        <w:t xml:space="preserve"> </w:t>
      </w:r>
      <w:proofErr w:type="spellStart"/>
      <w:r w:rsidRPr="00432E09">
        <w:t>publică</w:t>
      </w:r>
      <w:proofErr w:type="spellEnd"/>
      <w:r w:rsidRPr="00432E09">
        <w:t xml:space="preserve"> nu </w:t>
      </w:r>
      <w:proofErr w:type="spellStart"/>
      <w:r w:rsidRPr="00432E09">
        <w:t>deţine</w:t>
      </w:r>
      <w:proofErr w:type="spellEnd"/>
      <w:r w:rsidRPr="00432E09">
        <w:t xml:space="preserve"> </w:t>
      </w:r>
      <w:proofErr w:type="spellStart"/>
      <w:r w:rsidRPr="00432E09">
        <w:t>informaţia</w:t>
      </w:r>
      <w:proofErr w:type="spellEnd"/>
      <w:r w:rsidRPr="00432E09">
        <w:t xml:space="preserve"> de </w:t>
      </w:r>
      <w:proofErr w:type="spellStart"/>
      <w:r w:rsidRPr="00432E09">
        <w:t>mediu</w:t>
      </w:r>
      <w:proofErr w:type="spellEnd"/>
      <w:r w:rsidRPr="00432E09">
        <w:t xml:space="preserve"> </w:t>
      </w:r>
      <w:proofErr w:type="spellStart"/>
      <w:r w:rsidRPr="00432E09">
        <w:t>solicitată</w:t>
      </w:r>
      <w:proofErr w:type="spellEnd"/>
      <w:r w:rsidRPr="00432E09">
        <w:t xml:space="preserve">, </w:t>
      </w:r>
      <w:proofErr w:type="spellStart"/>
      <w:r w:rsidRPr="00432E09">
        <w:t>aceasta</w:t>
      </w:r>
      <w:proofErr w:type="spellEnd"/>
      <w:r w:rsidRPr="00432E09">
        <w:t xml:space="preserve"> nu are </w:t>
      </w:r>
      <w:proofErr w:type="spellStart"/>
      <w:r w:rsidRPr="00432E09">
        <w:t>nicio</w:t>
      </w:r>
      <w:proofErr w:type="spellEnd"/>
      <w:r w:rsidRPr="00432E09">
        <w:t xml:space="preserve"> </w:t>
      </w:r>
      <w:proofErr w:type="spellStart"/>
      <w:r w:rsidRPr="00432E09">
        <w:t>obligaţie</w:t>
      </w:r>
      <w:proofErr w:type="spellEnd"/>
      <w:r w:rsidRPr="00432E09">
        <w:t xml:space="preserve"> de a o </w:t>
      </w:r>
      <w:proofErr w:type="spellStart"/>
      <w:r w:rsidRPr="00432E09">
        <w:t>garanta</w:t>
      </w:r>
      <w:proofErr w:type="spellEnd"/>
      <w:r w:rsidRPr="00432E09">
        <w:t xml:space="preserve">, în temeiul </w:t>
      </w:r>
      <w:r w:rsidRPr="00432E09">
        <w:rPr>
          <w:vanish/>
        </w:rPr>
        <w:t>&lt;LLNK 11998     0252 201   0 17&gt;</w:t>
      </w:r>
      <w:proofErr w:type="spellStart"/>
      <w:r w:rsidRPr="00432E09">
        <w:rPr>
          <w:u w:val="single"/>
        </w:rPr>
        <w:t>Convenţiei</w:t>
      </w:r>
      <w:proofErr w:type="spellEnd"/>
      <w:r w:rsidRPr="00432E09">
        <w:rPr>
          <w:u w:val="single"/>
        </w:rPr>
        <w:t xml:space="preserve"> Aarhus</w:t>
      </w:r>
      <w:r w:rsidRPr="00432E09">
        <w:t xml:space="preserve">, </w:t>
      </w:r>
      <w:proofErr w:type="spellStart"/>
      <w:r w:rsidRPr="00432E09">
        <w:t>deşi</w:t>
      </w:r>
      <w:proofErr w:type="spellEnd"/>
      <w:r w:rsidRPr="00432E09">
        <w:t xml:space="preserve"> </w:t>
      </w:r>
      <w:proofErr w:type="spellStart"/>
      <w:r w:rsidRPr="00432E09">
        <w:t>aceasta</w:t>
      </w:r>
      <w:proofErr w:type="spellEnd"/>
      <w:r w:rsidRPr="00432E09">
        <w:t xml:space="preserve"> </w:t>
      </w:r>
      <w:proofErr w:type="spellStart"/>
      <w:r w:rsidRPr="00432E09">
        <w:t>ar</w:t>
      </w:r>
      <w:proofErr w:type="spellEnd"/>
      <w:r w:rsidRPr="00432E09">
        <w:t xml:space="preserve"> </w:t>
      </w:r>
      <w:proofErr w:type="spellStart"/>
      <w:r w:rsidRPr="00432E09">
        <w:t>reprezenta</w:t>
      </w:r>
      <w:proofErr w:type="spellEnd"/>
      <w:r w:rsidRPr="00432E09">
        <w:t xml:space="preserve"> o </w:t>
      </w:r>
      <w:proofErr w:type="spellStart"/>
      <w:r w:rsidRPr="00432E09">
        <w:t>bună</w:t>
      </w:r>
      <w:proofErr w:type="spellEnd"/>
      <w:r w:rsidRPr="00432E09">
        <w:t xml:space="preserve"> practică </w:t>
      </w:r>
      <w:proofErr w:type="spellStart"/>
      <w:r w:rsidRPr="00432E09">
        <w:t>prin</w:t>
      </w:r>
      <w:proofErr w:type="spellEnd"/>
      <w:r w:rsidRPr="00432E09">
        <w:t xml:space="preserve"> </w:t>
      </w:r>
      <w:proofErr w:type="spellStart"/>
      <w:r w:rsidRPr="00432E09">
        <w:t>raportare</w:t>
      </w:r>
      <w:proofErr w:type="spellEnd"/>
      <w:r w:rsidRPr="00432E09">
        <w:t xml:space="preserve"> la </w:t>
      </w:r>
      <w:proofErr w:type="spellStart"/>
      <w:r w:rsidRPr="00432E09">
        <w:t>obiectivele</w:t>
      </w:r>
      <w:proofErr w:type="spellEnd"/>
      <w:r w:rsidRPr="00432E09">
        <w:t xml:space="preserve"> </w:t>
      </w:r>
      <w:proofErr w:type="spellStart"/>
      <w:r w:rsidRPr="00432E09">
        <w:t>acesteia</w:t>
      </w:r>
      <w:proofErr w:type="spellEnd"/>
      <w:r w:rsidRPr="00432E09">
        <w:t>.</w:t>
      </w:r>
    </w:p>
    <w:p w14:paraId="08A9C1CD" w14:textId="77777777" w:rsidR="00432E09" w:rsidRPr="00432E09" w:rsidRDefault="00432E09" w:rsidP="00432E09"/>
    <w:p w14:paraId="737C84F9" w14:textId="77777777" w:rsidR="00432E09" w:rsidRPr="00432E09" w:rsidRDefault="00432E09" w:rsidP="00432E09">
      <w:r w:rsidRPr="00432E09">
        <w:t xml:space="preserve">    2. </w:t>
      </w:r>
      <w:proofErr w:type="spellStart"/>
      <w:r w:rsidRPr="00432E09">
        <w:t>cererea</w:t>
      </w:r>
      <w:proofErr w:type="spellEnd"/>
      <w:r w:rsidRPr="00432E09">
        <w:t xml:space="preserve"> </w:t>
      </w:r>
      <w:proofErr w:type="spellStart"/>
      <w:r w:rsidRPr="00432E09">
        <w:t>este</w:t>
      </w:r>
      <w:proofErr w:type="spellEnd"/>
      <w:r w:rsidRPr="00432E09">
        <w:t xml:space="preserve"> </w:t>
      </w:r>
      <w:proofErr w:type="spellStart"/>
      <w:r w:rsidRPr="00432E09">
        <w:t>vizibil</w:t>
      </w:r>
      <w:proofErr w:type="spellEnd"/>
      <w:r w:rsidRPr="00432E09">
        <w:t xml:space="preserve"> </w:t>
      </w:r>
      <w:proofErr w:type="spellStart"/>
      <w:r w:rsidRPr="00432E09">
        <w:t>nerezonabilă</w:t>
      </w:r>
      <w:proofErr w:type="spellEnd"/>
      <w:r w:rsidRPr="00432E09">
        <w:t xml:space="preserve"> </w:t>
      </w:r>
      <w:proofErr w:type="spellStart"/>
      <w:r w:rsidRPr="00432E09">
        <w:t>sau</w:t>
      </w:r>
      <w:proofErr w:type="spellEnd"/>
      <w:r w:rsidRPr="00432E09">
        <w:t xml:space="preserve"> </w:t>
      </w:r>
      <w:proofErr w:type="spellStart"/>
      <w:r w:rsidRPr="00432E09">
        <w:t>este</w:t>
      </w:r>
      <w:proofErr w:type="spellEnd"/>
      <w:r w:rsidRPr="00432E09">
        <w:t xml:space="preserve"> </w:t>
      </w:r>
      <w:proofErr w:type="spellStart"/>
      <w:r w:rsidRPr="00432E09">
        <w:t>formulată</w:t>
      </w:r>
      <w:proofErr w:type="spellEnd"/>
      <w:r w:rsidRPr="00432E09">
        <w:t xml:space="preserve"> </w:t>
      </w:r>
      <w:proofErr w:type="spellStart"/>
      <w:r w:rsidRPr="00432E09">
        <w:t>într</w:t>
      </w:r>
      <w:proofErr w:type="spellEnd"/>
      <w:r w:rsidRPr="00432E09">
        <w:t xml:space="preserve">-o </w:t>
      </w:r>
      <w:proofErr w:type="spellStart"/>
      <w:r w:rsidRPr="00432E09">
        <w:t>manieră</w:t>
      </w:r>
      <w:proofErr w:type="spellEnd"/>
      <w:r w:rsidRPr="00432E09">
        <w:t xml:space="preserve"> </w:t>
      </w:r>
      <w:proofErr w:type="spellStart"/>
      <w:r w:rsidRPr="00432E09">
        <w:t>prea</w:t>
      </w:r>
      <w:proofErr w:type="spellEnd"/>
      <w:r w:rsidRPr="00432E09">
        <w:t xml:space="preserve"> </w:t>
      </w:r>
      <w:proofErr w:type="spellStart"/>
      <w:r w:rsidRPr="00432E09">
        <w:t>generală</w:t>
      </w:r>
      <w:proofErr w:type="spellEnd"/>
      <w:r w:rsidRPr="00432E09">
        <w:t>;</w:t>
      </w:r>
    </w:p>
    <w:p w14:paraId="0B064ACF" w14:textId="77777777" w:rsidR="00432E09" w:rsidRPr="00432E09" w:rsidRDefault="00432E09" w:rsidP="00432E09">
      <w:r w:rsidRPr="00432E09">
        <w:t xml:space="preserve">    </w:t>
      </w:r>
      <w:r w:rsidRPr="00432E09">
        <w:rPr>
          <w:vanish/>
        </w:rPr>
        <w:t>&lt;LLNK 11998     0252 201   0 16&gt;</w:t>
      </w:r>
      <w:proofErr w:type="spellStart"/>
      <w:r w:rsidRPr="00432E09">
        <w:rPr>
          <w:u w:val="single"/>
        </w:rPr>
        <w:t>Convenţia</w:t>
      </w:r>
      <w:proofErr w:type="spellEnd"/>
      <w:r w:rsidRPr="00432E09">
        <w:rPr>
          <w:u w:val="single"/>
        </w:rPr>
        <w:t xml:space="preserve"> Aarhus</w:t>
      </w:r>
      <w:r w:rsidRPr="00432E09">
        <w:t xml:space="preserve"> nu </w:t>
      </w:r>
      <w:proofErr w:type="spellStart"/>
      <w:r w:rsidRPr="00432E09">
        <w:t>stabileşte</w:t>
      </w:r>
      <w:proofErr w:type="spellEnd"/>
      <w:r w:rsidRPr="00432E09">
        <w:t xml:space="preserve"> </w:t>
      </w:r>
      <w:proofErr w:type="spellStart"/>
      <w:r w:rsidRPr="00432E09">
        <w:t>criterii</w:t>
      </w:r>
      <w:proofErr w:type="spellEnd"/>
      <w:r w:rsidRPr="00432E09">
        <w:t xml:space="preserve"> </w:t>
      </w:r>
      <w:proofErr w:type="spellStart"/>
      <w:r w:rsidRPr="00432E09">
        <w:t>pentru</w:t>
      </w:r>
      <w:proofErr w:type="spellEnd"/>
      <w:r w:rsidRPr="00432E09">
        <w:t xml:space="preserve"> a </w:t>
      </w:r>
      <w:proofErr w:type="spellStart"/>
      <w:r w:rsidRPr="00432E09">
        <w:t>considera</w:t>
      </w:r>
      <w:proofErr w:type="spellEnd"/>
      <w:r w:rsidRPr="00432E09">
        <w:t xml:space="preserve"> o </w:t>
      </w:r>
      <w:proofErr w:type="spellStart"/>
      <w:r w:rsidRPr="00432E09">
        <w:t>cerere</w:t>
      </w:r>
      <w:proofErr w:type="spellEnd"/>
      <w:r w:rsidRPr="00432E09">
        <w:t xml:space="preserve"> „</w:t>
      </w:r>
      <w:proofErr w:type="spellStart"/>
      <w:r w:rsidRPr="00432E09">
        <w:t>vizibil</w:t>
      </w:r>
      <w:proofErr w:type="spellEnd"/>
      <w:r w:rsidRPr="00432E09">
        <w:t xml:space="preserve"> </w:t>
      </w:r>
      <w:proofErr w:type="spellStart"/>
      <w:proofErr w:type="gramStart"/>
      <w:r w:rsidRPr="00432E09">
        <w:t>nerezonabilă</w:t>
      </w:r>
      <w:proofErr w:type="spellEnd"/>
      <w:r w:rsidRPr="00432E09">
        <w:t>“</w:t>
      </w:r>
      <w:proofErr w:type="gramEnd"/>
      <w:r w:rsidRPr="00432E09">
        <w:t xml:space="preserve">, </w:t>
      </w:r>
      <w:proofErr w:type="spellStart"/>
      <w:r w:rsidRPr="00432E09">
        <w:t>însă</w:t>
      </w:r>
      <w:proofErr w:type="spellEnd"/>
      <w:r w:rsidRPr="00432E09">
        <w:t xml:space="preserve"> </w:t>
      </w:r>
      <w:proofErr w:type="spellStart"/>
      <w:r w:rsidRPr="00432E09">
        <w:t>această</w:t>
      </w:r>
      <w:proofErr w:type="spellEnd"/>
      <w:r w:rsidRPr="00432E09">
        <w:t xml:space="preserve"> </w:t>
      </w:r>
      <w:proofErr w:type="spellStart"/>
      <w:r w:rsidRPr="00432E09">
        <w:t>situaţie</w:t>
      </w:r>
      <w:proofErr w:type="spellEnd"/>
      <w:r w:rsidRPr="00432E09">
        <w:t xml:space="preserve"> nu </w:t>
      </w:r>
      <w:proofErr w:type="spellStart"/>
      <w:r w:rsidRPr="00432E09">
        <w:t>poate</w:t>
      </w:r>
      <w:proofErr w:type="spellEnd"/>
      <w:r w:rsidRPr="00432E09">
        <w:t xml:space="preserve"> fi </w:t>
      </w:r>
      <w:proofErr w:type="spellStart"/>
      <w:r w:rsidRPr="00432E09">
        <w:t>considerată</w:t>
      </w:r>
      <w:proofErr w:type="spellEnd"/>
      <w:r w:rsidRPr="00432E09">
        <w:t xml:space="preserve"> ca </w:t>
      </w:r>
      <w:proofErr w:type="spellStart"/>
      <w:r w:rsidRPr="00432E09">
        <w:t>referindu</w:t>
      </w:r>
      <w:proofErr w:type="spellEnd"/>
      <w:r w:rsidRPr="00432E09">
        <w:t xml:space="preserve">-se la </w:t>
      </w:r>
      <w:proofErr w:type="spellStart"/>
      <w:r w:rsidRPr="00432E09">
        <w:t>volumul</w:t>
      </w:r>
      <w:proofErr w:type="spellEnd"/>
      <w:r w:rsidRPr="00432E09">
        <w:t xml:space="preserve"> şi </w:t>
      </w:r>
      <w:proofErr w:type="spellStart"/>
      <w:r w:rsidRPr="00432E09">
        <w:t>complexitatea</w:t>
      </w:r>
      <w:proofErr w:type="spellEnd"/>
      <w:r w:rsidRPr="00432E09">
        <w:t xml:space="preserve"> </w:t>
      </w:r>
      <w:proofErr w:type="spellStart"/>
      <w:r w:rsidRPr="00432E09">
        <w:t>cererii</w:t>
      </w:r>
      <w:proofErr w:type="spellEnd"/>
      <w:r w:rsidRPr="00432E09">
        <w:t xml:space="preserve">, </w:t>
      </w:r>
      <w:proofErr w:type="spellStart"/>
      <w:r w:rsidRPr="00432E09">
        <w:t>întrucât</w:t>
      </w:r>
      <w:proofErr w:type="spellEnd"/>
      <w:r w:rsidRPr="00432E09">
        <w:t xml:space="preserve"> </w:t>
      </w:r>
      <w:proofErr w:type="spellStart"/>
      <w:r w:rsidRPr="00432E09">
        <w:t>astfel</w:t>
      </w:r>
      <w:proofErr w:type="spellEnd"/>
      <w:r w:rsidRPr="00432E09">
        <w:t xml:space="preserve"> de </w:t>
      </w:r>
      <w:proofErr w:type="spellStart"/>
      <w:r w:rsidRPr="00432E09">
        <w:t>caracteristici</w:t>
      </w:r>
      <w:proofErr w:type="spellEnd"/>
      <w:r w:rsidRPr="00432E09">
        <w:t xml:space="preserve"> nu permit </w:t>
      </w:r>
      <w:proofErr w:type="spellStart"/>
      <w:r w:rsidRPr="00432E09">
        <w:t>decât</w:t>
      </w:r>
      <w:proofErr w:type="spellEnd"/>
      <w:r w:rsidRPr="00432E09">
        <w:t xml:space="preserve">, cel </w:t>
      </w:r>
      <w:proofErr w:type="spellStart"/>
      <w:r w:rsidRPr="00432E09">
        <w:t>mult</w:t>
      </w:r>
      <w:proofErr w:type="spellEnd"/>
      <w:r w:rsidRPr="00432E09">
        <w:t xml:space="preserve">, o </w:t>
      </w:r>
      <w:proofErr w:type="spellStart"/>
      <w:r w:rsidRPr="00432E09">
        <w:t>extindere</w:t>
      </w:r>
      <w:proofErr w:type="spellEnd"/>
      <w:r w:rsidRPr="00432E09">
        <w:t xml:space="preserve"> a </w:t>
      </w:r>
      <w:proofErr w:type="spellStart"/>
      <w:r w:rsidRPr="00432E09">
        <w:t>termenului</w:t>
      </w:r>
      <w:proofErr w:type="spellEnd"/>
      <w:r w:rsidRPr="00432E09">
        <w:t xml:space="preserve"> de </w:t>
      </w:r>
      <w:proofErr w:type="spellStart"/>
      <w:r w:rsidRPr="00432E09">
        <w:t>răspuns</w:t>
      </w:r>
      <w:proofErr w:type="spellEnd"/>
      <w:r w:rsidRPr="00432E09">
        <w:t xml:space="preserve"> </w:t>
      </w:r>
      <w:proofErr w:type="spellStart"/>
      <w:r w:rsidRPr="00432E09">
        <w:t>până</w:t>
      </w:r>
      <w:proofErr w:type="spellEnd"/>
      <w:r w:rsidRPr="00432E09">
        <w:t xml:space="preserve"> la </w:t>
      </w:r>
      <w:proofErr w:type="spellStart"/>
      <w:r w:rsidRPr="00432E09">
        <w:t>două</w:t>
      </w:r>
      <w:proofErr w:type="spellEnd"/>
      <w:r w:rsidRPr="00432E09">
        <w:t xml:space="preserve"> </w:t>
      </w:r>
      <w:proofErr w:type="spellStart"/>
      <w:r w:rsidRPr="00432E09">
        <w:t>luni</w:t>
      </w:r>
      <w:proofErr w:type="spellEnd"/>
      <w:r w:rsidRPr="00432E09">
        <w:t xml:space="preserve"> de la data </w:t>
      </w:r>
      <w:proofErr w:type="spellStart"/>
      <w:r w:rsidRPr="00432E09">
        <w:t>înregistrării</w:t>
      </w:r>
      <w:proofErr w:type="spellEnd"/>
      <w:r w:rsidRPr="00432E09">
        <w:t xml:space="preserve"> </w:t>
      </w:r>
      <w:proofErr w:type="spellStart"/>
      <w:r w:rsidRPr="00432E09">
        <w:t>cererii</w:t>
      </w:r>
      <w:proofErr w:type="spellEnd"/>
      <w:r w:rsidRPr="00432E09">
        <w:t xml:space="preserve">, </w:t>
      </w:r>
      <w:proofErr w:type="spellStart"/>
      <w:r w:rsidRPr="00432E09">
        <w:t>astfel</w:t>
      </w:r>
      <w:proofErr w:type="spellEnd"/>
      <w:r w:rsidRPr="00432E09">
        <w:t xml:space="preserve"> cum a </w:t>
      </w:r>
      <w:proofErr w:type="spellStart"/>
      <w:r w:rsidRPr="00432E09">
        <w:t>fost</w:t>
      </w:r>
      <w:proofErr w:type="spellEnd"/>
      <w:r w:rsidRPr="00432E09">
        <w:t xml:space="preserve"> </w:t>
      </w:r>
      <w:proofErr w:type="spellStart"/>
      <w:r w:rsidRPr="00432E09">
        <w:t>analizat</w:t>
      </w:r>
      <w:proofErr w:type="spellEnd"/>
      <w:r w:rsidRPr="00432E09">
        <w:t xml:space="preserve"> anterior. </w:t>
      </w:r>
    </w:p>
    <w:p w14:paraId="0B708E8A" w14:textId="77777777" w:rsidR="00432E09" w:rsidRPr="00432E09" w:rsidRDefault="00432E09" w:rsidP="00432E09">
      <w:r w:rsidRPr="00432E09">
        <w:t xml:space="preserve">    Autorităţile </w:t>
      </w:r>
      <w:proofErr w:type="spellStart"/>
      <w:r w:rsidRPr="00432E09">
        <w:t>publice</w:t>
      </w:r>
      <w:proofErr w:type="spellEnd"/>
      <w:r w:rsidRPr="00432E09">
        <w:t xml:space="preserve"> pot, de </w:t>
      </w:r>
      <w:proofErr w:type="spellStart"/>
      <w:r w:rsidRPr="00432E09">
        <w:t>asemenea</w:t>
      </w:r>
      <w:proofErr w:type="spellEnd"/>
      <w:r w:rsidRPr="00432E09">
        <w:t xml:space="preserve">, </w:t>
      </w:r>
      <w:proofErr w:type="spellStart"/>
      <w:r w:rsidRPr="00432E09">
        <w:t>refuza</w:t>
      </w:r>
      <w:proofErr w:type="spellEnd"/>
      <w:r w:rsidRPr="00432E09">
        <w:t xml:space="preserve"> o </w:t>
      </w:r>
      <w:proofErr w:type="spellStart"/>
      <w:r w:rsidRPr="00432E09">
        <w:t>cerere</w:t>
      </w:r>
      <w:proofErr w:type="spellEnd"/>
      <w:r w:rsidRPr="00432E09">
        <w:t xml:space="preserve"> </w:t>
      </w:r>
      <w:proofErr w:type="spellStart"/>
      <w:r w:rsidRPr="00432E09">
        <w:t>dacă</w:t>
      </w:r>
      <w:proofErr w:type="spellEnd"/>
      <w:r w:rsidRPr="00432E09">
        <w:t xml:space="preserve"> </w:t>
      </w:r>
      <w:proofErr w:type="spellStart"/>
      <w:r w:rsidRPr="00432E09">
        <w:t>aceasta</w:t>
      </w:r>
      <w:proofErr w:type="spellEnd"/>
      <w:r w:rsidRPr="00432E09">
        <w:t xml:space="preserve"> </w:t>
      </w:r>
      <w:proofErr w:type="spellStart"/>
      <w:r w:rsidRPr="00432E09">
        <w:t>este</w:t>
      </w:r>
      <w:proofErr w:type="spellEnd"/>
      <w:r w:rsidRPr="00432E09">
        <w:t xml:space="preserve"> </w:t>
      </w:r>
      <w:proofErr w:type="spellStart"/>
      <w:r w:rsidRPr="00432E09">
        <w:t>formulată</w:t>
      </w:r>
      <w:proofErr w:type="spellEnd"/>
      <w:r w:rsidRPr="00432E09">
        <w:t xml:space="preserve"> </w:t>
      </w:r>
      <w:proofErr w:type="spellStart"/>
      <w:r w:rsidRPr="00432E09">
        <w:t>într</w:t>
      </w:r>
      <w:proofErr w:type="spellEnd"/>
      <w:r w:rsidRPr="00432E09">
        <w:t xml:space="preserve">-o </w:t>
      </w:r>
      <w:proofErr w:type="spellStart"/>
      <w:r w:rsidRPr="00432E09">
        <w:t>manieră</w:t>
      </w:r>
      <w:proofErr w:type="spellEnd"/>
      <w:r w:rsidRPr="00432E09">
        <w:t xml:space="preserve"> </w:t>
      </w:r>
      <w:proofErr w:type="spellStart"/>
      <w:r w:rsidRPr="00432E09">
        <w:t>prea</w:t>
      </w:r>
      <w:proofErr w:type="spellEnd"/>
      <w:r w:rsidRPr="00432E09">
        <w:t xml:space="preserve"> </w:t>
      </w:r>
      <w:proofErr w:type="spellStart"/>
      <w:r w:rsidRPr="00432E09">
        <w:t>generală</w:t>
      </w:r>
      <w:proofErr w:type="spellEnd"/>
      <w:r w:rsidRPr="00432E09">
        <w:t xml:space="preserve">. </w:t>
      </w:r>
      <w:r w:rsidRPr="00432E09">
        <w:rPr>
          <w:vanish/>
        </w:rPr>
        <w:t>&lt;LLNK 11998     0252 201   0 16&gt;</w:t>
      </w:r>
      <w:proofErr w:type="spellStart"/>
      <w:r w:rsidRPr="00432E09">
        <w:rPr>
          <w:u w:val="single"/>
        </w:rPr>
        <w:t>Convenţia</w:t>
      </w:r>
      <w:proofErr w:type="spellEnd"/>
      <w:r w:rsidRPr="00432E09">
        <w:rPr>
          <w:u w:val="single"/>
        </w:rPr>
        <w:t xml:space="preserve"> Aarhus</w:t>
      </w:r>
      <w:r w:rsidRPr="00432E09">
        <w:t xml:space="preserve"> nu </w:t>
      </w:r>
      <w:proofErr w:type="spellStart"/>
      <w:r w:rsidRPr="00432E09">
        <w:t>defineşte</w:t>
      </w:r>
      <w:proofErr w:type="spellEnd"/>
      <w:r w:rsidRPr="00432E09">
        <w:t xml:space="preserve"> </w:t>
      </w:r>
      <w:proofErr w:type="spellStart"/>
      <w:r w:rsidRPr="00432E09">
        <w:t>acest</w:t>
      </w:r>
      <w:proofErr w:type="spellEnd"/>
      <w:r w:rsidRPr="00432E09">
        <w:t xml:space="preserve"> </w:t>
      </w:r>
      <w:proofErr w:type="spellStart"/>
      <w:r w:rsidRPr="00432E09">
        <w:t>criteriu</w:t>
      </w:r>
      <w:proofErr w:type="spellEnd"/>
      <w:r w:rsidRPr="00432E09">
        <w:t xml:space="preserve">, </w:t>
      </w:r>
      <w:proofErr w:type="spellStart"/>
      <w:r w:rsidRPr="00432E09">
        <w:t>însă</w:t>
      </w:r>
      <w:proofErr w:type="spellEnd"/>
      <w:r w:rsidRPr="00432E09">
        <w:t xml:space="preserve"> un </w:t>
      </w:r>
      <w:proofErr w:type="spellStart"/>
      <w:r w:rsidRPr="00432E09">
        <w:t>exemplu</w:t>
      </w:r>
      <w:proofErr w:type="spellEnd"/>
      <w:r w:rsidRPr="00432E09">
        <w:t xml:space="preserve"> în </w:t>
      </w:r>
      <w:proofErr w:type="spellStart"/>
      <w:r w:rsidRPr="00432E09">
        <w:t>acest</w:t>
      </w:r>
      <w:proofErr w:type="spellEnd"/>
      <w:r w:rsidRPr="00432E09">
        <w:t xml:space="preserve"> </w:t>
      </w:r>
      <w:proofErr w:type="spellStart"/>
      <w:r w:rsidRPr="00432E09">
        <w:t>sens</w:t>
      </w:r>
      <w:proofErr w:type="spellEnd"/>
      <w:r w:rsidRPr="00432E09">
        <w:t xml:space="preserve"> </w:t>
      </w:r>
      <w:proofErr w:type="spellStart"/>
      <w:r w:rsidRPr="00432E09">
        <w:t>ar</w:t>
      </w:r>
      <w:proofErr w:type="spellEnd"/>
      <w:r w:rsidRPr="00432E09">
        <w:t xml:space="preserve"> </w:t>
      </w:r>
      <w:proofErr w:type="spellStart"/>
      <w:r w:rsidRPr="00432E09">
        <w:t>putea</w:t>
      </w:r>
      <w:proofErr w:type="spellEnd"/>
      <w:r w:rsidRPr="00432E09">
        <w:t xml:space="preserve"> fi </w:t>
      </w:r>
      <w:proofErr w:type="spellStart"/>
      <w:r w:rsidRPr="00432E09">
        <w:t>solicitarea</w:t>
      </w:r>
      <w:proofErr w:type="spellEnd"/>
      <w:r w:rsidRPr="00432E09">
        <w:t xml:space="preserve"> de </w:t>
      </w:r>
      <w:proofErr w:type="spellStart"/>
      <w:r w:rsidRPr="00432E09">
        <w:t>către</w:t>
      </w:r>
      <w:proofErr w:type="spellEnd"/>
      <w:r w:rsidRPr="00432E09">
        <w:t xml:space="preserve"> un </w:t>
      </w:r>
      <w:proofErr w:type="spellStart"/>
      <w:r w:rsidRPr="00432E09">
        <w:lastRenderedPageBreak/>
        <w:t>membru</w:t>
      </w:r>
      <w:proofErr w:type="spellEnd"/>
      <w:r w:rsidRPr="00432E09">
        <w:t xml:space="preserve"> al </w:t>
      </w:r>
      <w:proofErr w:type="spellStart"/>
      <w:r w:rsidRPr="00432E09">
        <w:t>publicului</w:t>
      </w:r>
      <w:proofErr w:type="spellEnd"/>
      <w:r w:rsidRPr="00432E09">
        <w:t xml:space="preserve"> </w:t>
      </w:r>
      <w:proofErr w:type="gramStart"/>
      <w:r w:rsidRPr="00432E09">
        <w:t>a</w:t>
      </w:r>
      <w:proofErr w:type="gramEnd"/>
      <w:r w:rsidRPr="00432E09">
        <w:t xml:space="preserve"> </w:t>
      </w:r>
      <w:proofErr w:type="spellStart"/>
      <w:r w:rsidRPr="00432E09">
        <w:t>oricărui</w:t>
      </w:r>
      <w:proofErr w:type="spellEnd"/>
      <w:r w:rsidRPr="00432E09">
        <w:t xml:space="preserve"> document care face </w:t>
      </w:r>
      <w:proofErr w:type="spellStart"/>
      <w:r w:rsidRPr="00432E09">
        <w:t>referire</w:t>
      </w:r>
      <w:proofErr w:type="spellEnd"/>
      <w:r w:rsidRPr="00432E09">
        <w:t xml:space="preserve"> la o </w:t>
      </w:r>
      <w:proofErr w:type="spellStart"/>
      <w:r w:rsidRPr="00432E09">
        <w:t>anumită</w:t>
      </w:r>
      <w:proofErr w:type="spellEnd"/>
      <w:r w:rsidRPr="00432E09">
        <w:t xml:space="preserve"> specie de </w:t>
      </w:r>
      <w:proofErr w:type="spellStart"/>
      <w:r w:rsidRPr="00432E09">
        <w:t>animale</w:t>
      </w:r>
      <w:proofErr w:type="spellEnd"/>
      <w:r w:rsidRPr="00432E09">
        <w:t xml:space="preserve">. O </w:t>
      </w:r>
      <w:proofErr w:type="spellStart"/>
      <w:r w:rsidRPr="00432E09">
        <w:t>astfel</w:t>
      </w:r>
      <w:proofErr w:type="spellEnd"/>
      <w:r w:rsidRPr="00432E09">
        <w:t xml:space="preserve"> de </w:t>
      </w:r>
      <w:proofErr w:type="spellStart"/>
      <w:r w:rsidRPr="00432E09">
        <w:t>solicitare</w:t>
      </w:r>
      <w:proofErr w:type="spellEnd"/>
      <w:r w:rsidRPr="00432E09">
        <w:t xml:space="preserve"> </w:t>
      </w:r>
      <w:proofErr w:type="spellStart"/>
      <w:r w:rsidRPr="00432E09">
        <w:t>poate</w:t>
      </w:r>
      <w:proofErr w:type="spellEnd"/>
      <w:r w:rsidRPr="00432E09">
        <w:t xml:space="preserve"> fi </w:t>
      </w:r>
      <w:proofErr w:type="spellStart"/>
      <w:r w:rsidRPr="00432E09">
        <w:t>considerată</w:t>
      </w:r>
      <w:proofErr w:type="spellEnd"/>
      <w:r w:rsidRPr="00432E09">
        <w:t xml:space="preserve"> ca </w:t>
      </w:r>
      <w:proofErr w:type="spellStart"/>
      <w:r w:rsidRPr="00432E09">
        <w:t>fiind</w:t>
      </w:r>
      <w:proofErr w:type="spellEnd"/>
      <w:r w:rsidRPr="00432E09">
        <w:t xml:space="preserve"> </w:t>
      </w:r>
      <w:proofErr w:type="spellStart"/>
      <w:r w:rsidRPr="00432E09">
        <w:t>mult</w:t>
      </w:r>
      <w:proofErr w:type="spellEnd"/>
      <w:r w:rsidRPr="00432E09">
        <w:t xml:space="preserve"> </w:t>
      </w:r>
      <w:proofErr w:type="spellStart"/>
      <w:r w:rsidRPr="00432E09">
        <w:t>prea</w:t>
      </w:r>
      <w:proofErr w:type="spellEnd"/>
      <w:r w:rsidRPr="00432E09">
        <w:t xml:space="preserve"> </w:t>
      </w:r>
      <w:proofErr w:type="spellStart"/>
      <w:r w:rsidRPr="00432E09">
        <w:t>generală</w:t>
      </w:r>
      <w:proofErr w:type="spellEnd"/>
      <w:r w:rsidRPr="00432E09">
        <w:t xml:space="preserve">, </w:t>
      </w:r>
      <w:proofErr w:type="spellStart"/>
      <w:r w:rsidRPr="00432E09">
        <w:t>caz</w:t>
      </w:r>
      <w:proofErr w:type="spellEnd"/>
      <w:r w:rsidRPr="00432E09">
        <w:t xml:space="preserve"> în care </w:t>
      </w:r>
      <w:proofErr w:type="spellStart"/>
      <w:r w:rsidRPr="00432E09">
        <w:t>autoritatea</w:t>
      </w:r>
      <w:proofErr w:type="spellEnd"/>
      <w:r w:rsidRPr="00432E09">
        <w:t xml:space="preserve"> </w:t>
      </w:r>
      <w:proofErr w:type="spellStart"/>
      <w:r w:rsidRPr="00432E09">
        <w:t>publică</w:t>
      </w:r>
      <w:proofErr w:type="spellEnd"/>
      <w:r w:rsidRPr="00432E09">
        <w:t xml:space="preserve">, </w:t>
      </w:r>
      <w:proofErr w:type="spellStart"/>
      <w:r w:rsidRPr="00432E09">
        <w:t>luând</w:t>
      </w:r>
      <w:proofErr w:type="spellEnd"/>
      <w:r w:rsidRPr="00432E09">
        <w:t xml:space="preserve"> în </w:t>
      </w:r>
      <w:proofErr w:type="spellStart"/>
      <w:r w:rsidRPr="00432E09">
        <w:t>considerare</w:t>
      </w:r>
      <w:proofErr w:type="spellEnd"/>
      <w:r w:rsidRPr="00432E09">
        <w:t xml:space="preserve"> prevederile de la </w:t>
      </w:r>
      <w:proofErr w:type="spellStart"/>
      <w:r w:rsidRPr="00432E09">
        <w:t>nivel</w:t>
      </w:r>
      <w:proofErr w:type="spellEnd"/>
      <w:r w:rsidRPr="00432E09">
        <w:t xml:space="preserve"> </w:t>
      </w:r>
      <w:proofErr w:type="spellStart"/>
      <w:r w:rsidRPr="00432E09">
        <w:t>naţional</w:t>
      </w:r>
      <w:proofErr w:type="spellEnd"/>
      <w:r w:rsidRPr="00432E09">
        <w:t xml:space="preserve"> (</w:t>
      </w:r>
      <w:proofErr w:type="spellStart"/>
      <w:r w:rsidRPr="00432E09">
        <w:t>mai</w:t>
      </w:r>
      <w:proofErr w:type="spellEnd"/>
      <w:r w:rsidRPr="00432E09">
        <w:t xml:space="preserve"> restrictive în </w:t>
      </w:r>
      <w:proofErr w:type="spellStart"/>
      <w:r w:rsidRPr="00432E09">
        <w:t>acest</w:t>
      </w:r>
      <w:proofErr w:type="spellEnd"/>
      <w:r w:rsidRPr="00432E09">
        <w:t xml:space="preserve"> </w:t>
      </w:r>
      <w:proofErr w:type="spellStart"/>
      <w:r w:rsidRPr="00432E09">
        <w:t>caz</w:t>
      </w:r>
      <w:proofErr w:type="spellEnd"/>
      <w:r w:rsidRPr="00432E09">
        <w:t xml:space="preserve">) are </w:t>
      </w:r>
      <w:proofErr w:type="spellStart"/>
      <w:r w:rsidRPr="00432E09">
        <w:t>obligaţia</w:t>
      </w:r>
      <w:proofErr w:type="spellEnd"/>
      <w:r w:rsidRPr="00432E09">
        <w:t xml:space="preserve"> de a cere </w:t>
      </w:r>
      <w:proofErr w:type="spellStart"/>
      <w:r w:rsidRPr="00432E09">
        <w:t>solicitantului</w:t>
      </w:r>
      <w:proofErr w:type="spellEnd"/>
      <w:r w:rsidRPr="00432E09">
        <w:t xml:space="preserve"> </w:t>
      </w:r>
      <w:proofErr w:type="spellStart"/>
      <w:r w:rsidRPr="00432E09">
        <w:t>informaţii</w:t>
      </w:r>
      <w:proofErr w:type="spellEnd"/>
      <w:r w:rsidRPr="00432E09">
        <w:t xml:space="preserve"> </w:t>
      </w:r>
      <w:proofErr w:type="spellStart"/>
      <w:r w:rsidRPr="00432E09">
        <w:t>suplimentare</w:t>
      </w:r>
      <w:proofErr w:type="spellEnd"/>
      <w:r w:rsidRPr="00432E09">
        <w:t xml:space="preserve"> în </w:t>
      </w:r>
      <w:proofErr w:type="spellStart"/>
      <w:r w:rsidRPr="00432E09">
        <w:t>vederea</w:t>
      </w:r>
      <w:proofErr w:type="spellEnd"/>
      <w:r w:rsidRPr="00432E09">
        <w:t xml:space="preserve"> </w:t>
      </w:r>
      <w:proofErr w:type="spellStart"/>
      <w:r w:rsidRPr="00432E09">
        <w:t>identificării</w:t>
      </w:r>
      <w:proofErr w:type="spellEnd"/>
      <w:r w:rsidRPr="00432E09">
        <w:t xml:space="preserve"> </w:t>
      </w:r>
      <w:proofErr w:type="spellStart"/>
      <w:r w:rsidRPr="00432E09">
        <w:t>informaţiei</w:t>
      </w:r>
      <w:proofErr w:type="spellEnd"/>
      <w:r w:rsidRPr="00432E09">
        <w:t xml:space="preserve"> şi </w:t>
      </w:r>
      <w:proofErr w:type="spellStart"/>
      <w:r w:rsidRPr="00432E09">
        <w:t>doar</w:t>
      </w:r>
      <w:proofErr w:type="spellEnd"/>
      <w:r w:rsidRPr="00432E09">
        <w:t xml:space="preserve"> în </w:t>
      </w:r>
      <w:proofErr w:type="spellStart"/>
      <w:r w:rsidRPr="00432E09">
        <w:t>situaţia</w:t>
      </w:r>
      <w:proofErr w:type="spellEnd"/>
      <w:r w:rsidRPr="00432E09">
        <w:t xml:space="preserve"> în care </w:t>
      </w:r>
      <w:proofErr w:type="spellStart"/>
      <w:r w:rsidRPr="00432E09">
        <w:t>solicitantul</w:t>
      </w:r>
      <w:proofErr w:type="spellEnd"/>
      <w:r w:rsidRPr="00432E09">
        <w:t xml:space="preserve"> nu a </w:t>
      </w:r>
      <w:proofErr w:type="spellStart"/>
      <w:r w:rsidRPr="00432E09">
        <w:t>transmis</w:t>
      </w:r>
      <w:proofErr w:type="spellEnd"/>
      <w:r w:rsidRPr="00432E09">
        <w:t xml:space="preserve"> </w:t>
      </w:r>
      <w:proofErr w:type="spellStart"/>
      <w:r w:rsidRPr="00432E09">
        <w:t>aceste</w:t>
      </w:r>
      <w:proofErr w:type="spellEnd"/>
      <w:r w:rsidRPr="00432E09">
        <w:t xml:space="preserve"> </w:t>
      </w:r>
      <w:proofErr w:type="spellStart"/>
      <w:r w:rsidRPr="00432E09">
        <w:t>informaţii</w:t>
      </w:r>
      <w:proofErr w:type="spellEnd"/>
      <w:r w:rsidRPr="00432E09">
        <w:t xml:space="preserve"> în </w:t>
      </w:r>
      <w:proofErr w:type="spellStart"/>
      <w:r w:rsidRPr="00432E09">
        <w:t>termenul</w:t>
      </w:r>
      <w:proofErr w:type="spellEnd"/>
      <w:r w:rsidRPr="00432E09">
        <w:t xml:space="preserve"> legal </w:t>
      </w:r>
      <w:proofErr w:type="spellStart"/>
      <w:r w:rsidRPr="00432E09">
        <w:t>prevăzut</w:t>
      </w:r>
      <w:proofErr w:type="spellEnd"/>
      <w:r w:rsidRPr="00432E09">
        <w:t xml:space="preserve">, </w:t>
      </w:r>
      <w:proofErr w:type="spellStart"/>
      <w:r w:rsidRPr="00432E09">
        <w:t>autoritatea</w:t>
      </w:r>
      <w:proofErr w:type="spellEnd"/>
      <w:r w:rsidRPr="00432E09">
        <w:t xml:space="preserve"> </w:t>
      </w:r>
      <w:proofErr w:type="spellStart"/>
      <w:r w:rsidRPr="00432E09">
        <w:t>publică</w:t>
      </w:r>
      <w:proofErr w:type="spellEnd"/>
      <w:r w:rsidRPr="00432E09">
        <w:t xml:space="preserve"> are </w:t>
      </w:r>
      <w:proofErr w:type="spellStart"/>
      <w:r w:rsidRPr="00432E09">
        <w:t>dreptul</w:t>
      </w:r>
      <w:proofErr w:type="spellEnd"/>
      <w:r w:rsidRPr="00432E09">
        <w:t xml:space="preserve"> de a </w:t>
      </w:r>
      <w:proofErr w:type="spellStart"/>
      <w:r w:rsidRPr="00432E09">
        <w:t>refuza</w:t>
      </w:r>
      <w:proofErr w:type="spellEnd"/>
      <w:r w:rsidRPr="00432E09">
        <w:t xml:space="preserve"> </w:t>
      </w:r>
      <w:proofErr w:type="spellStart"/>
      <w:r w:rsidRPr="00432E09">
        <w:t>cererea</w:t>
      </w:r>
      <w:proofErr w:type="spellEnd"/>
      <w:r w:rsidRPr="00432E09">
        <w:t xml:space="preserve">. </w:t>
      </w:r>
      <w:r w:rsidRPr="00432E09">
        <w:rPr>
          <w:vanish/>
        </w:rPr>
        <w:t>&lt;LLNK 11998     0252 201   0 16&gt;</w:t>
      </w:r>
      <w:proofErr w:type="spellStart"/>
      <w:r w:rsidRPr="00432E09">
        <w:rPr>
          <w:u w:val="single"/>
        </w:rPr>
        <w:t>Convenţia</w:t>
      </w:r>
      <w:proofErr w:type="spellEnd"/>
      <w:r w:rsidRPr="00432E09">
        <w:rPr>
          <w:u w:val="single"/>
        </w:rPr>
        <w:t xml:space="preserve"> Aarhus</w:t>
      </w:r>
      <w:r w:rsidRPr="00432E09">
        <w:t xml:space="preserve"> </w:t>
      </w:r>
      <w:proofErr w:type="spellStart"/>
      <w:r w:rsidRPr="00432E09">
        <w:t>subliniază</w:t>
      </w:r>
      <w:proofErr w:type="spellEnd"/>
      <w:r w:rsidRPr="00432E09">
        <w:t xml:space="preserve"> </w:t>
      </w:r>
      <w:proofErr w:type="spellStart"/>
      <w:r w:rsidRPr="00432E09">
        <w:t>obligaţia</w:t>
      </w:r>
      <w:proofErr w:type="spellEnd"/>
      <w:r w:rsidRPr="00432E09">
        <w:t xml:space="preserve"> </w:t>
      </w:r>
      <w:proofErr w:type="spellStart"/>
      <w:r w:rsidRPr="00432E09">
        <w:t>statelor</w:t>
      </w:r>
      <w:proofErr w:type="spellEnd"/>
      <w:r w:rsidRPr="00432E09">
        <w:t xml:space="preserve"> </w:t>
      </w:r>
      <w:proofErr w:type="spellStart"/>
      <w:r w:rsidRPr="00432E09">
        <w:t>părţi</w:t>
      </w:r>
      <w:proofErr w:type="spellEnd"/>
      <w:r w:rsidRPr="00432E09">
        <w:t xml:space="preserve"> la </w:t>
      </w:r>
      <w:proofErr w:type="spellStart"/>
      <w:r w:rsidRPr="00432E09">
        <w:t>convenţie</w:t>
      </w:r>
      <w:proofErr w:type="spellEnd"/>
      <w:r w:rsidRPr="00432E09">
        <w:t xml:space="preserve"> ca, </w:t>
      </w:r>
      <w:proofErr w:type="spellStart"/>
      <w:r w:rsidRPr="00432E09">
        <w:t>prin</w:t>
      </w:r>
      <w:proofErr w:type="spellEnd"/>
      <w:r w:rsidRPr="00432E09">
        <w:t xml:space="preserve"> </w:t>
      </w:r>
      <w:proofErr w:type="spellStart"/>
      <w:r w:rsidRPr="00432E09">
        <w:t>oficialităţile</w:t>
      </w:r>
      <w:proofErr w:type="spellEnd"/>
      <w:r w:rsidRPr="00432E09">
        <w:t xml:space="preserve"> şi </w:t>
      </w:r>
      <w:proofErr w:type="spellStart"/>
      <w:r w:rsidRPr="00432E09">
        <w:t>prin</w:t>
      </w:r>
      <w:proofErr w:type="spellEnd"/>
      <w:r w:rsidRPr="00432E09">
        <w:t xml:space="preserve"> autorităţile sale </w:t>
      </w:r>
      <w:proofErr w:type="spellStart"/>
      <w:r w:rsidRPr="00432E09">
        <w:t>publice</w:t>
      </w:r>
      <w:proofErr w:type="spellEnd"/>
      <w:r w:rsidRPr="00432E09">
        <w:t xml:space="preserve">, </w:t>
      </w:r>
      <w:proofErr w:type="spellStart"/>
      <w:r w:rsidRPr="00432E09">
        <w:t>să</w:t>
      </w:r>
      <w:proofErr w:type="spellEnd"/>
      <w:r w:rsidRPr="00432E09">
        <w:t xml:space="preserve"> </w:t>
      </w:r>
      <w:proofErr w:type="spellStart"/>
      <w:r w:rsidRPr="00432E09">
        <w:t>asiste</w:t>
      </w:r>
      <w:proofErr w:type="spellEnd"/>
      <w:r w:rsidRPr="00432E09">
        <w:t xml:space="preserve"> şi </w:t>
      </w:r>
      <w:proofErr w:type="spellStart"/>
      <w:r w:rsidRPr="00432E09">
        <w:t>să</w:t>
      </w:r>
      <w:proofErr w:type="spellEnd"/>
      <w:r w:rsidRPr="00432E09">
        <w:t xml:space="preserve"> </w:t>
      </w:r>
      <w:proofErr w:type="spellStart"/>
      <w:r w:rsidRPr="00432E09">
        <w:t>îndrume</w:t>
      </w:r>
      <w:proofErr w:type="spellEnd"/>
      <w:r w:rsidRPr="00432E09">
        <w:t xml:space="preserve"> </w:t>
      </w:r>
      <w:proofErr w:type="spellStart"/>
      <w:r w:rsidRPr="00432E09">
        <w:t>publicul</w:t>
      </w:r>
      <w:proofErr w:type="spellEnd"/>
      <w:r w:rsidRPr="00432E09">
        <w:t xml:space="preserve"> în </w:t>
      </w:r>
      <w:proofErr w:type="spellStart"/>
      <w:r w:rsidRPr="00432E09">
        <w:t>scopul</w:t>
      </w:r>
      <w:proofErr w:type="spellEnd"/>
      <w:r w:rsidRPr="00432E09">
        <w:t xml:space="preserve"> </w:t>
      </w:r>
      <w:proofErr w:type="spellStart"/>
      <w:r w:rsidRPr="00432E09">
        <w:t>asigurării</w:t>
      </w:r>
      <w:proofErr w:type="spellEnd"/>
      <w:r w:rsidRPr="00432E09">
        <w:t xml:space="preserve"> </w:t>
      </w:r>
      <w:proofErr w:type="spellStart"/>
      <w:r w:rsidRPr="00432E09">
        <w:t>accesului</w:t>
      </w:r>
      <w:proofErr w:type="spellEnd"/>
      <w:r w:rsidRPr="00432E09">
        <w:t xml:space="preserve"> la </w:t>
      </w:r>
      <w:proofErr w:type="gramStart"/>
      <w:r w:rsidRPr="00432E09">
        <w:t>informaţie.^</w:t>
      </w:r>
      <w:proofErr w:type="gramEnd"/>
      <w:r w:rsidRPr="00432E09">
        <w:t xml:space="preserve">6 </w:t>
      </w:r>
      <w:proofErr w:type="spellStart"/>
      <w:r w:rsidRPr="00432E09">
        <w:t>Procedând</w:t>
      </w:r>
      <w:proofErr w:type="spellEnd"/>
      <w:r w:rsidRPr="00432E09">
        <w:t xml:space="preserve"> </w:t>
      </w:r>
      <w:proofErr w:type="spellStart"/>
      <w:r w:rsidRPr="00432E09">
        <w:t>astfel</w:t>
      </w:r>
      <w:proofErr w:type="spellEnd"/>
      <w:r w:rsidRPr="00432E09">
        <w:t xml:space="preserve">, situaţii precum </w:t>
      </w:r>
      <w:proofErr w:type="spellStart"/>
      <w:r w:rsidRPr="00432E09">
        <w:t>cele</w:t>
      </w:r>
      <w:proofErr w:type="spellEnd"/>
      <w:r w:rsidRPr="00432E09">
        <w:t xml:space="preserve"> în care o </w:t>
      </w:r>
      <w:proofErr w:type="spellStart"/>
      <w:r w:rsidRPr="00432E09">
        <w:t>cerere</w:t>
      </w:r>
      <w:proofErr w:type="spellEnd"/>
      <w:r w:rsidRPr="00432E09">
        <w:t xml:space="preserve"> </w:t>
      </w:r>
      <w:proofErr w:type="spellStart"/>
      <w:r w:rsidRPr="00432E09">
        <w:t>este</w:t>
      </w:r>
      <w:proofErr w:type="spellEnd"/>
      <w:r w:rsidRPr="00432E09">
        <w:t xml:space="preserve"> în mod </w:t>
      </w:r>
      <w:proofErr w:type="spellStart"/>
      <w:r w:rsidRPr="00432E09">
        <w:t>vizibil</w:t>
      </w:r>
      <w:proofErr w:type="spellEnd"/>
      <w:r w:rsidRPr="00432E09">
        <w:t xml:space="preserve"> </w:t>
      </w:r>
      <w:proofErr w:type="spellStart"/>
      <w:r w:rsidRPr="00432E09">
        <w:t>nerezonabilă</w:t>
      </w:r>
      <w:proofErr w:type="spellEnd"/>
      <w:r w:rsidRPr="00432E09">
        <w:t xml:space="preserve"> </w:t>
      </w:r>
      <w:proofErr w:type="spellStart"/>
      <w:r w:rsidRPr="00432E09">
        <w:t>sau</w:t>
      </w:r>
      <w:proofErr w:type="spellEnd"/>
      <w:r w:rsidRPr="00432E09">
        <w:t xml:space="preserve"> </w:t>
      </w:r>
      <w:proofErr w:type="spellStart"/>
      <w:r w:rsidRPr="00432E09">
        <w:t>formulată</w:t>
      </w:r>
      <w:proofErr w:type="spellEnd"/>
      <w:r w:rsidRPr="00432E09">
        <w:t xml:space="preserve"> </w:t>
      </w:r>
      <w:proofErr w:type="spellStart"/>
      <w:r w:rsidRPr="00432E09">
        <w:t>într</w:t>
      </w:r>
      <w:proofErr w:type="spellEnd"/>
      <w:r w:rsidRPr="00432E09">
        <w:t xml:space="preserve">-o </w:t>
      </w:r>
      <w:proofErr w:type="spellStart"/>
      <w:r w:rsidRPr="00432E09">
        <w:t>manieră</w:t>
      </w:r>
      <w:proofErr w:type="spellEnd"/>
      <w:r w:rsidRPr="00432E09">
        <w:t xml:space="preserve"> </w:t>
      </w:r>
      <w:proofErr w:type="spellStart"/>
      <w:r w:rsidRPr="00432E09">
        <w:t>prea</w:t>
      </w:r>
      <w:proofErr w:type="spellEnd"/>
      <w:r w:rsidRPr="00432E09">
        <w:t xml:space="preserve"> </w:t>
      </w:r>
      <w:proofErr w:type="spellStart"/>
      <w:r w:rsidRPr="00432E09">
        <w:t>generală</w:t>
      </w:r>
      <w:proofErr w:type="spellEnd"/>
      <w:r w:rsidRPr="00432E09">
        <w:t xml:space="preserve"> </w:t>
      </w:r>
      <w:proofErr w:type="spellStart"/>
      <w:r w:rsidRPr="00432E09">
        <w:t>ar</w:t>
      </w:r>
      <w:proofErr w:type="spellEnd"/>
      <w:r w:rsidRPr="00432E09">
        <w:t xml:space="preserve"> </w:t>
      </w:r>
      <w:proofErr w:type="spellStart"/>
      <w:r w:rsidRPr="00432E09">
        <w:t>putea</w:t>
      </w:r>
      <w:proofErr w:type="spellEnd"/>
      <w:r w:rsidRPr="00432E09">
        <w:t xml:space="preserve"> fi </w:t>
      </w:r>
      <w:proofErr w:type="spellStart"/>
      <w:r w:rsidRPr="00432E09">
        <w:t>evitate</w:t>
      </w:r>
      <w:proofErr w:type="spellEnd"/>
      <w:r w:rsidRPr="00432E09">
        <w:t>.</w:t>
      </w:r>
    </w:p>
    <w:p w14:paraId="78190578" w14:textId="77777777" w:rsidR="00432E09" w:rsidRPr="00432E09" w:rsidRDefault="00432E09" w:rsidP="00432E09">
      <w:r w:rsidRPr="00432E09">
        <w:t xml:space="preserve">    ^6 </w:t>
      </w:r>
      <w:r w:rsidRPr="00432E09">
        <w:rPr>
          <w:vanish/>
        </w:rPr>
        <w:t>&lt;LLNK 11998     0252 202   3 32&gt;</w:t>
      </w:r>
      <w:proofErr w:type="spellStart"/>
      <w:r w:rsidRPr="00432E09">
        <w:rPr>
          <w:u w:val="single"/>
        </w:rPr>
        <w:t>Convenţia</w:t>
      </w:r>
      <w:proofErr w:type="spellEnd"/>
      <w:r w:rsidRPr="00432E09">
        <w:rPr>
          <w:u w:val="single"/>
        </w:rPr>
        <w:t xml:space="preserve"> Aarhus, art. 3, pct. 3</w:t>
      </w:r>
      <w:r w:rsidRPr="00432E09">
        <w:t>.</w:t>
      </w:r>
    </w:p>
    <w:p w14:paraId="72F3B56A" w14:textId="77777777" w:rsidR="00432E09" w:rsidRPr="00432E09" w:rsidRDefault="00432E09" w:rsidP="00432E09"/>
    <w:p w14:paraId="0A83A836" w14:textId="77777777" w:rsidR="00432E09" w:rsidRPr="00432E09" w:rsidRDefault="00432E09" w:rsidP="00432E09">
      <w:r w:rsidRPr="00432E09">
        <w:t xml:space="preserve">    </w:t>
      </w:r>
      <w:proofErr w:type="spellStart"/>
      <w:r w:rsidRPr="00432E09">
        <w:t>Potrivit</w:t>
      </w:r>
      <w:proofErr w:type="spellEnd"/>
      <w:r w:rsidRPr="00432E09">
        <w:t xml:space="preserve"> </w:t>
      </w:r>
      <w:r w:rsidRPr="00432E09">
        <w:rPr>
          <w:vanish/>
        </w:rPr>
        <w:t>&lt;LLNK 12005   878 22 312   5 44&gt;</w:t>
      </w:r>
      <w:r w:rsidRPr="00432E09">
        <w:rPr>
          <w:u w:val="single"/>
        </w:rPr>
        <w:t xml:space="preserve">art. 5 din </w:t>
      </w:r>
      <w:proofErr w:type="spellStart"/>
      <w:r w:rsidRPr="00432E09">
        <w:rPr>
          <w:u w:val="single"/>
        </w:rPr>
        <w:t>Hotărârea</w:t>
      </w:r>
      <w:proofErr w:type="spellEnd"/>
      <w:r w:rsidRPr="00432E09">
        <w:rPr>
          <w:u w:val="single"/>
        </w:rPr>
        <w:t xml:space="preserve"> </w:t>
      </w:r>
      <w:proofErr w:type="spellStart"/>
      <w:r w:rsidRPr="00432E09">
        <w:rPr>
          <w:u w:val="single"/>
        </w:rPr>
        <w:t>Guvernului</w:t>
      </w:r>
      <w:proofErr w:type="spellEnd"/>
      <w:r w:rsidRPr="00432E09">
        <w:rPr>
          <w:u w:val="single"/>
        </w:rPr>
        <w:t xml:space="preserve"> nr. 878/2005</w:t>
      </w:r>
      <w:r w:rsidRPr="00432E09">
        <w:t xml:space="preserve">, cu modificările şi completările ulterioare, la </w:t>
      </w:r>
      <w:proofErr w:type="spellStart"/>
      <w:r w:rsidRPr="00432E09">
        <w:t>primirea</w:t>
      </w:r>
      <w:proofErr w:type="spellEnd"/>
      <w:r w:rsidRPr="00432E09">
        <w:t xml:space="preserve"> </w:t>
      </w:r>
      <w:proofErr w:type="spellStart"/>
      <w:r w:rsidRPr="00432E09">
        <w:t>unei</w:t>
      </w:r>
      <w:proofErr w:type="spellEnd"/>
      <w:r w:rsidRPr="00432E09">
        <w:t xml:space="preserve"> </w:t>
      </w:r>
      <w:proofErr w:type="spellStart"/>
      <w:r w:rsidRPr="00432E09">
        <w:t>cereri</w:t>
      </w:r>
      <w:proofErr w:type="spellEnd"/>
      <w:r w:rsidRPr="00432E09">
        <w:t xml:space="preserve"> generale, </w:t>
      </w:r>
      <w:proofErr w:type="spellStart"/>
      <w:r w:rsidRPr="00432E09">
        <w:t>neclare</w:t>
      </w:r>
      <w:proofErr w:type="spellEnd"/>
      <w:r w:rsidRPr="00432E09">
        <w:t xml:space="preserve"> </w:t>
      </w:r>
      <w:proofErr w:type="spellStart"/>
      <w:r w:rsidRPr="00432E09">
        <w:t>sau</w:t>
      </w:r>
      <w:proofErr w:type="spellEnd"/>
      <w:r w:rsidRPr="00432E09">
        <w:t xml:space="preserve"> care nu </w:t>
      </w:r>
      <w:proofErr w:type="spellStart"/>
      <w:r w:rsidRPr="00432E09">
        <w:t>permite</w:t>
      </w:r>
      <w:proofErr w:type="spellEnd"/>
      <w:r w:rsidRPr="00432E09">
        <w:t xml:space="preserve"> </w:t>
      </w:r>
      <w:proofErr w:type="spellStart"/>
      <w:r w:rsidRPr="00432E09">
        <w:t>identificarea</w:t>
      </w:r>
      <w:proofErr w:type="spellEnd"/>
      <w:r w:rsidRPr="00432E09">
        <w:t xml:space="preserve"> </w:t>
      </w:r>
      <w:proofErr w:type="spellStart"/>
      <w:r w:rsidRPr="00432E09">
        <w:t>informaţiei</w:t>
      </w:r>
      <w:proofErr w:type="spellEnd"/>
      <w:r w:rsidRPr="00432E09">
        <w:t xml:space="preserve"> solicitate, </w:t>
      </w:r>
      <w:proofErr w:type="spellStart"/>
      <w:r w:rsidRPr="00432E09">
        <w:t>autoritatea</w:t>
      </w:r>
      <w:proofErr w:type="spellEnd"/>
      <w:r w:rsidRPr="00432E09">
        <w:t xml:space="preserve"> </w:t>
      </w:r>
      <w:proofErr w:type="spellStart"/>
      <w:r w:rsidRPr="00432E09">
        <w:t>publică</w:t>
      </w:r>
      <w:proofErr w:type="spellEnd"/>
      <w:r w:rsidRPr="00432E09">
        <w:t xml:space="preserve"> cere </w:t>
      </w:r>
      <w:proofErr w:type="spellStart"/>
      <w:r w:rsidRPr="00432E09">
        <w:t>explicaţii</w:t>
      </w:r>
      <w:proofErr w:type="spellEnd"/>
      <w:r w:rsidRPr="00432E09">
        <w:t xml:space="preserve"> </w:t>
      </w:r>
      <w:proofErr w:type="spellStart"/>
      <w:r w:rsidRPr="00432E09">
        <w:t>solicitantului</w:t>
      </w:r>
      <w:proofErr w:type="spellEnd"/>
      <w:r w:rsidRPr="00432E09">
        <w:t xml:space="preserve">, </w:t>
      </w:r>
      <w:proofErr w:type="spellStart"/>
      <w:r w:rsidRPr="00432E09">
        <w:t>cât</w:t>
      </w:r>
      <w:proofErr w:type="spellEnd"/>
      <w:r w:rsidRPr="00432E09">
        <w:t xml:space="preserve"> </w:t>
      </w:r>
      <w:proofErr w:type="spellStart"/>
      <w:r w:rsidRPr="00432E09">
        <w:t>mai</w:t>
      </w:r>
      <w:proofErr w:type="spellEnd"/>
      <w:r w:rsidRPr="00432E09">
        <w:t xml:space="preserve"> </w:t>
      </w:r>
      <w:proofErr w:type="spellStart"/>
      <w:r w:rsidRPr="00432E09">
        <w:t>curând</w:t>
      </w:r>
      <w:proofErr w:type="spellEnd"/>
      <w:r w:rsidRPr="00432E09">
        <w:t xml:space="preserve"> </w:t>
      </w:r>
      <w:proofErr w:type="spellStart"/>
      <w:r w:rsidRPr="00432E09">
        <w:t>posibil</w:t>
      </w:r>
      <w:proofErr w:type="spellEnd"/>
      <w:r w:rsidRPr="00432E09">
        <w:t xml:space="preserve"> </w:t>
      </w:r>
      <w:proofErr w:type="spellStart"/>
      <w:r w:rsidRPr="00432E09">
        <w:t>sau</w:t>
      </w:r>
      <w:proofErr w:type="spellEnd"/>
      <w:r w:rsidRPr="00432E09">
        <w:t xml:space="preserve"> în maxim o </w:t>
      </w:r>
      <w:proofErr w:type="spellStart"/>
      <w:r w:rsidRPr="00432E09">
        <w:t>lună</w:t>
      </w:r>
      <w:proofErr w:type="spellEnd"/>
      <w:r w:rsidRPr="00432E09">
        <w:t xml:space="preserve"> de la data </w:t>
      </w:r>
      <w:proofErr w:type="spellStart"/>
      <w:r w:rsidRPr="00432E09">
        <w:t>primirii</w:t>
      </w:r>
      <w:proofErr w:type="spellEnd"/>
      <w:r w:rsidRPr="00432E09">
        <w:t xml:space="preserve"> </w:t>
      </w:r>
      <w:proofErr w:type="spellStart"/>
      <w:r w:rsidRPr="00432E09">
        <w:t>cererii</w:t>
      </w:r>
      <w:proofErr w:type="spellEnd"/>
      <w:r w:rsidRPr="00432E09">
        <w:t xml:space="preserve">. </w:t>
      </w:r>
      <w:proofErr w:type="spellStart"/>
      <w:r w:rsidRPr="00432E09">
        <w:t>Totodată</w:t>
      </w:r>
      <w:proofErr w:type="spellEnd"/>
      <w:r w:rsidRPr="00432E09">
        <w:t xml:space="preserve">, </w:t>
      </w:r>
      <w:proofErr w:type="spellStart"/>
      <w:r w:rsidRPr="00432E09">
        <w:t>autoritatea</w:t>
      </w:r>
      <w:proofErr w:type="spellEnd"/>
      <w:r w:rsidRPr="00432E09">
        <w:t xml:space="preserve"> </w:t>
      </w:r>
      <w:proofErr w:type="spellStart"/>
      <w:r w:rsidRPr="00432E09">
        <w:t>publică</w:t>
      </w:r>
      <w:proofErr w:type="spellEnd"/>
      <w:r w:rsidRPr="00432E09">
        <w:t xml:space="preserve"> </w:t>
      </w:r>
      <w:proofErr w:type="spellStart"/>
      <w:r w:rsidRPr="00432E09">
        <w:t>ajută</w:t>
      </w:r>
      <w:proofErr w:type="spellEnd"/>
      <w:r w:rsidRPr="00432E09">
        <w:t xml:space="preserve"> </w:t>
      </w:r>
      <w:proofErr w:type="spellStart"/>
      <w:r w:rsidRPr="00432E09">
        <w:t>solicitantul</w:t>
      </w:r>
      <w:proofErr w:type="spellEnd"/>
      <w:r w:rsidRPr="00432E09">
        <w:t xml:space="preserve"> </w:t>
      </w:r>
      <w:proofErr w:type="spellStart"/>
      <w:r w:rsidRPr="00432E09">
        <w:t>prin</w:t>
      </w:r>
      <w:proofErr w:type="spellEnd"/>
      <w:r w:rsidRPr="00432E09">
        <w:t xml:space="preserve"> </w:t>
      </w:r>
      <w:proofErr w:type="spellStart"/>
      <w:r w:rsidRPr="00432E09">
        <w:t>furnizarea</w:t>
      </w:r>
      <w:proofErr w:type="spellEnd"/>
      <w:r w:rsidRPr="00432E09">
        <w:t xml:space="preserve"> de </w:t>
      </w:r>
      <w:proofErr w:type="spellStart"/>
      <w:r w:rsidRPr="00432E09">
        <w:t>informaţii</w:t>
      </w:r>
      <w:proofErr w:type="spellEnd"/>
      <w:r w:rsidRPr="00432E09">
        <w:t xml:space="preserve"> cu </w:t>
      </w:r>
      <w:proofErr w:type="spellStart"/>
      <w:r w:rsidRPr="00432E09">
        <w:t>privire</w:t>
      </w:r>
      <w:proofErr w:type="spellEnd"/>
      <w:r w:rsidRPr="00432E09">
        <w:t xml:space="preserve"> la </w:t>
      </w:r>
      <w:proofErr w:type="spellStart"/>
      <w:r w:rsidRPr="00432E09">
        <w:t>utilizarea</w:t>
      </w:r>
      <w:proofErr w:type="spellEnd"/>
      <w:r w:rsidRPr="00432E09">
        <w:t xml:space="preserve"> </w:t>
      </w:r>
      <w:proofErr w:type="spellStart"/>
      <w:r w:rsidRPr="00432E09">
        <w:t>registrelor</w:t>
      </w:r>
      <w:proofErr w:type="spellEnd"/>
      <w:r w:rsidRPr="00432E09">
        <w:t xml:space="preserve"> </w:t>
      </w:r>
      <w:proofErr w:type="spellStart"/>
      <w:r w:rsidRPr="00432E09">
        <w:t>publice</w:t>
      </w:r>
      <w:proofErr w:type="spellEnd"/>
      <w:r w:rsidRPr="00432E09">
        <w:t xml:space="preserve"> care </w:t>
      </w:r>
      <w:proofErr w:type="spellStart"/>
      <w:r w:rsidRPr="00432E09">
        <w:t>conţin</w:t>
      </w:r>
      <w:proofErr w:type="spellEnd"/>
      <w:r w:rsidRPr="00432E09">
        <w:t xml:space="preserve"> </w:t>
      </w:r>
      <w:proofErr w:type="spellStart"/>
      <w:r w:rsidRPr="00432E09">
        <w:t>informaţia</w:t>
      </w:r>
      <w:proofErr w:type="spellEnd"/>
      <w:r w:rsidRPr="00432E09">
        <w:t xml:space="preserve"> privind </w:t>
      </w:r>
      <w:proofErr w:type="spellStart"/>
      <w:r w:rsidRPr="00432E09">
        <w:t>mediul</w:t>
      </w:r>
      <w:proofErr w:type="spellEnd"/>
      <w:r w:rsidRPr="00432E09">
        <w:t xml:space="preserve"> </w:t>
      </w:r>
      <w:proofErr w:type="spellStart"/>
      <w:r w:rsidRPr="00432E09">
        <w:t>deţinută</w:t>
      </w:r>
      <w:proofErr w:type="spellEnd"/>
      <w:r w:rsidRPr="00432E09">
        <w:t xml:space="preserve"> de </w:t>
      </w:r>
      <w:proofErr w:type="spellStart"/>
      <w:r w:rsidRPr="00432E09">
        <w:t>acestea</w:t>
      </w:r>
      <w:proofErr w:type="spellEnd"/>
      <w:r w:rsidRPr="00432E09">
        <w:t xml:space="preserve">. </w:t>
      </w:r>
      <w:proofErr w:type="spellStart"/>
      <w:r w:rsidRPr="00432E09">
        <w:t>Neprimirea</w:t>
      </w:r>
      <w:proofErr w:type="spellEnd"/>
      <w:r w:rsidRPr="00432E09">
        <w:t xml:space="preserve"> în termen de </w:t>
      </w:r>
      <w:proofErr w:type="spellStart"/>
      <w:r w:rsidRPr="00432E09">
        <w:t>două</w:t>
      </w:r>
      <w:proofErr w:type="spellEnd"/>
      <w:r w:rsidRPr="00432E09">
        <w:t xml:space="preserve"> </w:t>
      </w:r>
      <w:proofErr w:type="spellStart"/>
      <w:r w:rsidRPr="00432E09">
        <w:t>luni</w:t>
      </w:r>
      <w:proofErr w:type="spellEnd"/>
      <w:r w:rsidRPr="00432E09">
        <w:t xml:space="preserve"> a </w:t>
      </w:r>
      <w:proofErr w:type="spellStart"/>
      <w:r w:rsidRPr="00432E09">
        <w:t>unor</w:t>
      </w:r>
      <w:proofErr w:type="spellEnd"/>
      <w:r w:rsidRPr="00432E09">
        <w:t xml:space="preserve"> </w:t>
      </w:r>
      <w:proofErr w:type="spellStart"/>
      <w:r w:rsidRPr="00432E09">
        <w:t>indicaţii</w:t>
      </w:r>
      <w:proofErr w:type="spellEnd"/>
      <w:r w:rsidRPr="00432E09">
        <w:t xml:space="preserve"> </w:t>
      </w:r>
      <w:proofErr w:type="spellStart"/>
      <w:r w:rsidRPr="00432E09">
        <w:t>suplimentare</w:t>
      </w:r>
      <w:proofErr w:type="spellEnd"/>
      <w:r w:rsidRPr="00432E09">
        <w:t xml:space="preserve"> din </w:t>
      </w:r>
      <w:proofErr w:type="spellStart"/>
      <w:r w:rsidRPr="00432E09">
        <w:t>partea</w:t>
      </w:r>
      <w:proofErr w:type="spellEnd"/>
      <w:r w:rsidRPr="00432E09">
        <w:t xml:space="preserve"> </w:t>
      </w:r>
      <w:proofErr w:type="spellStart"/>
      <w:r w:rsidRPr="00432E09">
        <w:t>solicitantului</w:t>
      </w:r>
      <w:proofErr w:type="spellEnd"/>
      <w:r w:rsidRPr="00432E09">
        <w:t xml:space="preserve"> conduce la </w:t>
      </w:r>
      <w:proofErr w:type="spellStart"/>
      <w:r w:rsidRPr="00432E09">
        <w:t>refuzul</w:t>
      </w:r>
      <w:proofErr w:type="spellEnd"/>
      <w:r w:rsidRPr="00432E09">
        <w:t xml:space="preserve"> </w:t>
      </w:r>
      <w:proofErr w:type="spellStart"/>
      <w:r w:rsidRPr="00432E09">
        <w:t>cererii</w:t>
      </w:r>
      <w:proofErr w:type="spellEnd"/>
      <w:r w:rsidRPr="00432E09">
        <w:t xml:space="preserve"> de </w:t>
      </w:r>
      <w:proofErr w:type="spellStart"/>
      <w:r w:rsidRPr="00432E09">
        <w:t>informaţii</w:t>
      </w:r>
      <w:proofErr w:type="spellEnd"/>
      <w:r w:rsidRPr="00432E09">
        <w:t xml:space="preserve"> de </w:t>
      </w:r>
      <w:proofErr w:type="spellStart"/>
      <w:r w:rsidRPr="00432E09">
        <w:t>către</w:t>
      </w:r>
      <w:proofErr w:type="spellEnd"/>
      <w:r w:rsidRPr="00432E09">
        <w:t xml:space="preserve"> </w:t>
      </w:r>
      <w:proofErr w:type="spellStart"/>
      <w:r w:rsidRPr="00432E09">
        <w:t>autoritatea</w:t>
      </w:r>
      <w:proofErr w:type="spellEnd"/>
      <w:r w:rsidRPr="00432E09">
        <w:t xml:space="preserve"> </w:t>
      </w:r>
      <w:proofErr w:type="spellStart"/>
      <w:r w:rsidRPr="00432E09">
        <w:t>publică</w:t>
      </w:r>
      <w:proofErr w:type="spellEnd"/>
      <w:r w:rsidRPr="00432E09">
        <w:t xml:space="preserve">, pe </w:t>
      </w:r>
      <w:proofErr w:type="spellStart"/>
      <w:r w:rsidRPr="00432E09">
        <w:t>motiv</w:t>
      </w:r>
      <w:proofErr w:type="spellEnd"/>
      <w:r w:rsidRPr="00432E09">
        <w:t xml:space="preserve"> </w:t>
      </w:r>
      <w:proofErr w:type="spellStart"/>
      <w:r w:rsidRPr="00432E09">
        <w:t>că</w:t>
      </w:r>
      <w:proofErr w:type="spellEnd"/>
      <w:r w:rsidRPr="00432E09">
        <w:t xml:space="preserve"> </w:t>
      </w:r>
      <w:proofErr w:type="spellStart"/>
      <w:r w:rsidRPr="00432E09">
        <w:t>cererea</w:t>
      </w:r>
      <w:proofErr w:type="spellEnd"/>
      <w:r w:rsidRPr="00432E09">
        <w:t xml:space="preserve"> </w:t>
      </w:r>
      <w:proofErr w:type="spellStart"/>
      <w:r w:rsidRPr="00432E09">
        <w:t>este</w:t>
      </w:r>
      <w:proofErr w:type="spellEnd"/>
      <w:r w:rsidRPr="00432E09">
        <w:t xml:space="preserve"> </w:t>
      </w:r>
      <w:proofErr w:type="spellStart"/>
      <w:r w:rsidRPr="00432E09">
        <w:t>formulată</w:t>
      </w:r>
      <w:proofErr w:type="spellEnd"/>
      <w:r w:rsidRPr="00432E09">
        <w:t xml:space="preserve"> </w:t>
      </w:r>
      <w:proofErr w:type="spellStart"/>
      <w:r w:rsidRPr="00432E09">
        <w:t>într</w:t>
      </w:r>
      <w:proofErr w:type="spellEnd"/>
      <w:r w:rsidRPr="00432E09">
        <w:t xml:space="preserve">-o </w:t>
      </w:r>
      <w:proofErr w:type="spellStart"/>
      <w:r w:rsidRPr="00432E09">
        <w:t>manieră</w:t>
      </w:r>
      <w:proofErr w:type="spellEnd"/>
      <w:r w:rsidRPr="00432E09">
        <w:t xml:space="preserve"> </w:t>
      </w:r>
      <w:proofErr w:type="spellStart"/>
      <w:r w:rsidRPr="00432E09">
        <w:t>prea</w:t>
      </w:r>
      <w:proofErr w:type="spellEnd"/>
      <w:r w:rsidRPr="00432E09">
        <w:t xml:space="preserve"> </w:t>
      </w:r>
      <w:proofErr w:type="spellStart"/>
      <w:r w:rsidRPr="00432E09">
        <w:t>generală</w:t>
      </w:r>
      <w:proofErr w:type="spellEnd"/>
      <w:r w:rsidRPr="00432E09">
        <w:t>.</w:t>
      </w:r>
    </w:p>
    <w:p w14:paraId="77D8C71A" w14:textId="77777777" w:rsidR="00432E09" w:rsidRPr="00432E09" w:rsidRDefault="00432E09" w:rsidP="00432E09"/>
    <w:p w14:paraId="525B2615" w14:textId="77777777" w:rsidR="00432E09" w:rsidRPr="00432E09" w:rsidRDefault="00432E09" w:rsidP="00432E09">
      <w:r w:rsidRPr="00432E09">
        <w:t xml:space="preserve">    3. </w:t>
      </w:r>
      <w:proofErr w:type="spellStart"/>
      <w:r w:rsidRPr="00432E09">
        <w:t>cererea</w:t>
      </w:r>
      <w:proofErr w:type="spellEnd"/>
      <w:r w:rsidRPr="00432E09">
        <w:t xml:space="preserve"> se </w:t>
      </w:r>
      <w:proofErr w:type="spellStart"/>
      <w:r w:rsidRPr="00432E09">
        <w:t>referă</w:t>
      </w:r>
      <w:proofErr w:type="spellEnd"/>
      <w:r w:rsidRPr="00432E09">
        <w:t xml:space="preserve"> la </w:t>
      </w:r>
      <w:proofErr w:type="spellStart"/>
      <w:r w:rsidRPr="00432E09">
        <w:t>documente</w:t>
      </w:r>
      <w:proofErr w:type="spellEnd"/>
      <w:r w:rsidRPr="00432E09">
        <w:t xml:space="preserve"> în curs de </w:t>
      </w:r>
      <w:proofErr w:type="spellStart"/>
      <w:r w:rsidRPr="00432E09">
        <w:t>elaborare</w:t>
      </w:r>
      <w:proofErr w:type="spellEnd"/>
      <w:r w:rsidRPr="00432E09">
        <w:t xml:space="preserve"> </w:t>
      </w:r>
      <w:proofErr w:type="spellStart"/>
      <w:r w:rsidRPr="00432E09">
        <w:t>sau</w:t>
      </w:r>
      <w:proofErr w:type="spellEnd"/>
      <w:r w:rsidRPr="00432E09">
        <w:t xml:space="preserve"> </w:t>
      </w:r>
      <w:proofErr w:type="spellStart"/>
      <w:r w:rsidRPr="00432E09">
        <w:t>vizează</w:t>
      </w:r>
      <w:proofErr w:type="spellEnd"/>
      <w:r w:rsidRPr="00432E09">
        <w:t xml:space="preserve"> </w:t>
      </w:r>
      <w:proofErr w:type="spellStart"/>
      <w:r w:rsidRPr="00432E09">
        <w:t>sistemul</w:t>
      </w:r>
      <w:proofErr w:type="spellEnd"/>
      <w:r w:rsidRPr="00432E09">
        <w:t xml:space="preserve"> de </w:t>
      </w:r>
      <w:proofErr w:type="spellStart"/>
      <w:r w:rsidRPr="00432E09">
        <w:t>comunicaţii</w:t>
      </w:r>
      <w:proofErr w:type="spellEnd"/>
      <w:r w:rsidRPr="00432E09">
        <w:t xml:space="preserve"> interne al autorităţilor </w:t>
      </w:r>
      <w:proofErr w:type="spellStart"/>
      <w:r w:rsidRPr="00432E09">
        <w:t>publice</w:t>
      </w:r>
      <w:proofErr w:type="spellEnd"/>
      <w:r w:rsidRPr="00432E09">
        <w:t xml:space="preserve">, în </w:t>
      </w:r>
      <w:proofErr w:type="spellStart"/>
      <w:r w:rsidRPr="00432E09">
        <w:t>cazul</w:t>
      </w:r>
      <w:proofErr w:type="spellEnd"/>
      <w:r w:rsidRPr="00432E09">
        <w:t xml:space="preserve"> în care o </w:t>
      </w:r>
      <w:proofErr w:type="spellStart"/>
      <w:r w:rsidRPr="00432E09">
        <w:t>astfel</w:t>
      </w:r>
      <w:proofErr w:type="spellEnd"/>
      <w:r w:rsidRPr="00432E09">
        <w:t xml:space="preserve"> de </w:t>
      </w:r>
      <w:proofErr w:type="spellStart"/>
      <w:r w:rsidRPr="00432E09">
        <w:t>excepţie</w:t>
      </w:r>
      <w:proofErr w:type="spellEnd"/>
      <w:r w:rsidRPr="00432E09">
        <w:t xml:space="preserve"> </w:t>
      </w:r>
      <w:proofErr w:type="spellStart"/>
      <w:r w:rsidRPr="00432E09">
        <w:t>este</w:t>
      </w:r>
      <w:proofErr w:type="spellEnd"/>
      <w:r w:rsidRPr="00432E09">
        <w:t xml:space="preserve"> </w:t>
      </w:r>
      <w:proofErr w:type="spellStart"/>
      <w:r w:rsidRPr="00432E09">
        <w:t>reglementată</w:t>
      </w:r>
      <w:proofErr w:type="spellEnd"/>
      <w:r w:rsidRPr="00432E09">
        <w:t xml:space="preserve"> de </w:t>
      </w:r>
      <w:proofErr w:type="spellStart"/>
      <w:r w:rsidRPr="00432E09">
        <w:t>legislaţia</w:t>
      </w:r>
      <w:proofErr w:type="spellEnd"/>
      <w:r w:rsidRPr="00432E09">
        <w:t xml:space="preserve"> </w:t>
      </w:r>
      <w:proofErr w:type="spellStart"/>
      <w:r w:rsidRPr="00432E09">
        <w:t>naţională</w:t>
      </w:r>
      <w:proofErr w:type="spellEnd"/>
      <w:r w:rsidRPr="00432E09">
        <w:t xml:space="preserve"> </w:t>
      </w:r>
      <w:proofErr w:type="spellStart"/>
      <w:r w:rsidRPr="00432E09">
        <w:t>sau</w:t>
      </w:r>
      <w:proofErr w:type="spellEnd"/>
      <w:r w:rsidRPr="00432E09">
        <w:t xml:space="preserve"> de </w:t>
      </w:r>
      <w:proofErr w:type="spellStart"/>
      <w:r w:rsidRPr="00432E09">
        <w:t>practica</w:t>
      </w:r>
      <w:proofErr w:type="spellEnd"/>
      <w:r w:rsidRPr="00432E09">
        <w:t xml:space="preserve"> </w:t>
      </w:r>
      <w:proofErr w:type="spellStart"/>
      <w:r w:rsidRPr="00432E09">
        <w:t>obişnuită</w:t>
      </w:r>
      <w:proofErr w:type="spellEnd"/>
      <w:r w:rsidRPr="00432E09">
        <w:t xml:space="preserve">, cu </w:t>
      </w:r>
      <w:proofErr w:type="spellStart"/>
      <w:r w:rsidRPr="00432E09">
        <w:t>luarea</w:t>
      </w:r>
      <w:proofErr w:type="spellEnd"/>
      <w:r w:rsidRPr="00432E09">
        <w:t xml:space="preserve"> în </w:t>
      </w:r>
      <w:proofErr w:type="spellStart"/>
      <w:r w:rsidRPr="00432E09">
        <w:t>considerare</w:t>
      </w:r>
      <w:proofErr w:type="spellEnd"/>
      <w:r w:rsidRPr="00432E09">
        <w:t xml:space="preserve"> </w:t>
      </w:r>
      <w:proofErr w:type="gramStart"/>
      <w:r w:rsidRPr="00432E09">
        <w:t>a</w:t>
      </w:r>
      <w:proofErr w:type="gramEnd"/>
      <w:r w:rsidRPr="00432E09">
        <w:t xml:space="preserve"> </w:t>
      </w:r>
      <w:proofErr w:type="spellStart"/>
      <w:r w:rsidRPr="00432E09">
        <w:t>interesului</w:t>
      </w:r>
      <w:proofErr w:type="spellEnd"/>
      <w:r w:rsidRPr="00432E09">
        <w:t xml:space="preserve"> </w:t>
      </w:r>
      <w:proofErr w:type="spellStart"/>
      <w:r w:rsidRPr="00432E09">
        <w:t>publicului</w:t>
      </w:r>
      <w:proofErr w:type="spellEnd"/>
      <w:r w:rsidRPr="00432E09">
        <w:t xml:space="preserve"> în </w:t>
      </w:r>
      <w:proofErr w:type="spellStart"/>
      <w:r w:rsidRPr="00432E09">
        <w:t>cazul</w:t>
      </w:r>
      <w:proofErr w:type="spellEnd"/>
      <w:r w:rsidRPr="00432E09">
        <w:t xml:space="preserve"> </w:t>
      </w:r>
      <w:proofErr w:type="spellStart"/>
      <w:r w:rsidRPr="00432E09">
        <w:t>unei</w:t>
      </w:r>
      <w:proofErr w:type="spellEnd"/>
      <w:r w:rsidRPr="00432E09">
        <w:t xml:space="preserve"> </w:t>
      </w:r>
      <w:proofErr w:type="spellStart"/>
      <w:r w:rsidRPr="00432E09">
        <w:t>asemenea</w:t>
      </w:r>
      <w:proofErr w:type="spellEnd"/>
      <w:r w:rsidRPr="00432E09">
        <w:t xml:space="preserve"> </w:t>
      </w:r>
      <w:proofErr w:type="spellStart"/>
      <w:r w:rsidRPr="00432E09">
        <w:t>dezvăluiri</w:t>
      </w:r>
      <w:proofErr w:type="spellEnd"/>
      <w:r w:rsidRPr="00432E09">
        <w:t>.</w:t>
      </w:r>
    </w:p>
    <w:p w14:paraId="0DD0D45D" w14:textId="77777777" w:rsidR="00432E09" w:rsidRPr="00432E09" w:rsidRDefault="00432E09" w:rsidP="00432E09">
      <w:r w:rsidRPr="00432E09">
        <w:t xml:space="preserve">    </w:t>
      </w:r>
      <w:r w:rsidRPr="00432E09">
        <w:rPr>
          <w:vanish/>
        </w:rPr>
        <w:t>&lt;LLNK 11998     0252 201   0 16&gt;</w:t>
      </w:r>
      <w:proofErr w:type="spellStart"/>
      <w:r w:rsidRPr="00432E09">
        <w:rPr>
          <w:u w:val="single"/>
        </w:rPr>
        <w:t>Convenţia</w:t>
      </w:r>
      <w:proofErr w:type="spellEnd"/>
      <w:r w:rsidRPr="00432E09">
        <w:rPr>
          <w:u w:val="single"/>
        </w:rPr>
        <w:t xml:space="preserve"> Aarhus</w:t>
      </w:r>
      <w:r w:rsidRPr="00432E09">
        <w:t xml:space="preserve"> nu </w:t>
      </w:r>
      <w:proofErr w:type="spellStart"/>
      <w:r w:rsidRPr="00432E09">
        <w:t>defineşte</w:t>
      </w:r>
      <w:proofErr w:type="spellEnd"/>
      <w:r w:rsidRPr="00432E09">
        <w:t xml:space="preserve"> </w:t>
      </w:r>
      <w:proofErr w:type="spellStart"/>
      <w:r w:rsidRPr="00432E09">
        <w:t>sintagma</w:t>
      </w:r>
      <w:proofErr w:type="spellEnd"/>
      <w:r w:rsidRPr="00432E09">
        <w:t xml:space="preserve"> „</w:t>
      </w:r>
      <w:proofErr w:type="spellStart"/>
      <w:r w:rsidRPr="00432E09">
        <w:t>documente</w:t>
      </w:r>
      <w:proofErr w:type="spellEnd"/>
      <w:r w:rsidRPr="00432E09">
        <w:t xml:space="preserve"> în curs de </w:t>
      </w:r>
      <w:proofErr w:type="spellStart"/>
      <w:proofErr w:type="gramStart"/>
      <w:r w:rsidRPr="00432E09">
        <w:t>elaborare</w:t>
      </w:r>
      <w:proofErr w:type="spellEnd"/>
      <w:r w:rsidRPr="00432E09">
        <w:t>“</w:t>
      </w:r>
      <w:proofErr w:type="gramEnd"/>
      <w:r w:rsidRPr="00432E09">
        <w:t xml:space="preserve">. </w:t>
      </w:r>
      <w:proofErr w:type="spellStart"/>
      <w:r w:rsidRPr="00432E09">
        <w:t>Totuşi</w:t>
      </w:r>
      <w:proofErr w:type="spellEnd"/>
      <w:r w:rsidRPr="00432E09">
        <w:t xml:space="preserve">, </w:t>
      </w:r>
      <w:proofErr w:type="spellStart"/>
      <w:r w:rsidRPr="00432E09">
        <w:t>aceasta</w:t>
      </w:r>
      <w:proofErr w:type="spellEnd"/>
      <w:r w:rsidRPr="00432E09">
        <w:t xml:space="preserve"> se </w:t>
      </w:r>
      <w:proofErr w:type="spellStart"/>
      <w:r w:rsidRPr="00432E09">
        <w:t>referă</w:t>
      </w:r>
      <w:proofErr w:type="spellEnd"/>
      <w:r w:rsidRPr="00432E09">
        <w:t xml:space="preserve"> la </w:t>
      </w:r>
      <w:proofErr w:type="spellStart"/>
      <w:r w:rsidRPr="00432E09">
        <w:t>procesul</w:t>
      </w:r>
      <w:proofErr w:type="spellEnd"/>
      <w:r w:rsidRPr="00432E09">
        <w:t xml:space="preserve"> de </w:t>
      </w:r>
      <w:proofErr w:type="spellStart"/>
      <w:r w:rsidRPr="00432E09">
        <w:t>pregătire</w:t>
      </w:r>
      <w:proofErr w:type="spellEnd"/>
      <w:r w:rsidRPr="00432E09">
        <w:t xml:space="preserve"> </w:t>
      </w:r>
      <w:proofErr w:type="gramStart"/>
      <w:r w:rsidRPr="00432E09">
        <w:t>a</w:t>
      </w:r>
      <w:proofErr w:type="gramEnd"/>
      <w:r w:rsidRPr="00432E09">
        <w:t xml:space="preserve"> </w:t>
      </w:r>
      <w:proofErr w:type="spellStart"/>
      <w:r w:rsidRPr="00432E09">
        <w:t>informaţiilor</w:t>
      </w:r>
      <w:proofErr w:type="spellEnd"/>
      <w:r w:rsidRPr="00432E09">
        <w:t xml:space="preserve"> </w:t>
      </w:r>
      <w:proofErr w:type="spellStart"/>
      <w:r w:rsidRPr="00432E09">
        <w:t>sau</w:t>
      </w:r>
      <w:proofErr w:type="spellEnd"/>
      <w:r w:rsidRPr="00432E09">
        <w:t xml:space="preserve"> a documentelor </w:t>
      </w:r>
      <w:proofErr w:type="spellStart"/>
      <w:r w:rsidRPr="00432E09">
        <w:t>ce</w:t>
      </w:r>
      <w:proofErr w:type="spellEnd"/>
      <w:r w:rsidRPr="00432E09">
        <w:t xml:space="preserve"> le </w:t>
      </w:r>
      <w:proofErr w:type="spellStart"/>
      <w:r w:rsidRPr="00432E09">
        <w:t>conţin</w:t>
      </w:r>
      <w:proofErr w:type="spellEnd"/>
      <w:r w:rsidRPr="00432E09">
        <w:t xml:space="preserve">, </w:t>
      </w:r>
      <w:proofErr w:type="spellStart"/>
      <w:r w:rsidRPr="00432E09">
        <w:t>iar</w:t>
      </w:r>
      <w:proofErr w:type="spellEnd"/>
      <w:r w:rsidRPr="00432E09">
        <w:t xml:space="preserve"> nu la </w:t>
      </w:r>
      <w:proofErr w:type="spellStart"/>
      <w:r w:rsidRPr="00432E09">
        <w:t>orice</w:t>
      </w:r>
      <w:proofErr w:type="spellEnd"/>
      <w:r w:rsidRPr="00432E09">
        <w:t xml:space="preserve"> </w:t>
      </w:r>
      <w:proofErr w:type="spellStart"/>
      <w:r w:rsidRPr="00432E09">
        <w:t>proces</w:t>
      </w:r>
      <w:proofErr w:type="spellEnd"/>
      <w:r w:rsidRPr="00432E09">
        <w:t xml:space="preserve"> </w:t>
      </w:r>
      <w:proofErr w:type="spellStart"/>
      <w:r w:rsidRPr="00432E09">
        <w:t>decizional</w:t>
      </w:r>
      <w:proofErr w:type="spellEnd"/>
      <w:r w:rsidRPr="00432E09">
        <w:t xml:space="preserve"> </w:t>
      </w:r>
      <w:proofErr w:type="spellStart"/>
      <w:r w:rsidRPr="00432E09">
        <w:t>pentru</w:t>
      </w:r>
      <w:proofErr w:type="spellEnd"/>
      <w:r w:rsidRPr="00432E09">
        <w:t xml:space="preserve"> care </w:t>
      </w:r>
      <w:proofErr w:type="spellStart"/>
      <w:r w:rsidRPr="00432E09">
        <w:t>respectiva</w:t>
      </w:r>
      <w:proofErr w:type="spellEnd"/>
      <w:r w:rsidRPr="00432E09">
        <w:t xml:space="preserve"> </w:t>
      </w:r>
      <w:proofErr w:type="spellStart"/>
      <w:r w:rsidRPr="00432E09">
        <w:t>informaţie</w:t>
      </w:r>
      <w:proofErr w:type="spellEnd"/>
      <w:r w:rsidRPr="00432E09">
        <w:t xml:space="preserve"> </w:t>
      </w:r>
      <w:proofErr w:type="spellStart"/>
      <w:r w:rsidRPr="00432E09">
        <w:t>sau</w:t>
      </w:r>
      <w:proofErr w:type="spellEnd"/>
      <w:r w:rsidRPr="00432E09">
        <w:t xml:space="preserve"> document au </w:t>
      </w:r>
      <w:proofErr w:type="spellStart"/>
      <w:r w:rsidRPr="00432E09">
        <w:t>fost</w:t>
      </w:r>
      <w:proofErr w:type="spellEnd"/>
      <w:r w:rsidRPr="00432E09">
        <w:t xml:space="preserve"> elaborate. Mai exact, o </w:t>
      </w:r>
      <w:proofErr w:type="spellStart"/>
      <w:r w:rsidRPr="00432E09">
        <w:t>cerere</w:t>
      </w:r>
      <w:proofErr w:type="spellEnd"/>
      <w:r w:rsidRPr="00432E09">
        <w:t xml:space="preserve"> privind o </w:t>
      </w:r>
      <w:proofErr w:type="spellStart"/>
      <w:r w:rsidRPr="00432E09">
        <w:t>informaţie</w:t>
      </w:r>
      <w:proofErr w:type="spellEnd"/>
      <w:r w:rsidRPr="00432E09">
        <w:t xml:space="preserve"> de </w:t>
      </w:r>
      <w:proofErr w:type="spellStart"/>
      <w:r w:rsidRPr="00432E09">
        <w:t>mediu</w:t>
      </w:r>
      <w:proofErr w:type="spellEnd"/>
      <w:r w:rsidRPr="00432E09">
        <w:t xml:space="preserve"> în </w:t>
      </w:r>
      <w:proofErr w:type="spellStart"/>
      <w:r w:rsidRPr="00432E09">
        <w:t>formă</w:t>
      </w:r>
      <w:proofErr w:type="spellEnd"/>
      <w:r w:rsidRPr="00432E09">
        <w:t xml:space="preserve"> </w:t>
      </w:r>
      <w:proofErr w:type="spellStart"/>
      <w:r w:rsidRPr="00432E09">
        <w:t>brută</w:t>
      </w:r>
      <w:proofErr w:type="spellEnd"/>
      <w:r w:rsidRPr="00432E09">
        <w:t xml:space="preserve"> (</w:t>
      </w:r>
      <w:proofErr w:type="spellStart"/>
      <w:r w:rsidRPr="00432E09">
        <w:t>spre</w:t>
      </w:r>
      <w:proofErr w:type="spellEnd"/>
      <w:r w:rsidRPr="00432E09">
        <w:t xml:space="preserve"> </w:t>
      </w:r>
      <w:proofErr w:type="spellStart"/>
      <w:r w:rsidRPr="00432E09">
        <w:t>exemplu</w:t>
      </w:r>
      <w:proofErr w:type="spellEnd"/>
      <w:r w:rsidRPr="00432E09">
        <w:t xml:space="preserve">, date colectate de o </w:t>
      </w:r>
      <w:proofErr w:type="spellStart"/>
      <w:r w:rsidRPr="00432E09">
        <w:t>staţie</w:t>
      </w:r>
      <w:proofErr w:type="spellEnd"/>
      <w:r w:rsidRPr="00432E09">
        <w:t xml:space="preserve"> de </w:t>
      </w:r>
      <w:proofErr w:type="spellStart"/>
      <w:r w:rsidRPr="00432E09">
        <w:t>monitorizare</w:t>
      </w:r>
      <w:proofErr w:type="spellEnd"/>
      <w:r w:rsidRPr="00432E09">
        <w:t xml:space="preserve"> a </w:t>
      </w:r>
      <w:proofErr w:type="spellStart"/>
      <w:r w:rsidRPr="00432E09">
        <w:t>calităţii</w:t>
      </w:r>
      <w:proofErr w:type="spellEnd"/>
      <w:r w:rsidRPr="00432E09">
        <w:t xml:space="preserve"> </w:t>
      </w:r>
      <w:proofErr w:type="spellStart"/>
      <w:r w:rsidRPr="00432E09">
        <w:t>aerului</w:t>
      </w:r>
      <w:proofErr w:type="spellEnd"/>
      <w:r w:rsidRPr="00432E09">
        <w:t xml:space="preserve">) nu </w:t>
      </w:r>
      <w:proofErr w:type="spellStart"/>
      <w:r w:rsidRPr="00432E09">
        <w:t>poate</w:t>
      </w:r>
      <w:proofErr w:type="spellEnd"/>
      <w:r w:rsidRPr="00432E09">
        <w:t xml:space="preserve"> fi </w:t>
      </w:r>
      <w:proofErr w:type="spellStart"/>
      <w:r w:rsidRPr="00432E09">
        <w:t>refuzată</w:t>
      </w:r>
      <w:proofErr w:type="spellEnd"/>
      <w:r w:rsidRPr="00432E09">
        <w:t xml:space="preserve"> pe </w:t>
      </w:r>
      <w:proofErr w:type="spellStart"/>
      <w:r w:rsidRPr="00432E09">
        <w:t>motivul</w:t>
      </w:r>
      <w:proofErr w:type="spellEnd"/>
      <w:r w:rsidRPr="00432E09">
        <w:t xml:space="preserve"> </w:t>
      </w:r>
      <w:proofErr w:type="spellStart"/>
      <w:r w:rsidRPr="00432E09">
        <w:t>că</w:t>
      </w:r>
      <w:proofErr w:type="spellEnd"/>
      <w:r w:rsidRPr="00432E09">
        <w:t xml:space="preserve"> </w:t>
      </w:r>
      <w:proofErr w:type="spellStart"/>
      <w:r w:rsidRPr="00432E09">
        <w:t>este</w:t>
      </w:r>
      <w:proofErr w:type="spellEnd"/>
      <w:r w:rsidRPr="00432E09">
        <w:t xml:space="preserve"> în curs de </w:t>
      </w:r>
      <w:proofErr w:type="spellStart"/>
      <w:r w:rsidRPr="00432E09">
        <w:t>pregătire</w:t>
      </w:r>
      <w:proofErr w:type="spellEnd"/>
      <w:r w:rsidRPr="00432E09">
        <w:t xml:space="preserve"> în </w:t>
      </w:r>
      <w:proofErr w:type="spellStart"/>
      <w:r w:rsidRPr="00432E09">
        <w:t>vederea</w:t>
      </w:r>
      <w:proofErr w:type="spellEnd"/>
      <w:r w:rsidRPr="00432E09">
        <w:t xml:space="preserve"> </w:t>
      </w:r>
      <w:proofErr w:type="spellStart"/>
      <w:r w:rsidRPr="00432E09">
        <w:t>publicării</w:t>
      </w:r>
      <w:proofErr w:type="spellEnd"/>
      <w:r w:rsidRPr="00432E09">
        <w:t xml:space="preserve"> </w:t>
      </w:r>
      <w:proofErr w:type="spellStart"/>
      <w:r w:rsidRPr="00432E09">
        <w:t>după</w:t>
      </w:r>
      <w:proofErr w:type="spellEnd"/>
      <w:r w:rsidRPr="00432E09">
        <w:t xml:space="preserve"> </w:t>
      </w:r>
      <w:proofErr w:type="spellStart"/>
      <w:r w:rsidRPr="00432E09">
        <w:t>validare</w:t>
      </w:r>
      <w:proofErr w:type="spellEnd"/>
      <w:r w:rsidRPr="00432E09">
        <w:t xml:space="preserve"> </w:t>
      </w:r>
      <w:proofErr w:type="spellStart"/>
      <w:r w:rsidRPr="00432E09">
        <w:t>sau</w:t>
      </w:r>
      <w:proofErr w:type="spellEnd"/>
      <w:r w:rsidRPr="00432E09">
        <w:t xml:space="preserve"> </w:t>
      </w:r>
      <w:proofErr w:type="spellStart"/>
      <w:r w:rsidRPr="00432E09">
        <w:t>procesare</w:t>
      </w:r>
      <w:proofErr w:type="spellEnd"/>
      <w:r w:rsidRPr="00432E09">
        <w:t xml:space="preserve">. Mai </w:t>
      </w:r>
      <w:proofErr w:type="spellStart"/>
      <w:r w:rsidRPr="00432E09">
        <w:t>mult</w:t>
      </w:r>
      <w:proofErr w:type="spellEnd"/>
      <w:r w:rsidRPr="00432E09">
        <w:t xml:space="preserve">, </w:t>
      </w:r>
      <w:proofErr w:type="spellStart"/>
      <w:r w:rsidRPr="00432E09">
        <w:t>existenţa</w:t>
      </w:r>
      <w:proofErr w:type="spellEnd"/>
      <w:r w:rsidRPr="00432E09">
        <w:t xml:space="preserve"> documentelor care </w:t>
      </w:r>
      <w:proofErr w:type="spellStart"/>
      <w:r w:rsidRPr="00432E09">
        <w:t>conţin</w:t>
      </w:r>
      <w:proofErr w:type="spellEnd"/>
      <w:r w:rsidRPr="00432E09">
        <w:t xml:space="preserve"> </w:t>
      </w:r>
      <w:proofErr w:type="spellStart"/>
      <w:r w:rsidRPr="00432E09">
        <w:t>informaţii</w:t>
      </w:r>
      <w:proofErr w:type="spellEnd"/>
      <w:r w:rsidRPr="00432E09">
        <w:t xml:space="preserve"> de </w:t>
      </w:r>
      <w:proofErr w:type="spellStart"/>
      <w:r w:rsidRPr="00432E09">
        <w:t>mediu</w:t>
      </w:r>
      <w:proofErr w:type="spellEnd"/>
      <w:r w:rsidRPr="00432E09">
        <w:t xml:space="preserve"> în </w:t>
      </w:r>
      <w:proofErr w:type="spellStart"/>
      <w:r w:rsidRPr="00432E09">
        <w:t>starea</w:t>
      </w:r>
      <w:proofErr w:type="spellEnd"/>
      <w:r w:rsidRPr="00432E09">
        <w:t xml:space="preserve"> de </w:t>
      </w:r>
      <w:proofErr w:type="spellStart"/>
      <w:r w:rsidRPr="00432E09">
        <w:t>proiect</w:t>
      </w:r>
      <w:proofErr w:type="spellEnd"/>
      <w:r w:rsidRPr="00432E09">
        <w:t xml:space="preserve"> (care nu sunt </w:t>
      </w:r>
      <w:proofErr w:type="spellStart"/>
      <w:r w:rsidRPr="00432E09">
        <w:t>încă</w:t>
      </w:r>
      <w:proofErr w:type="spellEnd"/>
      <w:r w:rsidRPr="00432E09">
        <w:t xml:space="preserve"> </w:t>
      </w:r>
      <w:proofErr w:type="spellStart"/>
      <w:r w:rsidRPr="00432E09">
        <w:t>finalizate</w:t>
      </w:r>
      <w:proofErr w:type="spellEnd"/>
      <w:r w:rsidRPr="00432E09">
        <w:t xml:space="preserve"> </w:t>
      </w:r>
      <w:proofErr w:type="spellStart"/>
      <w:r w:rsidRPr="00432E09">
        <w:t>sau</w:t>
      </w:r>
      <w:proofErr w:type="spellEnd"/>
      <w:r w:rsidRPr="00432E09">
        <w:t xml:space="preserve"> </w:t>
      </w:r>
      <w:proofErr w:type="spellStart"/>
      <w:r w:rsidRPr="00432E09">
        <w:t>decizia</w:t>
      </w:r>
      <w:proofErr w:type="spellEnd"/>
      <w:r w:rsidRPr="00432E09">
        <w:t xml:space="preserve"> la care se </w:t>
      </w:r>
      <w:proofErr w:type="spellStart"/>
      <w:r w:rsidRPr="00432E09">
        <w:t>referă</w:t>
      </w:r>
      <w:proofErr w:type="spellEnd"/>
      <w:r w:rsidRPr="00432E09">
        <w:t xml:space="preserve"> nu a </w:t>
      </w:r>
      <w:proofErr w:type="spellStart"/>
      <w:r w:rsidRPr="00432E09">
        <w:t>fost</w:t>
      </w:r>
      <w:proofErr w:type="spellEnd"/>
      <w:r w:rsidRPr="00432E09">
        <w:t xml:space="preserve"> </w:t>
      </w:r>
      <w:proofErr w:type="spellStart"/>
      <w:r w:rsidRPr="00432E09">
        <w:t>încă</w:t>
      </w:r>
      <w:proofErr w:type="spellEnd"/>
      <w:r w:rsidRPr="00432E09">
        <w:t xml:space="preserve"> </w:t>
      </w:r>
      <w:proofErr w:type="spellStart"/>
      <w:r w:rsidRPr="00432E09">
        <w:t>soluţionată</w:t>
      </w:r>
      <w:proofErr w:type="spellEnd"/>
      <w:r w:rsidRPr="00432E09">
        <w:t xml:space="preserve">) nu </w:t>
      </w:r>
      <w:proofErr w:type="spellStart"/>
      <w:r w:rsidRPr="00432E09">
        <w:t>justifică</w:t>
      </w:r>
      <w:proofErr w:type="spellEnd"/>
      <w:r w:rsidRPr="00432E09">
        <w:t xml:space="preserve"> </w:t>
      </w:r>
      <w:proofErr w:type="spellStart"/>
      <w:r w:rsidRPr="00432E09">
        <w:t>refuzul</w:t>
      </w:r>
      <w:proofErr w:type="spellEnd"/>
      <w:r w:rsidRPr="00432E09">
        <w:t xml:space="preserve"> în </w:t>
      </w:r>
      <w:proofErr w:type="spellStart"/>
      <w:r w:rsidRPr="00432E09">
        <w:t>sensul</w:t>
      </w:r>
      <w:proofErr w:type="spellEnd"/>
      <w:r w:rsidRPr="00432E09">
        <w:t xml:space="preserve"> </w:t>
      </w:r>
      <w:proofErr w:type="spellStart"/>
      <w:r w:rsidRPr="00432E09">
        <w:t>acestei</w:t>
      </w:r>
      <w:proofErr w:type="spellEnd"/>
      <w:r w:rsidRPr="00432E09">
        <w:t xml:space="preserve"> </w:t>
      </w:r>
      <w:proofErr w:type="spellStart"/>
      <w:r w:rsidRPr="00432E09">
        <w:t>prevederi</w:t>
      </w:r>
      <w:proofErr w:type="spellEnd"/>
      <w:r w:rsidRPr="00432E09">
        <w:t xml:space="preserve">, </w:t>
      </w:r>
      <w:proofErr w:type="spellStart"/>
      <w:r w:rsidRPr="00432E09">
        <w:t>astfel</w:t>
      </w:r>
      <w:proofErr w:type="spellEnd"/>
      <w:r w:rsidRPr="00432E09">
        <w:t xml:space="preserve"> </w:t>
      </w:r>
      <w:proofErr w:type="spellStart"/>
      <w:r w:rsidRPr="00432E09">
        <w:t>că</w:t>
      </w:r>
      <w:proofErr w:type="spellEnd"/>
      <w:r w:rsidRPr="00432E09">
        <w:t xml:space="preserve"> </w:t>
      </w:r>
      <w:proofErr w:type="spellStart"/>
      <w:r w:rsidRPr="00432E09">
        <w:t>acestea</w:t>
      </w:r>
      <w:proofErr w:type="spellEnd"/>
      <w:r w:rsidRPr="00432E09">
        <w:t xml:space="preserve"> </w:t>
      </w:r>
      <w:proofErr w:type="spellStart"/>
      <w:r w:rsidRPr="00432E09">
        <w:t>trebuie</w:t>
      </w:r>
      <w:proofErr w:type="spellEnd"/>
      <w:r w:rsidRPr="00432E09">
        <w:t xml:space="preserve"> </w:t>
      </w:r>
      <w:proofErr w:type="spellStart"/>
      <w:r w:rsidRPr="00432E09">
        <w:t>disponibilizate</w:t>
      </w:r>
      <w:proofErr w:type="spellEnd"/>
      <w:r w:rsidRPr="00432E09">
        <w:t xml:space="preserve">. Pentru </w:t>
      </w:r>
      <w:proofErr w:type="spellStart"/>
      <w:r w:rsidRPr="00432E09">
        <w:t>interpretarea</w:t>
      </w:r>
      <w:proofErr w:type="spellEnd"/>
      <w:r w:rsidRPr="00432E09">
        <w:t xml:space="preserve"> </w:t>
      </w:r>
      <w:proofErr w:type="spellStart"/>
      <w:r w:rsidRPr="00432E09">
        <w:t>cât</w:t>
      </w:r>
      <w:proofErr w:type="spellEnd"/>
      <w:r w:rsidRPr="00432E09">
        <w:t xml:space="preserve"> </w:t>
      </w:r>
      <w:proofErr w:type="spellStart"/>
      <w:r w:rsidRPr="00432E09">
        <w:t>mai</w:t>
      </w:r>
      <w:proofErr w:type="spellEnd"/>
      <w:r w:rsidRPr="00432E09">
        <w:t xml:space="preserve"> </w:t>
      </w:r>
      <w:proofErr w:type="spellStart"/>
      <w:r w:rsidRPr="00432E09">
        <w:t>corectă</w:t>
      </w:r>
      <w:proofErr w:type="spellEnd"/>
      <w:r w:rsidRPr="00432E09">
        <w:t xml:space="preserve"> a </w:t>
      </w:r>
      <w:proofErr w:type="spellStart"/>
      <w:r w:rsidRPr="00432E09">
        <w:t>acestei</w:t>
      </w:r>
      <w:proofErr w:type="spellEnd"/>
      <w:r w:rsidRPr="00432E09">
        <w:t xml:space="preserve"> </w:t>
      </w:r>
      <w:proofErr w:type="spellStart"/>
      <w:r w:rsidRPr="00432E09">
        <w:t>sintagme</w:t>
      </w:r>
      <w:proofErr w:type="spellEnd"/>
      <w:r w:rsidRPr="00432E09">
        <w:t xml:space="preserve">, dispoziţiile </w:t>
      </w:r>
      <w:r w:rsidRPr="00432E09">
        <w:rPr>
          <w:vanish/>
        </w:rPr>
        <w:t>&lt;LLNK 11998     0252 201   0 17&gt;</w:t>
      </w:r>
      <w:proofErr w:type="spellStart"/>
      <w:r w:rsidRPr="00432E09">
        <w:rPr>
          <w:u w:val="single"/>
        </w:rPr>
        <w:t>Convenţiei</w:t>
      </w:r>
      <w:proofErr w:type="spellEnd"/>
      <w:r w:rsidRPr="00432E09">
        <w:rPr>
          <w:u w:val="single"/>
        </w:rPr>
        <w:t xml:space="preserve"> Aarhus</w:t>
      </w:r>
      <w:r w:rsidRPr="00432E09">
        <w:t xml:space="preserve"> sunt de </w:t>
      </w:r>
      <w:proofErr w:type="spellStart"/>
      <w:r w:rsidRPr="00432E09">
        <w:t>natură</w:t>
      </w:r>
      <w:proofErr w:type="spellEnd"/>
      <w:r w:rsidRPr="00432E09">
        <w:t xml:space="preserve"> </w:t>
      </w:r>
      <w:proofErr w:type="spellStart"/>
      <w:r w:rsidRPr="00432E09">
        <w:t>să</w:t>
      </w:r>
      <w:proofErr w:type="spellEnd"/>
      <w:r w:rsidRPr="00432E09">
        <w:t xml:space="preserve"> </w:t>
      </w:r>
      <w:proofErr w:type="spellStart"/>
      <w:r w:rsidRPr="00432E09">
        <w:t>clarifice</w:t>
      </w:r>
      <w:proofErr w:type="spellEnd"/>
      <w:r w:rsidRPr="00432E09">
        <w:t xml:space="preserve"> </w:t>
      </w:r>
      <w:proofErr w:type="spellStart"/>
      <w:r w:rsidRPr="00432E09">
        <w:t>acest</w:t>
      </w:r>
      <w:proofErr w:type="spellEnd"/>
      <w:r w:rsidRPr="00432E09">
        <w:t xml:space="preserve"> aspect, </w:t>
      </w:r>
      <w:proofErr w:type="spellStart"/>
      <w:r w:rsidRPr="00432E09">
        <w:t>spre</w:t>
      </w:r>
      <w:proofErr w:type="spellEnd"/>
      <w:r w:rsidRPr="00432E09">
        <w:t xml:space="preserve"> </w:t>
      </w:r>
      <w:proofErr w:type="spellStart"/>
      <w:r w:rsidRPr="00432E09">
        <w:t>exemplu</w:t>
      </w:r>
      <w:proofErr w:type="spellEnd"/>
      <w:r w:rsidRPr="00432E09">
        <w:t xml:space="preserve">, în </w:t>
      </w:r>
      <w:proofErr w:type="spellStart"/>
      <w:r w:rsidRPr="00432E09">
        <w:t>ceea</w:t>
      </w:r>
      <w:proofErr w:type="spellEnd"/>
      <w:r w:rsidRPr="00432E09">
        <w:t xml:space="preserve"> </w:t>
      </w:r>
      <w:proofErr w:type="spellStart"/>
      <w:r w:rsidRPr="00432E09">
        <w:t>ce</w:t>
      </w:r>
      <w:proofErr w:type="spellEnd"/>
      <w:r w:rsidRPr="00432E09">
        <w:t xml:space="preserve"> </w:t>
      </w:r>
      <w:proofErr w:type="spellStart"/>
      <w:r w:rsidRPr="00432E09">
        <w:t>priveşte</w:t>
      </w:r>
      <w:proofErr w:type="spellEnd"/>
      <w:r w:rsidRPr="00432E09">
        <w:t xml:space="preserve"> </w:t>
      </w:r>
      <w:proofErr w:type="spellStart"/>
      <w:r w:rsidRPr="00432E09">
        <w:t>participarea</w:t>
      </w:r>
      <w:proofErr w:type="spellEnd"/>
      <w:r w:rsidRPr="00432E09">
        <w:t xml:space="preserve"> </w:t>
      </w:r>
      <w:proofErr w:type="spellStart"/>
      <w:r w:rsidRPr="00432E09">
        <w:t>publicului</w:t>
      </w:r>
      <w:proofErr w:type="spellEnd"/>
      <w:r w:rsidRPr="00432E09">
        <w:t xml:space="preserve"> în </w:t>
      </w:r>
      <w:proofErr w:type="spellStart"/>
      <w:r w:rsidRPr="00432E09">
        <w:t>procesul</w:t>
      </w:r>
      <w:proofErr w:type="spellEnd"/>
      <w:r w:rsidRPr="00432E09">
        <w:t xml:space="preserve"> </w:t>
      </w:r>
      <w:proofErr w:type="spellStart"/>
      <w:r w:rsidRPr="00432E09">
        <w:t>decizional</w:t>
      </w:r>
      <w:proofErr w:type="spellEnd"/>
      <w:r w:rsidRPr="00432E09">
        <w:t xml:space="preserve"> </w:t>
      </w:r>
      <w:proofErr w:type="spellStart"/>
      <w:r w:rsidRPr="00432E09">
        <w:t>unde</w:t>
      </w:r>
      <w:proofErr w:type="spellEnd"/>
      <w:r w:rsidRPr="00432E09">
        <w:t xml:space="preserve"> </w:t>
      </w:r>
      <w:proofErr w:type="spellStart"/>
      <w:r w:rsidRPr="00432E09">
        <w:t>anumite</w:t>
      </w:r>
      <w:proofErr w:type="spellEnd"/>
      <w:r w:rsidRPr="00432E09">
        <w:t xml:space="preserve"> </w:t>
      </w:r>
      <w:proofErr w:type="spellStart"/>
      <w:r w:rsidRPr="00432E09">
        <w:t>proiecte</w:t>
      </w:r>
      <w:proofErr w:type="spellEnd"/>
      <w:r w:rsidRPr="00432E09">
        <w:t xml:space="preserve"> de </w:t>
      </w:r>
      <w:proofErr w:type="spellStart"/>
      <w:r w:rsidRPr="00432E09">
        <w:t>documente</w:t>
      </w:r>
      <w:proofErr w:type="spellEnd"/>
      <w:r w:rsidRPr="00432E09">
        <w:t xml:space="preserve"> </w:t>
      </w:r>
      <w:proofErr w:type="spellStart"/>
      <w:r w:rsidRPr="00432E09">
        <w:t>trebuie</w:t>
      </w:r>
      <w:proofErr w:type="spellEnd"/>
      <w:r w:rsidRPr="00432E09">
        <w:t xml:space="preserve"> </w:t>
      </w:r>
      <w:proofErr w:type="spellStart"/>
      <w:r w:rsidRPr="00432E09">
        <w:t>să</w:t>
      </w:r>
      <w:proofErr w:type="spellEnd"/>
      <w:r w:rsidRPr="00432E09">
        <w:t xml:space="preserve"> fie </w:t>
      </w:r>
      <w:proofErr w:type="spellStart"/>
      <w:r w:rsidRPr="00432E09">
        <w:t>accesibile</w:t>
      </w:r>
      <w:proofErr w:type="spellEnd"/>
      <w:r w:rsidRPr="00432E09">
        <w:t xml:space="preserve"> </w:t>
      </w:r>
      <w:proofErr w:type="spellStart"/>
      <w:r w:rsidRPr="00432E09">
        <w:t>pentru</w:t>
      </w:r>
      <w:proofErr w:type="spellEnd"/>
      <w:r w:rsidRPr="00432E09">
        <w:t xml:space="preserve"> </w:t>
      </w:r>
      <w:proofErr w:type="spellStart"/>
      <w:r w:rsidRPr="00432E09">
        <w:t>revizuirea</w:t>
      </w:r>
      <w:proofErr w:type="spellEnd"/>
      <w:r w:rsidRPr="00432E09">
        <w:t xml:space="preserve"> </w:t>
      </w:r>
      <w:proofErr w:type="spellStart"/>
      <w:r w:rsidRPr="00432E09">
        <w:t>publică</w:t>
      </w:r>
      <w:proofErr w:type="spellEnd"/>
      <w:r w:rsidRPr="00432E09">
        <w:t xml:space="preserve">: </w:t>
      </w:r>
      <w:proofErr w:type="spellStart"/>
      <w:r w:rsidRPr="00432E09">
        <w:t>proiecte</w:t>
      </w:r>
      <w:proofErr w:type="spellEnd"/>
      <w:r w:rsidRPr="00432E09">
        <w:t xml:space="preserve"> de </w:t>
      </w:r>
      <w:proofErr w:type="spellStart"/>
      <w:r w:rsidRPr="00432E09">
        <w:t>documente</w:t>
      </w:r>
      <w:proofErr w:type="spellEnd"/>
      <w:r w:rsidRPr="00432E09">
        <w:t xml:space="preserve"> precum </w:t>
      </w:r>
      <w:proofErr w:type="spellStart"/>
      <w:r w:rsidRPr="00432E09">
        <w:t>autorizaţiile</w:t>
      </w:r>
      <w:proofErr w:type="spellEnd"/>
      <w:r w:rsidRPr="00432E09">
        <w:t xml:space="preserve">, </w:t>
      </w:r>
      <w:proofErr w:type="spellStart"/>
      <w:r w:rsidRPr="00432E09">
        <w:t>documentaţia</w:t>
      </w:r>
      <w:proofErr w:type="spellEnd"/>
      <w:r w:rsidRPr="00432E09">
        <w:t xml:space="preserve"> privind </w:t>
      </w:r>
      <w:proofErr w:type="spellStart"/>
      <w:r w:rsidRPr="00432E09">
        <w:t>evaluarea</w:t>
      </w:r>
      <w:proofErr w:type="spellEnd"/>
      <w:r w:rsidRPr="00432E09">
        <w:t xml:space="preserve"> </w:t>
      </w:r>
      <w:proofErr w:type="spellStart"/>
      <w:r w:rsidRPr="00432E09">
        <w:t>impactului</w:t>
      </w:r>
      <w:proofErr w:type="spellEnd"/>
      <w:r w:rsidRPr="00432E09">
        <w:t xml:space="preserve"> </w:t>
      </w:r>
      <w:proofErr w:type="spellStart"/>
      <w:r w:rsidRPr="00432E09">
        <w:t>asupra</w:t>
      </w:r>
      <w:proofErr w:type="spellEnd"/>
      <w:r w:rsidRPr="00432E09">
        <w:t xml:space="preserve"> </w:t>
      </w:r>
      <w:proofErr w:type="spellStart"/>
      <w:r w:rsidRPr="00432E09">
        <w:t>mediului</w:t>
      </w:r>
      <w:proofErr w:type="spellEnd"/>
      <w:r w:rsidRPr="00432E09">
        <w:t xml:space="preserve">, </w:t>
      </w:r>
      <w:proofErr w:type="spellStart"/>
      <w:r w:rsidRPr="00432E09">
        <w:t>politicile</w:t>
      </w:r>
      <w:proofErr w:type="spellEnd"/>
      <w:r w:rsidRPr="00432E09">
        <w:t xml:space="preserve">, </w:t>
      </w:r>
      <w:proofErr w:type="spellStart"/>
      <w:r w:rsidRPr="00432E09">
        <w:t>programele</w:t>
      </w:r>
      <w:proofErr w:type="spellEnd"/>
      <w:r w:rsidRPr="00432E09">
        <w:t xml:space="preserve">, </w:t>
      </w:r>
      <w:proofErr w:type="spellStart"/>
      <w:r w:rsidRPr="00432E09">
        <w:t>planurile</w:t>
      </w:r>
      <w:proofErr w:type="spellEnd"/>
      <w:r w:rsidRPr="00432E09">
        <w:t xml:space="preserve"> şi </w:t>
      </w:r>
      <w:proofErr w:type="spellStart"/>
      <w:r w:rsidRPr="00432E09">
        <w:t>regulamentele</w:t>
      </w:r>
      <w:proofErr w:type="spellEnd"/>
      <w:r w:rsidRPr="00432E09">
        <w:t xml:space="preserve"> </w:t>
      </w:r>
      <w:proofErr w:type="spellStart"/>
      <w:r w:rsidRPr="00432E09">
        <w:t>disponibile</w:t>
      </w:r>
      <w:proofErr w:type="spellEnd"/>
      <w:r w:rsidRPr="00432E09">
        <w:t xml:space="preserve"> </w:t>
      </w:r>
      <w:proofErr w:type="spellStart"/>
      <w:r w:rsidRPr="00432E09">
        <w:t>pentru</w:t>
      </w:r>
      <w:proofErr w:type="spellEnd"/>
      <w:r w:rsidRPr="00432E09">
        <w:t xml:space="preserve"> </w:t>
      </w:r>
      <w:proofErr w:type="spellStart"/>
      <w:r w:rsidRPr="00432E09">
        <w:t>comentarii</w:t>
      </w:r>
      <w:proofErr w:type="spellEnd"/>
      <w:r w:rsidRPr="00432E09">
        <w:t xml:space="preserve"> nu pot fi considerate </w:t>
      </w:r>
      <w:proofErr w:type="spellStart"/>
      <w:r w:rsidRPr="00432E09">
        <w:t>materiale</w:t>
      </w:r>
      <w:proofErr w:type="spellEnd"/>
      <w:r w:rsidRPr="00432E09">
        <w:t xml:space="preserve"> în curs de </w:t>
      </w:r>
      <w:proofErr w:type="spellStart"/>
      <w:r w:rsidRPr="00432E09">
        <w:t>elaborare</w:t>
      </w:r>
      <w:proofErr w:type="spellEnd"/>
      <w:r w:rsidRPr="00432E09">
        <w:t xml:space="preserve">, în </w:t>
      </w:r>
      <w:proofErr w:type="spellStart"/>
      <w:r w:rsidRPr="00432E09">
        <w:t>sensul</w:t>
      </w:r>
      <w:proofErr w:type="spellEnd"/>
      <w:r w:rsidRPr="00432E09">
        <w:t xml:space="preserve"> </w:t>
      </w:r>
      <w:proofErr w:type="spellStart"/>
      <w:r w:rsidRPr="00432E09">
        <w:t>reglementat</w:t>
      </w:r>
      <w:proofErr w:type="spellEnd"/>
      <w:r w:rsidRPr="00432E09">
        <w:t xml:space="preserve"> </w:t>
      </w:r>
      <w:proofErr w:type="spellStart"/>
      <w:r w:rsidRPr="00432E09">
        <w:t>prin</w:t>
      </w:r>
      <w:proofErr w:type="spellEnd"/>
      <w:r w:rsidRPr="00432E09">
        <w:t xml:space="preserve"> </w:t>
      </w:r>
      <w:proofErr w:type="spellStart"/>
      <w:r w:rsidRPr="00432E09">
        <w:t>această</w:t>
      </w:r>
      <w:proofErr w:type="spellEnd"/>
      <w:r w:rsidRPr="00432E09">
        <w:t xml:space="preserve"> </w:t>
      </w:r>
      <w:proofErr w:type="spellStart"/>
      <w:r w:rsidRPr="00432E09">
        <w:t>excepţie</w:t>
      </w:r>
      <w:proofErr w:type="spellEnd"/>
      <w:r w:rsidRPr="00432E09">
        <w:t>.</w:t>
      </w:r>
    </w:p>
    <w:p w14:paraId="1F6FBA5F" w14:textId="77777777" w:rsidR="00432E09" w:rsidRPr="00432E09" w:rsidRDefault="00432E09" w:rsidP="00432E09">
      <w:r w:rsidRPr="00432E09">
        <w:t xml:space="preserve">    De </w:t>
      </w:r>
      <w:proofErr w:type="spellStart"/>
      <w:r w:rsidRPr="00432E09">
        <w:t>asemenea</w:t>
      </w:r>
      <w:proofErr w:type="spellEnd"/>
      <w:r w:rsidRPr="00432E09">
        <w:t xml:space="preserve">, </w:t>
      </w:r>
      <w:proofErr w:type="spellStart"/>
      <w:r w:rsidRPr="00432E09">
        <w:t>potrivit</w:t>
      </w:r>
      <w:proofErr w:type="spellEnd"/>
      <w:r w:rsidRPr="00432E09">
        <w:t xml:space="preserve"> </w:t>
      </w:r>
      <w:r w:rsidRPr="00432E09">
        <w:rPr>
          <w:vanish/>
        </w:rPr>
        <w:t>&lt;LLNK 12005   878 22 312  11 55&gt;</w:t>
      </w:r>
      <w:r w:rsidRPr="00432E09">
        <w:rPr>
          <w:u w:val="single"/>
        </w:rPr>
        <w:t xml:space="preserve">art. 11 </w:t>
      </w:r>
      <w:proofErr w:type="spellStart"/>
      <w:r w:rsidRPr="00432E09">
        <w:rPr>
          <w:u w:val="single"/>
        </w:rPr>
        <w:t>alin</w:t>
      </w:r>
      <w:proofErr w:type="spellEnd"/>
      <w:r w:rsidRPr="00432E09">
        <w:rPr>
          <w:u w:val="single"/>
        </w:rPr>
        <w:t xml:space="preserve">. (2) din </w:t>
      </w:r>
      <w:proofErr w:type="spellStart"/>
      <w:r w:rsidRPr="00432E09">
        <w:rPr>
          <w:u w:val="single"/>
        </w:rPr>
        <w:t>Hotărârea</w:t>
      </w:r>
      <w:proofErr w:type="spellEnd"/>
      <w:r w:rsidRPr="00432E09">
        <w:rPr>
          <w:u w:val="single"/>
        </w:rPr>
        <w:t xml:space="preserve"> </w:t>
      </w:r>
      <w:proofErr w:type="spellStart"/>
      <w:r w:rsidRPr="00432E09">
        <w:rPr>
          <w:u w:val="single"/>
        </w:rPr>
        <w:t>Guvernului</w:t>
      </w:r>
      <w:proofErr w:type="spellEnd"/>
      <w:r w:rsidRPr="00432E09">
        <w:rPr>
          <w:u w:val="single"/>
        </w:rPr>
        <w:t xml:space="preserve"> nr. 878/2005</w:t>
      </w:r>
      <w:r w:rsidRPr="00432E09">
        <w:t xml:space="preserve">, cu modificările şi completările ulterioare, în </w:t>
      </w:r>
      <w:proofErr w:type="spellStart"/>
      <w:r w:rsidRPr="00432E09">
        <w:t>cazul</w:t>
      </w:r>
      <w:proofErr w:type="spellEnd"/>
      <w:r w:rsidRPr="00432E09">
        <w:t xml:space="preserve"> </w:t>
      </w:r>
      <w:proofErr w:type="spellStart"/>
      <w:r w:rsidRPr="00432E09">
        <w:t>solicitării</w:t>
      </w:r>
      <w:proofErr w:type="spellEnd"/>
      <w:r w:rsidRPr="00432E09">
        <w:t xml:space="preserve"> </w:t>
      </w:r>
      <w:proofErr w:type="spellStart"/>
      <w:r w:rsidRPr="00432E09">
        <w:t>unor</w:t>
      </w:r>
      <w:proofErr w:type="spellEnd"/>
      <w:r w:rsidRPr="00432E09">
        <w:t xml:space="preserve"> </w:t>
      </w:r>
      <w:proofErr w:type="spellStart"/>
      <w:r w:rsidRPr="00432E09">
        <w:t>materiale</w:t>
      </w:r>
      <w:proofErr w:type="spellEnd"/>
      <w:r w:rsidRPr="00432E09">
        <w:t xml:space="preserve"> în curs de </w:t>
      </w:r>
      <w:proofErr w:type="spellStart"/>
      <w:r w:rsidRPr="00432E09">
        <w:t>realizare</w:t>
      </w:r>
      <w:proofErr w:type="spellEnd"/>
      <w:r w:rsidRPr="00432E09">
        <w:t xml:space="preserve">, </w:t>
      </w:r>
      <w:proofErr w:type="spellStart"/>
      <w:r w:rsidRPr="00432E09">
        <w:t>autoritatea</w:t>
      </w:r>
      <w:proofErr w:type="spellEnd"/>
      <w:r w:rsidRPr="00432E09">
        <w:t xml:space="preserve"> </w:t>
      </w:r>
      <w:proofErr w:type="spellStart"/>
      <w:r w:rsidRPr="00432E09">
        <w:t>publică</w:t>
      </w:r>
      <w:proofErr w:type="spellEnd"/>
      <w:r w:rsidRPr="00432E09">
        <w:t xml:space="preserve"> </w:t>
      </w:r>
      <w:proofErr w:type="spellStart"/>
      <w:r w:rsidRPr="00432E09">
        <w:t>comunică</w:t>
      </w:r>
      <w:proofErr w:type="spellEnd"/>
      <w:r w:rsidRPr="00432E09">
        <w:t xml:space="preserve"> </w:t>
      </w:r>
      <w:proofErr w:type="spellStart"/>
      <w:r w:rsidRPr="00432E09">
        <w:t>solicitantului</w:t>
      </w:r>
      <w:proofErr w:type="spellEnd"/>
      <w:r w:rsidRPr="00432E09">
        <w:t xml:space="preserve"> </w:t>
      </w:r>
      <w:proofErr w:type="spellStart"/>
      <w:r w:rsidRPr="00432E09">
        <w:t>denumirea</w:t>
      </w:r>
      <w:proofErr w:type="spellEnd"/>
      <w:r w:rsidRPr="00432E09">
        <w:t xml:space="preserve"> </w:t>
      </w:r>
      <w:proofErr w:type="spellStart"/>
      <w:r w:rsidRPr="00432E09">
        <w:t>autorităţii</w:t>
      </w:r>
      <w:proofErr w:type="spellEnd"/>
      <w:r w:rsidRPr="00432E09">
        <w:t xml:space="preserve"> care </w:t>
      </w:r>
      <w:proofErr w:type="spellStart"/>
      <w:r w:rsidRPr="00432E09">
        <w:t>realizează</w:t>
      </w:r>
      <w:proofErr w:type="spellEnd"/>
      <w:r w:rsidRPr="00432E09">
        <w:t xml:space="preserve"> </w:t>
      </w:r>
      <w:proofErr w:type="spellStart"/>
      <w:r w:rsidRPr="00432E09">
        <w:t>materialul</w:t>
      </w:r>
      <w:proofErr w:type="spellEnd"/>
      <w:r w:rsidRPr="00432E09">
        <w:t xml:space="preserve"> şi data </w:t>
      </w:r>
      <w:proofErr w:type="spellStart"/>
      <w:r w:rsidRPr="00432E09">
        <w:t>estimativă</w:t>
      </w:r>
      <w:proofErr w:type="spellEnd"/>
      <w:r w:rsidRPr="00432E09">
        <w:t xml:space="preserve"> a </w:t>
      </w:r>
      <w:proofErr w:type="spellStart"/>
      <w:r w:rsidRPr="00432E09">
        <w:t>finalizării</w:t>
      </w:r>
      <w:proofErr w:type="spellEnd"/>
      <w:r w:rsidRPr="00432E09">
        <w:t xml:space="preserve"> </w:t>
      </w:r>
      <w:proofErr w:type="spellStart"/>
      <w:r w:rsidRPr="00432E09">
        <w:t>acestuia</w:t>
      </w:r>
      <w:proofErr w:type="spellEnd"/>
      <w:r w:rsidRPr="00432E09">
        <w:t>.</w:t>
      </w:r>
    </w:p>
    <w:p w14:paraId="1C4D8609" w14:textId="77777777" w:rsidR="00432E09" w:rsidRPr="00432E09" w:rsidRDefault="00432E09" w:rsidP="00432E09">
      <w:r w:rsidRPr="00432E09">
        <w:t xml:space="preserve">    Cu </w:t>
      </w:r>
      <w:proofErr w:type="spellStart"/>
      <w:r w:rsidRPr="00432E09">
        <w:t>titlu</w:t>
      </w:r>
      <w:proofErr w:type="spellEnd"/>
      <w:r w:rsidRPr="00432E09">
        <w:t xml:space="preserve"> de </w:t>
      </w:r>
      <w:proofErr w:type="spellStart"/>
      <w:r w:rsidRPr="00432E09">
        <w:t>exemplu</w:t>
      </w:r>
      <w:proofErr w:type="spellEnd"/>
      <w:r w:rsidRPr="00432E09">
        <w:t xml:space="preserve">, în </w:t>
      </w:r>
      <w:proofErr w:type="spellStart"/>
      <w:r w:rsidRPr="00432E09">
        <w:t>cazul</w:t>
      </w:r>
      <w:proofErr w:type="spellEnd"/>
      <w:r w:rsidRPr="00432E09">
        <w:t xml:space="preserve"> </w:t>
      </w:r>
      <w:proofErr w:type="spellStart"/>
      <w:r w:rsidRPr="00432E09">
        <w:t>Comitetului</w:t>
      </w:r>
      <w:proofErr w:type="spellEnd"/>
      <w:r w:rsidRPr="00432E09">
        <w:t xml:space="preserve"> de </w:t>
      </w:r>
      <w:proofErr w:type="spellStart"/>
      <w:r w:rsidRPr="00432E09">
        <w:t>Conformare</w:t>
      </w:r>
      <w:proofErr w:type="spellEnd"/>
      <w:r w:rsidRPr="00432E09">
        <w:t xml:space="preserve"> al </w:t>
      </w:r>
      <w:r w:rsidRPr="00432E09">
        <w:rPr>
          <w:vanish/>
        </w:rPr>
        <w:t>&lt;LLNK 11998     0252 201   0 17&gt;</w:t>
      </w:r>
      <w:proofErr w:type="spellStart"/>
      <w:r w:rsidRPr="00432E09">
        <w:rPr>
          <w:u w:val="single"/>
        </w:rPr>
        <w:t>Convenţiei</w:t>
      </w:r>
      <w:proofErr w:type="spellEnd"/>
      <w:r w:rsidRPr="00432E09">
        <w:rPr>
          <w:u w:val="single"/>
        </w:rPr>
        <w:t xml:space="preserve"> Aarhus</w:t>
      </w:r>
      <w:r w:rsidRPr="00432E09">
        <w:t xml:space="preserve">, cu </w:t>
      </w:r>
      <w:proofErr w:type="spellStart"/>
      <w:r w:rsidRPr="00432E09">
        <w:t>numărul</w:t>
      </w:r>
      <w:proofErr w:type="spellEnd"/>
      <w:r w:rsidRPr="00432E09">
        <w:t xml:space="preserve"> ACCC/C/2010/51^7 </w:t>
      </w:r>
      <w:proofErr w:type="spellStart"/>
      <w:r w:rsidRPr="00432E09">
        <w:t>referitor</w:t>
      </w:r>
      <w:proofErr w:type="spellEnd"/>
      <w:r w:rsidRPr="00432E09">
        <w:t xml:space="preserve"> la </w:t>
      </w:r>
      <w:proofErr w:type="spellStart"/>
      <w:r w:rsidRPr="00432E09">
        <w:t>România</w:t>
      </w:r>
      <w:proofErr w:type="spellEnd"/>
      <w:r w:rsidRPr="00432E09">
        <w:t xml:space="preserve">, </w:t>
      </w:r>
      <w:proofErr w:type="spellStart"/>
      <w:r w:rsidRPr="00432E09">
        <w:t>Comitetul</w:t>
      </w:r>
      <w:proofErr w:type="spellEnd"/>
      <w:r w:rsidRPr="00432E09">
        <w:t xml:space="preserve"> a </w:t>
      </w:r>
      <w:proofErr w:type="spellStart"/>
      <w:r w:rsidRPr="00432E09">
        <w:t>afirmat</w:t>
      </w:r>
      <w:proofErr w:type="spellEnd"/>
      <w:r w:rsidRPr="00432E09">
        <w:t xml:space="preserve"> </w:t>
      </w:r>
      <w:proofErr w:type="spellStart"/>
      <w:r w:rsidRPr="00432E09">
        <w:t>faptul</w:t>
      </w:r>
      <w:proofErr w:type="spellEnd"/>
      <w:r w:rsidRPr="00432E09">
        <w:t xml:space="preserve"> </w:t>
      </w:r>
      <w:proofErr w:type="spellStart"/>
      <w:r w:rsidRPr="00432E09">
        <w:t>că</w:t>
      </w:r>
      <w:proofErr w:type="spellEnd"/>
      <w:r w:rsidRPr="00432E09">
        <w:t xml:space="preserve"> </w:t>
      </w:r>
      <w:proofErr w:type="spellStart"/>
      <w:r w:rsidRPr="00432E09">
        <w:t>sintagma</w:t>
      </w:r>
      <w:proofErr w:type="spellEnd"/>
      <w:r w:rsidRPr="00432E09">
        <w:t xml:space="preserve"> „</w:t>
      </w:r>
      <w:proofErr w:type="spellStart"/>
      <w:r w:rsidRPr="00432E09">
        <w:t>documente</w:t>
      </w:r>
      <w:proofErr w:type="spellEnd"/>
      <w:r w:rsidRPr="00432E09">
        <w:t xml:space="preserve"> în curs de </w:t>
      </w:r>
      <w:proofErr w:type="spellStart"/>
      <w:proofErr w:type="gramStart"/>
      <w:r w:rsidRPr="00432E09">
        <w:t>elaborare</w:t>
      </w:r>
      <w:proofErr w:type="spellEnd"/>
      <w:r w:rsidRPr="00432E09">
        <w:t>“ se</w:t>
      </w:r>
      <w:proofErr w:type="gramEnd"/>
      <w:r w:rsidRPr="00432E09">
        <w:t xml:space="preserve"> </w:t>
      </w:r>
      <w:proofErr w:type="spellStart"/>
      <w:r w:rsidRPr="00432E09">
        <w:t>referă</w:t>
      </w:r>
      <w:proofErr w:type="spellEnd"/>
      <w:r w:rsidRPr="00432E09">
        <w:t xml:space="preserve"> la </w:t>
      </w:r>
      <w:proofErr w:type="spellStart"/>
      <w:r w:rsidRPr="00432E09">
        <w:t>procesul</w:t>
      </w:r>
      <w:proofErr w:type="spellEnd"/>
      <w:r w:rsidRPr="00432E09">
        <w:t xml:space="preserve"> de </w:t>
      </w:r>
      <w:proofErr w:type="spellStart"/>
      <w:r w:rsidRPr="00432E09">
        <w:t>pregătire</w:t>
      </w:r>
      <w:proofErr w:type="spellEnd"/>
      <w:r w:rsidRPr="00432E09">
        <w:t xml:space="preserve"> a </w:t>
      </w:r>
      <w:proofErr w:type="spellStart"/>
      <w:r w:rsidRPr="00432E09">
        <w:t>unei</w:t>
      </w:r>
      <w:proofErr w:type="spellEnd"/>
      <w:r w:rsidRPr="00432E09">
        <w:t xml:space="preserve"> </w:t>
      </w:r>
      <w:proofErr w:type="spellStart"/>
      <w:r w:rsidRPr="00432E09">
        <w:t>informaţii</w:t>
      </w:r>
      <w:proofErr w:type="spellEnd"/>
      <w:r w:rsidRPr="00432E09">
        <w:t xml:space="preserve"> </w:t>
      </w:r>
      <w:proofErr w:type="spellStart"/>
      <w:r w:rsidRPr="00432E09">
        <w:t>sau</w:t>
      </w:r>
      <w:proofErr w:type="spellEnd"/>
      <w:r w:rsidRPr="00432E09">
        <w:t xml:space="preserve"> a </w:t>
      </w:r>
      <w:proofErr w:type="spellStart"/>
      <w:r w:rsidRPr="00432E09">
        <w:t>unui</w:t>
      </w:r>
      <w:proofErr w:type="spellEnd"/>
      <w:r w:rsidRPr="00432E09">
        <w:t xml:space="preserve"> document, şi nu a </w:t>
      </w:r>
      <w:proofErr w:type="spellStart"/>
      <w:r w:rsidRPr="00432E09">
        <w:t>întregului</w:t>
      </w:r>
      <w:proofErr w:type="spellEnd"/>
      <w:r w:rsidRPr="00432E09">
        <w:t xml:space="preserve"> </w:t>
      </w:r>
      <w:proofErr w:type="spellStart"/>
      <w:r w:rsidRPr="00432E09">
        <w:t>proces</w:t>
      </w:r>
      <w:proofErr w:type="spellEnd"/>
      <w:r w:rsidRPr="00432E09">
        <w:t xml:space="preserve"> de </w:t>
      </w:r>
      <w:proofErr w:type="spellStart"/>
      <w:r w:rsidRPr="00432E09">
        <w:t>luare</w:t>
      </w:r>
      <w:proofErr w:type="spellEnd"/>
      <w:r w:rsidRPr="00432E09">
        <w:t xml:space="preserve"> a </w:t>
      </w:r>
      <w:proofErr w:type="spellStart"/>
      <w:r w:rsidRPr="00432E09">
        <w:t>deciziilor</w:t>
      </w:r>
      <w:proofErr w:type="spellEnd"/>
      <w:r w:rsidRPr="00432E09">
        <w:t xml:space="preserve"> </w:t>
      </w:r>
      <w:proofErr w:type="spellStart"/>
      <w:r w:rsidRPr="00432E09">
        <w:t>pentru</w:t>
      </w:r>
      <w:proofErr w:type="spellEnd"/>
      <w:r w:rsidRPr="00432E09">
        <w:t xml:space="preserve"> al </w:t>
      </w:r>
      <w:proofErr w:type="spellStart"/>
      <w:r w:rsidRPr="00432E09">
        <w:t>cărui</w:t>
      </w:r>
      <w:proofErr w:type="spellEnd"/>
      <w:r w:rsidRPr="00432E09">
        <w:t xml:space="preserve"> scop a </w:t>
      </w:r>
      <w:proofErr w:type="spellStart"/>
      <w:r w:rsidRPr="00432E09">
        <w:t>fost</w:t>
      </w:r>
      <w:proofErr w:type="spellEnd"/>
      <w:r w:rsidRPr="00432E09">
        <w:t xml:space="preserve"> </w:t>
      </w:r>
      <w:proofErr w:type="spellStart"/>
      <w:r w:rsidRPr="00432E09">
        <w:t>pregătită</w:t>
      </w:r>
      <w:proofErr w:type="spellEnd"/>
      <w:r w:rsidRPr="00432E09">
        <w:t xml:space="preserve"> </w:t>
      </w:r>
      <w:proofErr w:type="spellStart"/>
      <w:r w:rsidRPr="00432E09">
        <w:t>respectiva</w:t>
      </w:r>
      <w:proofErr w:type="spellEnd"/>
      <w:r w:rsidRPr="00432E09">
        <w:t xml:space="preserve"> </w:t>
      </w:r>
      <w:proofErr w:type="spellStart"/>
      <w:r w:rsidRPr="00432E09">
        <w:t>informaţie</w:t>
      </w:r>
      <w:proofErr w:type="spellEnd"/>
      <w:r w:rsidRPr="00432E09">
        <w:t xml:space="preserve"> </w:t>
      </w:r>
      <w:proofErr w:type="spellStart"/>
      <w:r w:rsidRPr="00432E09">
        <w:t>sau</w:t>
      </w:r>
      <w:proofErr w:type="spellEnd"/>
      <w:r w:rsidRPr="00432E09">
        <w:t xml:space="preserve"> </w:t>
      </w:r>
      <w:proofErr w:type="spellStart"/>
      <w:r w:rsidRPr="00432E09">
        <w:t>respectivul</w:t>
      </w:r>
      <w:proofErr w:type="spellEnd"/>
      <w:r w:rsidRPr="00432E09">
        <w:t xml:space="preserve"> document.</w:t>
      </w:r>
    </w:p>
    <w:p w14:paraId="651BD199" w14:textId="77777777" w:rsidR="00432E09" w:rsidRPr="00432E09" w:rsidRDefault="00432E09" w:rsidP="00432E09">
      <w:r w:rsidRPr="00432E09">
        <w:t xml:space="preserve">    ^7 Document ECE/</w:t>
      </w:r>
      <w:proofErr w:type="gramStart"/>
      <w:r w:rsidRPr="00432E09">
        <w:t>MP.PP</w:t>
      </w:r>
      <w:proofErr w:type="gramEnd"/>
      <w:r w:rsidRPr="00432E09">
        <w:t xml:space="preserve">/C.1/2014/12 care </w:t>
      </w:r>
      <w:proofErr w:type="spellStart"/>
      <w:r w:rsidRPr="00432E09">
        <w:t>poate</w:t>
      </w:r>
      <w:proofErr w:type="spellEnd"/>
      <w:r w:rsidRPr="00432E09">
        <w:t xml:space="preserve"> fi </w:t>
      </w:r>
      <w:proofErr w:type="spellStart"/>
      <w:r w:rsidRPr="00432E09">
        <w:t>găsit</w:t>
      </w:r>
      <w:proofErr w:type="spellEnd"/>
      <w:r w:rsidRPr="00432E09">
        <w:t xml:space="preserve"> la </w:t>
      </w:r>
      <w:proofErr w:type="spellStart"/>
      <w:r w:rsidRPr="00432E09">
        <w:t>următorul</w:t>
      </w:r>
      <w:proofErr w:type="spellEnd"/>
      <w:r w:rsidRPr="00432E09">
        <w:t xml:space="preserve"> link: https://mmediu.ro/app/webroot/uploads/files/7_ece_mp.pp_c.1_2014_12_e.pdf</w:t>
      </w:r>
    </w:p>
    <w:p w14:paraId="7744BB9C" w14:textId="77777777" w:rsidR="00432E09" w:rsidRPr="00432E09" w:rsidRDefault="00432E09" w:rsidP="00432E09"/>
    <w:p w14:paraId="22DE587E" w14:textId="77777777" w:rsidR="00432E09" w:rsidRPr="00432E09" w:rsidRDefault="00432E09" w:rsidP="00432E09">
      <w:r w:rsidRPr="00432E09">
        <w:lastRenderedPageBreak/>
        <w:t xml:space="preserve">    În </w:t>
      </w:r>
      <w:proofErr w:type="spellStart"/>
      <w:r w:rsidRPr="00432E09">
        <w:t>ceea</w:t>
      </w:r>
      <w:proofErr w:type="spellEnd"/>
      <w:r w:rsidRPr="00432E09">
        <w:t xml:space="preserve"> </w:t>
      </w:r>
      <w:proofErr w:type="spellStart"/>
      <w:r w:rsidRPr="00432E09">
        <w:t>ce</w:t>
      </w:r>
      <w:proofErr w:type="spellEnd"/>
      <w:r w:rsidRPr="00432E09">
        <w:t xml:space="preserve"> </w:t>
      </w:r>
      <w:proofErr w:type="spellStart"/>
      <w:r w:rsidRPr="00432E09">
        <w:t>priveşte</w:t>
      </w:r>
      <w:proofErr w:type="spellEnd"/>
      <w:r w:rsidRPr="00432E09">
        <w:t xml:space="preserve"> „</w:t>
      </w:r>
      <w:proofErr w:type="spellStart"/>
      <w:r w:rsidRPr="00432E09">
        <w:t>sistemul</w:t>
      </w:r>
      <w:proofErr w:type="spellEnd"/>
      <w:r w:rsidRPr="00432E09">
        <w:t xml:space="preserve"> de </w:t>
      </w:r>
      <w:proofErr w:type="spellStart"/>
      <w:r w:rsidRPr="00432E09">
        <w:t>comunicaţii</w:t>
      </w:r>
      <w:proofErr w:type="spellEnd"/>
      <w:r w:rsidRPr="00432E09">
        <w:t xml:space="preserve"> </w:t>
      </w:r>
      <w:proofErr w:type="gramStart"/>
      <w:r w:rsidRPr="00432E09">
        <w:t>interne“</w:t>
      </w:r>
      <w:proofErr w:type="gramEnd"/>
      <w:r w:rsidRPr="00432E09">
        <w:t xml:space="preserve">, </w:t>
      </w:r>
      <w:proofErr w:type="spellStart"/>
      <w:r w:rsidRPr="00432E09">
        <w:t>opiniile</w:t>
      </w:r>
      <w:proofErr w:type="spellEnd"/>
      <w:r w:rsidRPr="00432E09">
        <w:t xml:space="preserve"> şi </w:t>
      </w:r>
      <w:proofErr w:type="spellStart"/>
      <w:r w:rsidRPr="00432E09">
        <w:t>declaraţiile</w:t>
      </w:r>
      <w:proofErr w:type="spellEnd"/>
      <w:r w:rsidRPr="00432E09">
        <w:t xml:space="preserve"> </w:t>
      </w:r>
      <w:proofErr w:type="spellStart"/>
      <w:r w:rsidRPr="00432E09">
        <w:t>exprimate</w:t>
      </w:r>
      <w:proofErr w:type="spellEnd"/>
      <w:r w:rsidRPr="00432E09">
        <w:t xml:space="preserve"> de autorităţile </w:t>
      </w:r>
      <w:proofErr w:type="spellStart"/>
      <w:r w:rsidRPr="00432E09">
        <w:t>publice</w:t>
      </w:r>
      <w:proofErr w:type="spellEnd"/>
      <w:r w:rsidRPr="00432E09">
        <w:t xml:space="preserve"> care </w:t>
      </w:r>
      <w:proofErr w:type="spellStart"/>
      <w:r w:rsidRPr="00432E09">
        <w:t>acţionează</w:t>
      </w:r>
      <w:proofErr w:type="spellEnd"/>
      <w:r w:rsidRPr="00432E09">
        <w:t xml:space="preserve"> în </w:t>
      </w:r>
      <w:proofErr w:type="spellStart"/>
      <w:r w:rsidRPr="00432E09">
        <w:t>calitate</w:t>
      </w:r>
      <w:proofErr w:type="spellEnd"/>
      <w:r w:rsidRPr="00432E09">
        <w:t xml:space="preserve"> de </w:t>
      </w:r>
      <w:proofErr w:type="spellStart"/>
      <w:r w:rsidRPr="00432E09">
        <w:t>entităţi</w:t>
      </w:r>
      <w:proofErr w:type="spellEnd"/>
      <w:r w:rsidRPr="00432E09">
        <w:t xml:space="preserve"> </w:t>
      </w:r>
      <w:proofErr w:type="spellStart"/>
      <w:r w:rsidRPr="00432E09">
        <w:t>consultante</w:t>
      </w:r>
      <w:proofErr w:type="spellEnd"/>
      <w:r w:rsidRPr="00432E09">
        <w:t xml:space="preserve"> în </w:t>
      </w:r>
      <w:proofErr w:type="spellStart"/>
      <w:r w:rsidRPr="00432E09">
        <w:t>procesul</w:t>
      </w:r>
      <w:proofErr w:type="spellEnd"/>
      <w:r w:rsidRPr="00432E09">
        <w:t xml:space="preserve"> de </w:t>
      </w:r>
      <w:proofErr w:type="spellStart"/>
      <w:r w:rsidRPr="00432E09">
        <w:t>luare</w:t>
      </w:r>
      <w:proofErr w:type="spellEnd"/>
      <w:r w:rsidRPr="00432E09">
        <w:t xml:space="preserve"> a </w:t>
      </w:r>
      <w:proofErr w:type="spellStart"/>
      <w:r w:rsidRPr="00432E09">
        <w:t>deciziilor</w:t>
      </w:r>
      <w:proofErr w:type="spellEnd"/>
      <w:r w:rsidRPr="00432E09">
        <w:t xml:space="preserve"> nu pot fi </w:t>
      </w:r>
      <w:proofErr w:type="spellStart"/>
      <w:r w:rsidRPr="00432E09">
        <w:t>încadrate</w:t>
      </w:r>
      <w:proofErr w:type="spellEnd"/>
      <w:r w:rsidRPr="00432E09">
        <w:t xml:space="preserve"> în </w:t>
      </w:r>
      <w:proofErr w:type="spellStart"/>
      <w:r w:rsidRPr="00432E09">
        <w:t>cuprinsul</w:t>
      </w:r>
      <w:proofErr w:type="spellEnd"/>
      <w:r w:rsidRPr="00432E09">
        <w:t xml:space="preserve"> </w:t>
      </w:r>
      <w:proofErr w:type="spellStart"/>
      <w:r w:rsidRPr="00432E09">
        <w:t>acestei</w:t>
      </w:r>
      <w:proofErr w:type="spellEnd"/>
      <w:r w:rsidRPr="00432E09">
        <w:t xml:space="preserve"> </w:t>
      </w:r>
      <w:proofErr w:type="spellStart"/>
      <w:r w:rsidRPr="00432E09">
        <w:t>excepţii</w:t>
      </w:r>
      <w:proofErr w:type="spellEnd"/>
      <w:r w:rsidRPr="00432E09">
        <w:t xml:space="preserve">. Mai </w:t>
      </w:r>
      <w:proofErr w:type="spellStart"/>
      <w:r w:rsidRPr="00432E09">
        <w:t>mult</w:t>
      </w:r>
      <w:proofErr w:type="spellEnd"/>
      <w:r w:rsidRPr="00432E09">
        <w:t xml:space="preserve">, </w:t>
      </w:r>
      <w:proofErr w:type="spellStart"/>
      <w:r w:rsidRPr="00432E09">
        <w:t>odată</w:t>
      </w:r>
      <w:proofErr w:type="spellEnd"/>
      <w:r w:rsidRPr="00432E09">
        <w:t xml:space="preserve"> </w:t>
      </w:r>
      <w:proofErr w:type="spellStart"/>
      <w:r w:rsidRPr="00432E09">
        <w:t>ce</w:t>
      </w:r>
      <w:proofErr w:type="spellEnd"/>
      <w:r w:rsidRPr="00432E09">
        <w:t xml:space="preserve"> o </w:t>
      </w:r>
      <w:proofErr w:type="spellStart"/>
      <w:r w:rsidRPr="00432E09">
        <w:t>informaţie</w:t>
      </w:r>
      <w:proofErr w:type="spellEnd"/>
      <w:r w:rsidRPr="00432E09">
        <w:t xml:space="preserve"> a </w:t>
      </w:r>
      <w:proofErr w:type="spellStart"/>
      <w:r w:rsidRPr="00432E09">
        <w:t>fost</w:t>
      </w:r>
      <w:proofErr w:type="spellEnd"/>
      <w:r w:rsidRPr="00432E09">
        <w:t xml:space="preserve"> </w:t>
      </w:r>
      <w:proofErr w:type="spellStart"/>
      <w:r w:rsidRPr="00432E09">
        <w:t>disponibilizată</w:t>
      </w:r>
      <w:proofErr w:type="spellEnd"/>
      <w:r w:rsidRPr="00432E09">
        <w:t xml:space="preserve"> de </w:t>
      </w:r>
      <w:proofErr w:type="spellStart"/>
      <w:r w:rsidRPr="00432E09">
        <w:t>către</w:t>
      </w:r>
      <w:proofErr w:type="spellEnd"/>
      <w:r w:rsidRPr="00432E09">
        <w:t xml:space="preserve"> o </w:t>
      </w:r>
      <w:proofErr w:type="spellStart"/>
      <w:r w:rsidRPr="00432E09">
        <w:t>autoritate</w:t>
      </w:r>
      <w:proofErr w:type="spellEnd"/>
      <w:r w:rsidRPr="00432E09">
        <w:t xml:space="preserve"> </w:t>
      </w:r>
      <w:proofErr w:type="spellStart"/>
      <w:r w:rsidRPr="00432E09">
        <w:t>publică</w:t>
      </w:r>
      <w:proofErr w:type="spellEnd"/>
      <w:r w:rsidRPr="00432E09">
        <w:t xml:space="preserve"> </w:t>
      </w:r>
      <w:proofErr w:type="spellStart"/>
      <w:r w:rsidRPr="00432E09">
        <w:t>unui</w:t>
      </w:r>
      <w:proofErr w:type="spellEnd"/>
      <w:r w:rsidRPr="00432E09">
        <w:t xml:space="preserve"> </w:t>
      </w:r>
      <w:proofErr w:type="spellStart"/>
      <w:r w:rsidRPr="00432E09">
        <w:t>terţ</w:t>
      </w:r>
      <w:proofErr w:type="spellEnd"/>
      <w:r w:rsidRPr="00432E09">
        <w:t xml:space="preserve">, </w:t>
      </w:r>
      <w:proofErr w:type="spellStart"/>
      <w:r w:rsidRPr="00432E09">
        <w:t>oricare</w:t>
      </w:r>
      <w:proofErr w:type="spellEnd"/>
      <w:r w:rsidRPr="00432E09">
        <w:t xml:space="preserve"> </w:t>
      </w:r>
      <w:proofErr w:type="spellStart"/>
      <w:r w:rsidRPr="00432E09">
        <w:t>ar</w:t>
      </w:r>
      <w:proofErr w:type="spellEnd"/>
      <w:r w:rsidRPr="00432E09">
        <w:t xml:space="preserve"> fi </w:t>
      </w:r>
      <w:proofErr w:type="spellStart"/>
      <w:r w:rsidRPr="00432E09">
        <w:t>acesta</w:t>
      </w:r>
      <w:proofErr w:type="spellEnd"/>
      <w:r w:rsidRPr="00432E09">
        <w:t xml:space="preserve">, nu </w:t>
      </w:r>
      <w:proofErr w:type="spellStart"/>
      <w:r w:rsidRPr="00432E09">
        <w:t>poate</w:t>
      </w:r>
      <w:proofErr w:type="spellEnd"/>
      <w:r w:rsidRPr="00432E09">
        <w:t xml:space="preserve"> fi </w:t>
      </w:r>
      <w:proofErr w:type="spellStart"/>
      <w:r w:rsidRPr="00432E09">
        <w:t>invocat</w:t>
      </w:r>
      <w:proofErr w:type="spellEnd"/>
      <w:r w:rsidRPr="00432E09">
        <w:t xml:space="preserve"> </w:t>
      </w:r>
      <w:proofErr w:type="spellStart"/>
      <w:r w:rsidRPr="00432E09">
        <w:t>caracterul</w:t>
      </w:r>
      <w:proofErr w:type="spellEnd"/>
      <w:r w:rsidRPr="00432E09">
        <w:t xml:space="preserve"> de „</w:t>
      </w:r>
      <w:proofErr w:type="spellStart"/>
      <w:r w:rsidRPr="00432E09">
        <w:t>comunicare</w:t>
      </w:r>
      <w:proofErr w:type="spellEnd"/>
      <w:r w:rsidRPr="00432E09">
        <w:t xml:space="preserve"> </w:t>
      </w:r>
      <w:proofErr w:type="spellStart"/>
      <w:proofErr w:type="gramStart"/>
      <w:r w:rsidRPr="00432E09">
        <w:t>internă</w:t>
      </w:r>
      <w:proofErr w:type="spellEnd"/>
      <w:r w:rsidRPr="00432E09">
        <w:t>“ de</w:t>
      </w:r>
      <w:proofErr w:type="gramEnd"/>
      <w:r w:rsidRPr="00432E09">
        <w:t xml:space="preserve"> </w:t>
      </w:r>
      <w:proofErr w:type="spellStart"/>
      <w:r w:rsidRPr="00432E09">
        <w:t>către</w:t>
      </w:r>
      <w:proofErr w:type="spellEnd"/>
      <w:r w:rsidRPr="00432E09">
        <w:t xml:space="preserve"> </w:t>
      </w:r>
      <w:proofErr w:type="spellStart"/>
      <w:r w:rsidRPr="00432E09">
        <w:t>aceasta</w:t>
      </w:r>
      <w:proofErr w:type="spellEnd"/>
      <w:r w:rsidRPr="00432E09">
        <w:t>.</w:t>
      </w:r>
    </w:p>
    <w:p w14:paraId="46F5A753" w14:textId="77777777" w:rsidR="00432E09" w:rsidRPr="00432E09" w:rsidRDefault="00432E09" w:rsidP="00432E09">
      <w:r w:rsidRPr="00432E09">
        <w:t xml:space="preserve">    CJUE </w:t>
      </w:r>
      <w:proofErr w:type="spellStart"/>
      <w:r w:rsidRPr="00432E09">
        <w:t>aduce</w:t>
      </w:r>
      <w:proofErr w:type="spellEnd"/>
      <w:r w:rsidRPr="00432E09">
        <w:t xml:space="preserve"> o </w:t>
      </w:r>
      <w:proofErr w:type="spellStart"/>
      <w:r w:rsidRPr="00432E09">
        <w:t>serie</w:t>
      </w:r>
      <w:proofErr w:type="spellEnd"/>
      <w:r w:rsidRPr="00432E09">
        <w:t xml:space="preserve"> de </w:t>
      </w:r>
      <w:proofErr w:type="spellStart"/>
      <w:r w:rsidRPr="00432E09">
        <w:t>precizări</w:t>
      </w:r>
      <w:proofErr w:type="spellEnd"/>
      <w:r w:rsidRPr="00432E09">
        <w:t xml:space="preserve"> </w:t>
      </w:r>
      <w:proofErr w:type="spellStart"/>
      <w:r w:rsidRPr="00432E09">
        <w:t>suplimentare</w:t>
      </w:r>
      <w:proofErr w:type="spellEnd"/>
      <w:r w:rsidRPr="00432E09">
        <w:t xml:space="preserve"> cu </w:t>
      </w:r>
      <w:proofErr w:type="spellStart"/>
      <w:r w:rsidRPr="00432E09">
        <w:t>privire</w:t>
      </w:r>
      <w:proofErr w:type="spellEnd"/>
      <w:r w:rsidRPr="00432E09">
        <w:t xml:space="preserve"> la </w:t>
      </w:r>
      <w:proofErr w:type="spellStart"/>
      <w:r w:rsidRPr="00432E09">
        <w:t>noţiunea</w:t>
      </w:r>
      <w:proofErr w:type="spellEnd"/>
      <w:r w:rsidRPr="00432E09">
        <w:t xml:space="preserve"> de </w:t>
      </w:r>
      <w:proofErr w:type="spellStart"/>
      <w:r w:rsidRPr="00432E09">
        <w:t>comunicări</w:t>
      </w:r>
      <w:proofErr w:type="spellEnd"/>
      <w:r w:rsidRPr="00432E09">
        <w:t xml:space="preserve"> interne în </w:t>
      </w:r>
      <w:proofErr w:type="spellStart"/>
      <w:r w:rsidRPr="00432E09">
        <w:t>Hotărârea</w:t>
      </w:r>
      <w:proofErr w:type="spellEnd"/>
      <w:r w:rsidRPr="00432E09">
        <w:t xml:space="preserve"> </w:t>
      </w:r>
      <w:proofErr w:type="spellStart"/>
      <w:r w:rsidRPr="00432E09">
        <w:t>luată</w:t>
      </w:r>
      <w:proofErr w:type="spellEnd"/>
      <w:r w:rsidRPr="00432E09">
        <w:t xml:space="preserve"> în </w:t>
      </w:r>
      <w:proofErr w:type="spellStart"/>
      <w:r w:rsidRPr="00432E09">
        <w:t>Cauza</w:t>
      </w:r>
      <w:proofErr w:type="spellEnd"/>
      <w:r w:rsidRPr="00432E09">
        <w:t xml:space="preserve"> C-619/19 Land Baden-Württemberg v. D.R., la </w:t>
      </w:r>
      <w:proofErr w:type="spellStart"/>
      <w:r w:rsidRPr="00432E09">
        <w:t>paragraful</w:t>
      </w:r>
      <w:proofErr w:type="spellEnd"/>
      <w:r w:rsidRPr="00432E09">
        <w:t xml:space="preserve"> 72. </w:t>
      </w:r>
      <w:proofErr w:type="spellStart"/>
      <w:r w:rsidRPr="00432E09">
        <w:t>Această</w:t>
      </w:r>
      <w:proofErr w:type="spellEnd"/>
      <w:r w:rsidRPr="00432E09">
        <w:t xml:space="preserve"> </w:t>
      </w:r>
      <w:proofErr w:type="spellStart"/>
      <w:r w:rsidRPr="00432E09">
        <w:t>noţiune</w:t>
      </w:r>
      <w:proofErr w:type="spellEnd"/>
      <w:r w:rsidRPr="00432E09">
        <w:t xml:space="preserve"> „include </w:t>
      </w:r>
      <w:proofErr w:type="spellStart"/>
      <w:r w:rsidRPr="00432E09">
        <w:t>toate</w:t>
      </w:r>
      <w:proofErr w:type="spellEnd"/>
      <w:r w:rsidRPr="00432E09">
        <w:t xml:space="preserve"> </w:t>
      </w:r>
      <w:proofErr w:type="spellStart"/>
      <w:r w:rsidRPr="00432E09">
        <w:t>informaţiile</w:t>
      </w:r>
      <w:proofErr w:type="spellEnd"/>
      <w:r w:rsidRPr="00432E09">
        <w:t xml:space="preserve"> care </w:t>
      </w:r>
      <w:proofErr w:type="spellStart"/>
      <w:r w:rsidRPr="00432E09">
        <w:t>circulă</w:t>
      </w:r>
      <w:proofErr w:type="spellEnd"/>
      <w:r w:rsidRPr="00432E09">
        <w:t xml:space="preserve"> în </w:t>
      </w:r>
      <w:proofErr w:type="spellStart"/>
      <w:r w:rsidRPr="00432E09">
        <w:t>cadrul</w:t>
      </w:r>
      <w:proofErr w:type="spellEnd"/>
      <w:r w:rsidRPr="00432E09">
        <w:t xml:space="preserve"> </w:t>
      </w:r>
      <w:proofErr w:type="spellStart"/>
      <w:r w:rsidRPr="00432E09">
        <w:t>unei</w:t>
      </w:r>
      <w:proofErr w:type="spellEnd"/>
      <w:r w:rsidRPr="00432E09">
        <w:t xml:space="preserve"> </w:t>
      </w:r>
      <w:proofErr w:type="spellStart"/>
      <w:r w:rsidRPr="00432E09">
        <w:t>autorităţi</w:t>
      </w:r>
      <w:proofErr w:type="spellEnd"/>
      <w:r w:rsidRPr="00432E09">
        <w:t xml:space="preserve"> </w:t>
      </w:r>
      <w:proofErr w:type="spellStart"/>
      <w:r w:rsidRPr="00432E09">
        <w:t>publice</w:t>
      </w:r>
      <w:proofErr w:type="spellEnd"/>
      <w:r w:rsidRPr="00432E09">
        <w:t xml:space="preserve"> şi care, la data </w:t>
      </w:r>
      <w:proofErr w:type="spellStart"/>
      <w:r w:rsidRPr="00432E09">
        <w:t>cererii</w:t>
      </w:r>
      <w:proofErr w:type="spellEnd"/>
      <w:r w:rsidRPr="00432E09">
        <w:t xml:space="preserve"> de </w:t>
      </w:r>
      <w:proofErr w:type="spellStart"/>
      <w:r w:rsidRPr="00432E09">
        <w:t>acces</w:t>
      </w:r>
      <w:proofErr w:type="spellEnd"/>
      <w:r w:rsidRPr="00432E09">
        <w:t xml:space="preserve">, nu au </w:t>
      </w:r>
      <w:proofErr w:type="spellStart"/>
      <w:r w:rsidRPr="00432E09">
        <w:t>părăsit</w:t>
      </w:r>
      <w:proofErr w:type="spellEnd"/>
      <w:r w:rsidRPr="00432E09">
        <w:t xml:space="preserve"> </w:t>
      </w:r>
      <w:proofErr w:type="spellStart"/>
      <w:r w:rsidRPr="00432E09">
        <w:t>sfera</w:t>
      </w:r>
      <w:proofErr w:type="spellEnd"/>
      <w:r w:rsidRPr="00432E09">
        <w:t xml:space="preserve"> </w:t>
      </w:r>
      <w:proofErr w:type="spellStart"/>
      <w:r w:rsidRPr="00432E09">
        <w:t>internă</w:t>
      </w:r>
      <w:proofErr w:type="spellEnd"/>
      <w:r w:rsidRPr="00432E09">
        <w:t xml:space="preserve"> a </w:t>
      </w:r>
      <w:proofErr w:type="spellStart"/>
      <w:r w:rsidRPr="00432E09">
        <w:t>acestei</w:t>
      </w:r>
      <w:proofErr w:type="spellEnd"/>
      <w:r w:rsidRPr="00432E09">
        <w:t xml:space="preserve"> </w:t>
      </w:r>
      <w:proofErr w:type="spellStart"/>
      <w:r w:rsidRPr="00432E09">
        <w:t>autorităţi</w:t>
      </w:r>
      <w:proofErr w:type="spellEnd"/>
      <w:r w:rsidRPr="00432E09">
        <w:t xml:space="preserve">, eventual </w:t>
      </w:r>
      <w:proofErr w:type="spellStart"/>
      <w:r w:rsidRPr="00432E09">
        <w:t>după</w:t>
      </w:r>
      <w:proofErr w:type="spellEnd"/>
      <w:r w:rsidRPr="00432E09">
        <w:t xml:space="preserve"> </w:t>
      </w:r>
      <w:proofErr w:type="spellStart"/>
      <w:r w:rsidRPr="00432E09">
        <w:t>primirea</w:t>
      </w:r>
      <w:proofErr w:type="spellEnd"/>
      <w:r w:rsidRPr="00432E09">
        <w:t xml:space="preserve"> lor de </w:t>
      </w:r>
      <w:proofErr w:type="spellStart"/>
      <w:r w:rsidRPr="00432E09">
        <w:t>către</w:t>
      </w:r>
      <w:proofErr w:type="spellEnd"/>
      <w:r w:rsidRPr="00432E09">
        <w:t xml:space="preserve"> </w:t>
      </w:r>
      <w:proofErr w:type="spellStart"/>
      <w:r w:rsidRPr="00432E09">
        <w:t>autoritatea</w:t>
      </w:r>
      <w:proofErr w:type="spellEnd"/>
      <w:r w:rsidRPr="00432E09">
        <w:t xml:space="preserve"> </w:t>
      </w:r>
      <w:proofErr w:type="spellStart"/>
      <w:r w:rsidRPr="00432E09">
        <w:t>menţionată</w:t>
      </w:r>
      <w:proofErr w:type="spellEnd"/>
      <w:r w:rsidRPr="00432E09">
        <w:t xml:space="preserve"> şi în </w:t>
      </w:r>
      <w:proofErr w:type="spellStart"/>
      <w:r w:rsidRPr="00432E09">
        <w:t>măsura</w:t>
      </w:r>
      <w:proofErr w:type="spellEnd"/>
      <w:r w:rsidRPr="00432E09">
        <w:t xml:space="preserve"> în care nu au </w:t>
      </w:r>
      <w:proofErr w:type="spellStart"/>
      <w:r w:rsidRPr="00432E09">
        <w:t>fost</w:t>
      </w:r>
      <w:proofErr w:type="spellEnd"/>
      <w:r w:rsidRPr="00432E09">
        <w:t xml:space="preserve"> </w:t>
      </w:r>
      <w:proofErr w:type="spellStart"/>
      <w:r w:rsidRPr="00432E09">
        <w:t>sau</w:t>
      </w:r>
      <w:proofErr w:type="spellEnd"/>
      <w:r w:rsidRPr="00432E09">
        <w:t xml:space="preserve"> nu </w:t>
      </w:r>
      <w:proofErr w:type="spellStart"/>
      <w:r w:rsidRPr="00432E09">
        <w:t>ar</w:t>
      </w:r>
      <w:proofErr w:type="spellEnd"/>
      <w:r w:rsidRPr="00432E09">
        <w:t xml:space="preserve"> fi </w:t>
      </w:r>
      <w:proofErr w:type="spellStart"/>
      <w:r w:rsidRPr="00432E09">
        <w:t>trebuit</w:t>
      </w:r>
      <w:proofErr w:type="spellEnd"/>
      <w:r w:rsidRPr="00432E09">
        <w:t xml:space="preserve"> </w:t>
      </w:r>
      <w:proofErr w:type="spellStart"/>
      <w:r w:rsidRPr="00432E09">
        <w:t>să</w:t>
      </w:r>
      <w:proofErr w:type="spellEnd"/>
      <w:r w:rsidRPr="00432E09">
        <w:t xml:space="preserve"> fie </w:t>
      </w:r>
      <w:proofErr w:type="spellStart"/>
      <w:r w:rsidRPr="00432E09">
        <w:t>puse</w:t>
      </w:r>
      <w:proofErr w:type="spellEnd"/>
      <w:r w:rsidRPr="00432E09">
        <w:t xml:space="preserve"> la dispoziţia </w:t>
      </w:r>
      <w:proofErr w:type="spellStart"/>
      <w:r w:rsidRPr="00432E09">
        <w:t>publicului</w:t>
      </w:r>
      <w:proofErr w:type="spellEnd"/>
      <w:r w:rsidRPr="00432E09">
        <w:t xml:space="preserve"> anterior </w:t>
      </w:r>
      <w:proofErr w:type="spellStart"/>
      <w:r w:rsidRPr="00432E09">
        <w:t>acestei</w:t>
      </w:r>
      <w:proofErr w:type="spellEnd"/>
      <w:r w:rsidRPr="00432E09">
        <w:t xml:space="preserve"> </w:t>
      </w:r>
      <w:proofErr w:type="spellStart"/>
      <w:proofErr w:type="gramStart"/>
      <w:r w:rsidRPr="00432E09">
        <w:t>primiri</w:t>
      </w:r>
      <w:proofErr w:type="spellEnd"/>
      <w:r w:rsidRPr="00432E09">
        <w:t>.“</w:t>
      </w:r>
      <w:proofErr w:type="gramEnd"/>
      <w:r w:rsidRPr="00432E09">
        <w:t xml:space="preserve"> </w:t>
      </w:r>
    </w:p>
    <w:p w14:paraId="5920F4EA" w14:textId="77777777" w:rsidR="00432E09" w:rsidRPr="00432E09" w:rsidRDefault="00432E09" w:rsidP="00432E09">
      <w:r w:rsidRPr="00432E09">
        <w:t xml:space="preserve">    </w:t>
      </w:r>
      <w:proofErr w:type="spellStart"/>
      <w:r w:rsidRPr="00432E09">
        <w:t>Aplicabilitatea</w:t>
      </w:r>
      <w:proofErr w:type="spellEnd"/>
      <w:r w:rsidRPr="00432E09">
        <w:t xml:space="preserve"> </w:t>
      </w:r>
      <w:proofErr w:type="spellStart"/>
      <w:r w:rsidRPr="00432E09">
        <w:t>excepţiei</w:t>
      </w:r>
      <w:proofErr w:type="spellEnd"/>
      <w:r w:rsidRPr="00432E09">
        <w:t xml:space="preserve"> de la </w:t>
      </w:r>
      <w:proofErr w:type="spellStart"/>
      <w:r w:rsidRPr="00432E09">
        <w:t>dreptul</w:t>
      </w:r>
      <w:proofErr w:type="spellEnd"/>
      <w:r w:rsidRPr="00432E09">
        <w:t xml:space="preserve"> de </w:t>
      </w:r>
      <w:proofErr w:type="spellStart"/>
      <w:r w:rsidRPr="00432E09">
        <w:t>acces</w:t>
      </w:r>
      <w:proofErr w:type="spellEnd"/>
      <w:r w:rsidRPr="00432E09">
        <w:t xml:space="preserve"> la </w:t>
      </w:r>
      <w:proofErr w:type="spellStart"/>
      <w:r w:rsidRPr="00432E09">
        <w:t>informaţiile</w:t>
      </w:r>
      <w:proofErr w:type="spellEnd"/>
      <w:r w:rsidRPr="00432E09">
        <w:t xml:space="preserve"> </w:t>
      </w:r>
      <w:proofErr w:type="spellStart"/>
      <w:r w:rsidRPr="00432E09">
        <w:t>despre</w:t>
      </w:r>
      <w:proofErr w:type="spellEnd"/>
      <w:r w:rsidRPr="00432E09">
        <w:t xml:space="preserve"> </w:t>
      </w:r>
      <w:proofErr w:type="spellStart"/>
      <w:r w:rsidRPr="00432E09">
        <w:t>mediu</w:t>
      </w:r>
      <w:proofErr w:type="spellEnd"/>
      <w:r w:rsidRPr="00432E09">
        <w:t xml:space="preserve"> </w:t>
      </w:r>
      <w:proofErr w:type="spellStart"/>
      <w:r w:rsidRPr="00432E09">
        <w:t>pentru</w:t>
      </w:r>
      <w:proofErr w:type="spellEnd"/>
      <w:r w:rsidRPr="00432E09">
        <w:t xml:space="preserve"> </w:t>
      </w:r>
      <w:proofErr w:type="spellStart"/>
      <w:r w:rsidRPr="00432E09">
        <w:t>comunicările</w:t>
      </w:r>
      <w:proofErr w:type="spellEnd"/>
      <w:r w:rsidRPr="00432E09">
        <w:t xml:space="preserve"> interne ale </w:t>
      </w:r>
      <w:proofErr w:type="spellStart"/>
      <w:r w:rsidRPr="00432E09">
        <w:t>unei</w:t>
      </w:r>
      <w:proofErr w:type="spellEnd"/>
      <w:r w:rsidRPr="00432E09">
        <w:t xml:space="preserve"> </w:t>
      </w:r>
      <w:proofErr w:type="spellStart"/>
      <w:r w:rsidRPr="00432E09">
        <w:t>autorităţi</w:t>
      </w:r>
      <w:proofErr w:type="spellEnd"/>
      <w:r w:rsidRPr="00432E09">
        <w:t xml:space="preserve"> </w:t>
      </w:r>
      <w:proofErr w:type="spellStart"/>
      <w:r w:rsidRPr="00432E09">
        <w:t>publice</w:t>
      </w:r>
      <w:proofErr w:type="spellEnd"/>
      <w:r w:rsidRPr="00432E09">
        <w:t xml:space="preserve"> nu </w:t>
      </w:r>
      <w:proofErr w:type="spellStart"/>
      <w:r w:rsidRPr="00432E09">
        <w:t>este</w:t>
      </w:r>
      <w:proofErr w:type="spellEnd"/>
      <w:r w:rsidRPr="00432E09">
        <w:t xml:space="preserve"> </w:t>
      </w:r>
      <w:proofErr w:type="spellStart"/>
      <w:r w:rsidRPr="00432E09">
        <w:t>limitată</w:t>
      </w:r>
      <w:proofErr w:type="spellEnd"/>
      <w:r w:rsidRPr="00432E09">
        <w:t xml:space="preserve"> în </w:t>
      </w:r>
      <w:proofErr w:type="spellStart"/>
      <w:r w:rsidRPr="00432E09">
        <w:t>timp.</w:t>
      </w:r>
      <w:proofErr w:type="spellEnd"/>
      <w:r w:rsidRPr="00432E09">
        <w:t xml:space="preserve"> Cu </w:t>
      </w:r>
      <w:proofErr w:type="spellStart"/>
      <w:r w:rsidRPr="00432E09">
        <w:t>toate</w:t>
      </w:r>
      <w:proofErr w:type="spellEnd"/>
      <w:r w:rsidRPr="00432E09">
        <w:t xml:space="preserve"> </w:t>
      </w:r>
      <w:proofErr w:type="spellStart"/>
      <w:r w:rsidRPr="00432E09">
        <w:t>acestea</w:t>
      </w:r>
      <w:proofErr w:type="spellEnd"/>
      <w:r w:rsidRPr="00432E09">
        <w:t xml:space="preserve">, </w:t>
      </w:r>
      <w:proofErr w:type="spellStart"/>
      <w:r w:rsidRPr="00432E09">
        <w:t>respectiva</w:t>
      </w:r>
      <w:proofErr w:type="spellEnd"/>
      <w:r w:rsidRPr="00432E09">
        <w:t xml:space="preserve"> </w:t>
      </w:r>
      <w:proofErr w:type="spellStart"/>
      <w:r w:rsidRPr="00432E09">
        <w:t>excepţie</w:t>
      </w:r>
      <w:proofErr w:type="spellEnd"/>
      <w:r w:rsidRPr="00432E09">
        <w:t xml:space="preserve"> se </w:t>
      </w:r>
      <w:proofErr w:type="spellStart"/>
      <w:r w:rsidRPr="00432E09">
        <w:t>poate</w:t>
      </w:r>
      <w:proofErr w:type="spellEnd"/>
      <w:r w:rsidRPr="00432E09">
        <w:t xml:space="preserve"> </w:t>
      </w:r>
      <w:proofErr w:type="spellStart"/>
      <w:r w:rsidRPr="00432E09">
        <w:t>aplica</w:t>
      </w:r>
      <w:proofErr w:type="spellEnd"/>
      <w:r w:rsidRPr="00432E09">
        <w:t xml:space="preserve"> </w:t>
      </w:r>
      <w:proofErr w:type="spellStart"/>
      <w:r w:rsidRPr="00432E09">
        <w:t>doar</w:t>
      </w:r>
      <w:proofErr w:type="spellEnd"/>
      <w:r w:rsidRPr="00432E09">
        <w:t xml:space="preserve"> în perioada în care </w:t>
      </w:r>
      <w:proofErr w:type="spellStart"/>
      <w:r w:rsidRPr="00432E09">
        <w:t>protecţia</w:t>
      </w:r>
      <w:proofErr w:type="spellEnd"/>
      <w:r w:rsidRPr="00432E09">
        <w:t xml:space="preserve"> </w:t>
      </w:r>
      <w:proofErr w:type="spellStart"/>
      <w:r w:rsidRPr="00432E09">
        <w:t>informaţiilor</w:t>
      </w:r>
      <w:proofErr w:type="spellEnd"/>
      <w:r w:rsidRPr="00432E09">
        <w:t xml:space="preserve"> solicitate </w:t>
      </w:r>
      <w:proofErr w:type="spellStart"/>
      <w:r w:rsidRPr="00432E09">
        <w:t>este</w:t>
      </w:r>
      <w:proofErr w:type="spellEnd"/>
      <w:r w:rsidRPr="00432E09">
        <w:t xml:space="preserve"> </w:t>
      </w:r>
      <w:proofErr w:type="spellStart"/>
      <w:r w:rsidRPr="00432E09">
        <w:t>justificată</w:t>
      </w:r>
      <w:proofErr w:type="spellEnd"/>
      <w:r w:rsidRPr="00432E09">
        <w:t>.</w:t>
      </w:r>
    </w:p>
    <w:p w14:paraId="6060A613" w14:textId="77777777" w:rsidR="00432E09" w:rsidRPr="00432E09" w:rsidRDefault="00432E09" w:rsidP="00432E09"/>
    <w:p w14:paraId="0EEDACC6" w14:textId="77777777" w:rsidR="00432E09" w:rsidRPr="00432E09" w:rsidRDefault="00432E09" w:rsidP="00432E09">
      <w:r w:rsidRPr="00432E09">
        <w:t xml:space="preserve">    Care sunt </w:t>
      </w:r>
      <w:proofErr w:type="spellStart"/>
      <w:r w:rsidRPr="00432E09">
        <w:t>motivele</w:t>
      </w:r>
      <w:proofErr w:type="spellEnd"/>
      <w:r w:rsidRPr="00432E09">
        <w:t xml:space="preserve"> de </w:t>
      </w:r>
      <w:proofErr w:type="spellStart"/>
      <w:r w:rsidRPr="00432E09">
        <w:t>refuz</w:t>
      </w:r>
      <w:proofErr w:type="spellEnd"/>
      <w:r w:rsidRPr="00432E09">
        <w:t xml:space="preserve"> al </w:t>
      </w:r>
      <w:proofErr w:type="spellStart"/>
      <w:r w:rsidRPr="00432E09">
        <w:t>unei</w:t>
      </w:r>
      <w:proofErr w:type="spellEnd"/>
      <w:r w:rsidRPr="00432E09">
        <w:t xml:space="preserve"> </w:t>
      </w:r>
      <w:proofErr w:type="spellStart"/>
      <w:r w:rsidRPr="00432E09">
        <w:t>cereri</w:t>
      </w:r>
      <w:proofErr w:type="spellEnd"/>
      <w:r w:rsidRPr="00432E09">
        <w:t xml:space="preserve"> privind </w:t>
      </w:r>
      <w:proofErr w:type="spellStart"/>
      <w:r w:rsidRPr="00432E09">
        <w:t>informaţia</w:t>
      </w:r>
      <w:proofErr w:type="spellEnd"/>
      <w:r w:rsidRPr="00432E09">
        <w:t xml:space="preserve"> de </w:t>
      </w:r>
      <w:proofErr w:type="spellStart"/>
      <w:r w:rsidRPr="00432E09">
        <w:t>mediu</w:t>
      </w:r>
      <w:proofErr w:type="spellEnd"/>
      <w:r w:rsidRPr="00432E09">
        <w:t xml:space="preserve"> în funcţie de </w:t>
      </w:r>
      <w:proofErr w:type="spellStart"/>
      <w:r w:rsidRPr="00432E09">
        <w:t>efectul</w:t>
      </w:r>
      <w:proofErr w:type="spellEnd"/>
      <w:r w:rsidRPr="00432E09">
        <w:t xml:space="preserve"> pe care </w:t>
      </w:r>
      <w:proofErr w:type="spellStart"/>
      <w:r w:rsidRPr="00432E09">
        <w:t>dezvăluirea</w:t>
      </w:r>
      <w:proofErr w:type="spellEnd"/>
      <w:r w:rsidRPr="00432E09">
        <w:t xml:space="preserve"> o </w:t>
      </w:r>
      <w:proofErr w:type="spellStart"/>
      <w:r w:rsidRPr="00432E09">
        <w:t>poate</w:t>
      </w:r>
      <w:proofErr w:type="spellEnd"/>
      <w:r w:rsidRPr="00432E09">
        <w:t xml:space="preserve"> </w:t>
      </w:r>
      <w:proofErr w:type="spellStart"/>
      <w:r w:rsidRPr="00432E09">
        <w:t>avea</w:t>
      </w:r>
      <w:proofErr w:type="spellEnd"/>
      <w:r w:rsidRPr="00432E09">
        <w:t>?</w:t>
      </w:r>
    </w:p>
    <w:p w14:paraId="4F09E91E" w14:textId="77777777" w:rsidR="00432E09" w:rsidRPr="00432E09" w:rsidRDefault="00432E09" w:rsidP="00432E09">
      <w:r w:rsidRPr="00432E09">
        <w:t xml:space="preserve">    O </w:t>
      </w:r>
      <w:proofErr w:type="spellStart"/>
      <w:r w:rsidRPr="00432E09">
        <w:t>cerere</w:t>
      </w:r>
      <w:proofErr w:type="spellEnd"/>
      <w:r w:rsidRPr="00432E09">
        <w:t xml:space="preserve"> privind </w:t>
      </w:r>
      <w:proofErr w:type="spellStart"/>
      <w:r w:rsidRPr="00432E09">
        <w:t>furnizarea</w:t>
      </w:r>
      <w:proofErr w:type="spellEnd"/>
      <w:r w:rsidRPr="00432E09">
        <w:t xml:space="preserve"> </w:t>
      </w:r>
      <w:proofErr w:type="spellStart"/>
      <w:r w:rsidRPr="00432E09">
        <w:t>unei</w:t>
      </w:r>
      <w:proofErr w:type="spellEnd"/>
      <w:r w:rsidRPr="00432E09">
        <w:t xml:space="preserve"> </w:t>
      </w:r>
      <w:proofErr w:type="spellStart"/>
      <w:r w:rsidRPr="00432E09">
        <w:t>informaţii</w:t>
      </w:r>
      <w:proofErr w:type="spellEnd"/>
      <w:r w:rsidRPr="00432E09">
        <w:t xml:space="preserve"> de </w:t>
      </w:r>
      <w:proofErr w:type="spellStart"/>
      <w:r w:rsidRPr="00432E09">
        <w:t>mediu</w:t>
      </w:r>
      <w:proofErr w:type="spellEnd"/>
      <w:r w:rsidRPr="00432E09">
        <w:t xml:space="preserve"> </w:t>
      </w:r>
      <w:proofErr w:type="spellStart"/>
      <w:r w:rsidRPr="00432E09">
        <w:t>poate</w:t>
      </w:r>
      <w:proofErr w:type="spellEnd"/>
      <w:r w:rsidRPr="00432E09">
        <w:t xml:space="preserve"> fi </w:t>
      </w:r>
      <w:proofErr w:type="spellStart"/>
      <w:r w:rsidRPr="00432E09">
        <w:t>refuzată</w:t>
      </w:r>
      <w:proofErr w:type="spellEnd"/>
      <w:r w:rsidRPr="00432E09">
        <w:t xml:space="preserve"> în </w:t>
      </w:r>
      <w:proofErr w:type="spellStart"/>
      <w:r w:rsidRPr="00432E09">
        <w:t>anumite</w:t>
      </w:r>
      <w:proofErr w:type="spellEnd"/>
      <w:r w:rsidRPr="00432E09">
        <w:t xml:space="preserve"> situaţii, </w:t>
      </w:r>
      <w:proofErr w:type="spellStart"/>
      <w:r w:rsidRPr="00432E09">
        <w:t>dacă</w:t>
      </w:r>
      <w:proofErr w:type="spellEnd"/>
      <w:r w:rsidRPr="00432E09">
        <w:t xml:space="preserve"> </w:t>
      </w:r>
      <w:proofErr w:type="spellStart"/>
      <w:r w:rsidRPr="00432E09">
        <w:t>dezvăluirea</w:t>
      </w:r>
      <w:proofErr w:type="spellEnd"/>
      <w:r w:rsidRPr="00432E09">
        <w:t xml:space="preserve"> </w:t>
      </w:r>
      <w:proofErr w:type="spellStart"/>
      <w:r w:rsidRPr="00432E09">
        <w:t>acesteia</w:t>
      </w:r>
      <w:proofErr w:type="spellEnd"/>
      <w:r w:rsidRPr="00432E09">
        <w:t xml:space="preserve"> </w:t>
      </w:r>
      <w:proofErr w:type="spellStart"/>
      <w:r w:rsidRPr="00432E09">
        <w:t>ar</w:t>
      </w:r>
      <w:proofErr w:type="spellEnd"/>
      <w:r w:rsidRPr="00432E09">
        <w:t xml:space="preserve"> </w:t>
      </w:r>
      <w:proofErr w:type="spellStart"/>
      <w:r w:rsidRPr="00432E09">
        <w:t>putea</w:t>
      </w:r>
      <w:proofErr w:type="spellEnd"/>
      <w:r w:rsidRPr="00432E09">
        <w:t xml:space="preserve"> </w:t>
      </w:r>
      <w:proofErr w:type="spellStart"/>
      <w:r w:rsidRPr="00432E09">
        <w:t>avea</w:t>
      </w:r>
      <w:proofErr w:type="spellEnd"/>
      <w:r w:rsidRPr="00432E09">
        <w:t xml:space="preserve"> </w:t>
      </w:r>
      <w:proofErr w:type="spellStart"/>
      <w:r w:rsidRPr="00432E09">
        <w:t>efecte</w:t>
      </w:r>
      <w:proofErr w:type="spellEnd"/>
      <w:r w:rsidRPr="00432E09">
        <w:t xml:space="preserve"> negative </w:t>
      </w:r>
      <w:proofErr w:type="spellStart"/>
      <w:r w:rsidRPr="00432E09">
        <w:t>asupra</w:t>
      </w:r>
      <w:proofErr w:type="spellEnd"/>
      <w:r w:rsidRPr="00432E09">
        <w:t xml:space="preserve"> </w:t>
      </w:r>
      <w:proofErr w:type="spellStart"/>
      <w:r w:rsidRPr="00432E09">
        <w:t>altor</w:t>
      </w:r>
      <w:proofErr w:type="spellEnd"/>
      <w:r w:rsidRPr="00432E09">
        <w:t xml:space="preserve"> </w:t>
      </w:r>
      <w:proofErr w:type="spellStart"/>
      <w:r w:rsidRPr="00432E09">
        <w:t>informaţii</w:t>
      </w:r>
      <w:proofErr w:type="spellEnd"/>
      <w:r w:rsidRPr="00432E09">
        <w:t xml:space="preserve">, </w:t>
      </w:r>
      <w:proofErr w:type="spellStart"/>
      <w:r w:rsidRPr="00432E09">
        <w:t>drepturi</w:t>
      </w:r>
      <w:proofErr w:type="spellEnd"/>
      <w:r w:rsidRPr="00432E09">
        <w:t xml:space="preserve">, </w:t>
      </w:r>
      <w:proofErr w:type="spellStart"/>
      <w:r w:rsidRPr="00432E09">
        <w:t>interese</w:t>
      </w:r>
      <w:proofErr w:type="spellEnd"/>
      <w:r w:rsidRPr="00432E09">
        <w:t xml:space="preserve">, </w:t>
      </w:r>
      <w:proofErr w:type="spellStart"/>
      <w:r w:rsidRPr="00432E09">
        <w:t>aspecte</w:t>
      </w:r>
      <w:proofErr w:type="spellEnd"/>
      <w:r w:rsidRPr="00432E09">
        <w:t xml:space="preserve">. Este important de </w:t>
      </w:r>
      <w:proofErr w:type="spellStart"/>
      <w:r w:rsidRPr="00432E09">
        <w:t>precizat</w:t>
      </w:r>
      <w:proofErr w:type="spellEnd"/>
      <w:r w:rsidRPr="00432E09">
        <w:t xml:space="preserve"> </w:t>
      </w:r>
      <w:proofErr w:type="spellStart"/>
      <w:r w:rsidRPr="00432E09">
        <w:t>faptul</w:t>
      </w:r>
      <w:proofErr w:type="spellEnd"/>
      <w:r w:rsidRPr="00432E09">
        <w:t xml:space="preserve"> </w:t>
      </w:r>
      <w:proofErr w:type="spellStart"/>
      <w:r w:rsidRPr="00432E09">
        <w:t>că</w:t>
      </w:r>
      <w:proofErr w:type="spellEnd"/>
      <w:r w:rsidRPr="00432E09">
        <w:t xml:space="preserve"> în </w:t>
      </w:r>
      <w:proofErr w:type="spellStart"/>
      <w:r w:rsidRPr="00432E09">
        <w:t>oricare</w:t>
      </w:r>
      <w:proofErr w:type="spellEnd"/>
      <w:r w:rsidRPr="00432E09">
        <w:t xml:space="preserve"> </w:t>
      </w:r>
      <w:proofErr w:type="spellStart"/>
      <w:r w:rsidRPr="00432E09">
        <w:t>dintre</w:t>
      </w:r>
      <w:proofErr w:type="spellEnd"/>
      <w:r w:rsidRPr="00432E09">
        <w:t xml:space="preserve"> </w:t>
      </w:r>
      <w:proofErr w:type="spellStart"/>
      <w:r w:rsidRPr="00432E09">
        <w:t>cazurile</w:t>
      </w:r>
      <w:proofErr w:type="spellEnd"/>
      <w:r w:rsidRPr="00432E09">
        <w:t xml:space="preserve"> enumerate, </w:t>
      </w:r>
      <w:proofErr w:type="spellStart"/>
      <w:r w:rsidRPr="00432E09">
        <w:t>satisfacerea</w:t>
      </w:r>
      <w:proofErr w:type="spellEnd"/>
      <w:r w:rsidRPr="00432E09">
        <w:t xml:space="preserve"> </w:t>
      </w:r>
      <w:proofErr w:type="spellStart"/>
      <w:r w:rsidRPr="00432E09">
        <w:t>interesului</w:t>
      </w:r>
      <w:proofErr w:type="spellEnd"/>
      <w:r w:rsidRPr="00432E09">
        <w:t xml:space="preserve"> public </w:t>
      </w:r>
      <w:proofErr w:type="spellStart"/>
      <w:r w:rsidRPr="00432E09">
        <w:t>prin</w:t>
      </w:r>
      <w:proofErr w:type="spellEnd"/>
      <w:r w:rsidRPr="00432E09">
        <w:t xml:space="preserve"> </w:t>
      </w:r>
      <w:proofErr w:type="spellStart"/>
      <w:r w:rsidRPr="00432E09">
        <w:t>divulgare</w:t>
      </w:r>
      <w:proofErr w:type="spellEnd"/>
      <w:r w:rsidRPr="00432E09">
        <w:t xml:space="preserve"> </w:t>
      </w:r>
      <w:proofErr w:type="spellStart"/>
      <w:r w:rsidRPr="00432E09">
        <w:t>trebuie</w:t>
      </w:r>
      <w:proofErr w:type="spellEnd"/>
      <w:r w:rsidRPr="00432E09">
        <w:t xml:space="preserve"> </w:t>
      </w:r>
      <w:proofErr w:type="spellStart"/>
      <w:r w:rsidRPr="00432E09">
        <w:t>analizată</w:t>
      </w:r>
      <w:proofErr w:type="spellEnd"/>
      <w:r w:rsidRPr="00432E09">
        <w:t xml:space="preserve"> în </w:t>
      </w:r>
      <w:proofErr w:type="spellStart"/>
      <w:r w:rsidRPr="00432E09">
        <w:t>comparaţie</w:t>
      </w:r>
      <w:proofErr w:type="spellEnd"/>
      <w:r w:rsidRPr="00432E09">
        <w:t xml:space="preserve"> cu </w:t>
      </w:r>
      <w:proofErr w:type="spellStart"/>
      <w:r w:rsidRPr="00432E09">
        <w:t>interesul</w:t>
      </w:r>
      <w:proofErr w:type="spellEnd"/>
      <w:r w:rsidRPr="00432E09">
        <w:t xml:space="preserve"> </w:t>
      </w:r>
      <w:proofErr w:type="spellStart"/>
      <w:r w:rsidRPr="00432E09">
        <w:t>satisfăcut</w:t>
      </w:r>
      <w:proofErr w:type="spellEnd"/>
      <w:r w:rsidRPr="00432E09">
        <w:t xml:space="preserve"> </w:t>
      </w:r>
      <w:proofErr w:type="spellStart"/>
      <w:r w:rsidRPr="00432E09">
        <w:t>prin</w:t>
      </w:r>
      <w:proofErr w:type="spellEnd"/>
      <w:r w:rsidRPr="00432E09">
        <w:t xml:space="preserve"> </w:t>
      </w:r>
      <w:proofErr w:type="spellStart"/>
      <w:r w:rsidRPr="00432E09">
        <w:t>păstrarea</w:t>
      </w:r>
      <w:proofErr w:type="spellEnd"/>
      <w:r w:rsidRPr="00432E09">
        <w:t xml:space="preserve"> </w:t>
      </w:r>
      <w:proofErr w:type="spellStart"/>
      <w:r w:rsidRPr="00432E09">
        <w:t>confidenţialităţii</w:t>
      </w:r>
      <w:proofErr w:type="spellEnd"/>
      <w:r w:rsidRPr="00432E09">
        <w:t xml:space="preserve">. </w:t>
      </w:r>
    </w:p>
    <w:p w14:paraId="4A40FEC9" w14:textId="77777777" w:rsidR="00432E09" w:rsidRPr="00432E09" w:rsidRDefault="00432E09" w:rsidP="00432E09">
      <w:r w:rsidRPr="00432E09">
        <w:t xml:space="preserve">    1. </w:t>
      </w:r>
      <w:proofErr w:type="spellStart"/>
      <w:r w:rsidRPr="00432E09">
        <w:t>Confidenţialitatea</w:t>
      </w:r>
      <w:proofErr w:type="spellEnd"/>
      <w:r w:rsidRPr="00432E09">
        <w:t xml:space="preserve"> </w:t>
      </w:r>
      <w:proofErr w:type="spellStart"/>
      <w:r w:rsidRPr="00432E09">
        <w:t>procedurilor</w:t>
      </w:r>
      <w:proofErr w:type="spellEnd"/>
      <w:r w:rsidRPr="00432E09">
        <w:t xml:space="preserve"> autorităţilor </w:t>
      </w:r>
      <w:proofErr w:type="spellStart"/>
      <w:r w:rsidRPr="00432E09">
        <w:t>publice</w:t>
      </w:r>
      <w:proofErr w:type="spellEnd"/>
      <w:r w:rsidRPr="00432E09">
        <w:t xml:space="preserve">, în </w:t>
      </w:r>
      <w:proofErr w:type="spellStart"/>
      <w:r w:rsidRPr="00432E09">
        <w:t>cazul</w:t>
      </w:r>
      <w:proofErr w:type="spellEnd"/>
      <w:r w:rsidRPr="00432E09">
        <w:t xml:space="preserve"> în care o </w:t>
      </w:r>
      <w:proofErr w:type="spellStart"/>
      <w:r w:rsidRPr="00432E09">
        <w:t>astfel</w:t>
      </w:r>
      <w:proofErr w:type="spellEnd"/>
      <w:r w:rsidRPr="00432E09">
        <w:t xml:space="preserve"> de </w:t>
      </w:r>
      <w:proofErr w:type="spellStart"/>
      <w:r w:rsidRPr="00432E09">
        <w:t>confidenţialitate</w:t>
      </w:r>
      <w:proofErr w:type="spellEnd"/>
      <w:r w:rsidRPr="00432E09">
        <w:t xml:space="preserve"> </w:t>
      </w:r>
      <w:proofErr w:type="spellStart"/>
      <w:r w:rsidRPr="00432E09">
        <w:t>este</w:t>
      </w:r>
      <w:proofErr w:type="spellEnd"/>
      <w:r w:rsidRPr="00432E09">
        <w:t xml:space="preserve"> </w:t>
      </w:r>
      <w:proofErr w:type="spellStart"/>
      <w:r w:rsidRPr="00432E09">
        <w:t>prevăzută</w:t>
      </w:r>
      <w:proofErr w:type="spellEnd"/>
      <w:r w:rsidRPr="00432E09">
        <w:t xml:space="preserve"> de </w:t>
      </w:r>
      <w:proofErr w:type="spellStart"/>
      <w:r w:rsidRPr="00432E09">
        <w:t>legislaţia</w:t>
      </w:r>
      <w:proofErr w:type="spellEnd"/>
      <w:r w:rsidRPr="00432E09">
        <w:t xml:space="preserve"> </w:t>
      </w:r>
      <w:proofErr w:type="spellStart"/>
      <w:r w:rsidRPr="00432E09">
        <w:t>naţională</w:t>
      </w:r>
      <w:proofErr w:type="spellEnd"/>
    </w:p>
    <w:p w14:paraId="3A7B4B86" w14:textId="77777777" w:rsidR="00432E09" w:rsidRPr="00432E09" w:rsidRDefault="00432E09" w:rsidP="00432E09">
      <w:r w:rsidRPr="00432E09">
        <w:t xml:space="preserve">    </w:t>
      </w:r>
      <w:r w:rsidRPr="00432E09">
        <w:rPr>
          <w:vanish/>
        </w:rPr>
        <w:t>&lt;LLNK 11998     0252 201   0 16&gt;</w:t>
      </w:r>
      <w:proofErr w:type="spellStart"/>
      <w:r w:rsidRPr="00432E09">
        <w:rPr>
          <w:u w:val="single"/>
        </w:rPr>
        <w:t>Convenţia</w:t>
      </w:r>
      <w:proofErr w:type="spellEnd"/>
      <w:r w:rsidRPr="00432E09">
        <w:rPr>
          <w:u w:val="single"/>
        </w:rPr>
        <w:t xml:space="preserve"> Aarhus</w:t>
      </w:r>
      <w:r w:rsidRPr="00432E09">
        <w:t xml:space="preserve"> nu </w:t>
      </w:r>
      <w:proofErr w:type="spellStart"/>
      <w:r w:rsidRPr="00432E09">
        <w:t>defineşte</w:t>
      </w:r>
      <w:proofErr w:type="spellEnd"/>
      <w:r w:rsidRPr="00432E09">
        <w:t xml:space="preserve"> </w:t>
      </w:r>
      <w:proofErr w:type="spellStart"/>
      <w:r w:rsidRPr="00432E09">
        <w:t>sintagma</w:t>
      </w:r>
      <w:proofErr w:type="spellEnd"/>
      <w:r w:rsidRPr="00432E09">
        <w:t xml:space="preserve"> de „</w:t>
      </w:r>
      <w:proofErr w:type="spellStart"/>
      <w:r w:rsidRPr="00432E09">
        <w:t>proceduri</w:t>
      </w:r>
      <w:proofErr w:type="spellEnd"/>
      <w:r w:rsidRPr="00432E09">
        <w:t xml:space="preserve"> ale autorităţilor </w:t>
      </w:r>
      <w:proofErr w:type="spellStart"/>
      <w:proofErr w:type="gramStart"/>
      <w:r w:rsidRPr="00432E09">
        <w:t>publice</w:t>
      </w:r>
      <w:proofErr w:type="spellEnd"/>
      <w:r w:rsidRPr="00432E09">
        <w:t>“</w:t>
      </w:r>
      <w:proofErr w:type="gramEnd"/>
      <w:r w:rsidRPr="00432E09">
        <w:t xml:space="preserve">, </w:t>
      </w:r>
      <w:proofErr w:type="spellStart"/>
      <w:r w:rsidRPr="00432E09">
        <w:t>însă</w:t>
      </w:r>
      <w:proofErr w:type="spellEnd"/>
      <w:r w:rsidRPr="00432E09">
        <w:t xml:space="preserve"> </w:t>
      </w:r>
      <w:proofErr w:type="spellStart"/>
      <w:r w:rsidRPr="00432E09">
        <w:t>aceasta</w:t>
      </w:r>
      <w:proofErr w:type="spellEnd"/>
      <w:r w:rsidRPr="00432E09">
        <w:t xml:space="preserve"> </w:t>
      </w:r>
      <w:proofErr w:type="spellStart"/>
      <w:r w:rsidRPr="00432E09">
        <w:t>poate</w:t>
      </w:r>
      <w:proofErr w:type="spellEnd"/>
      <w:r w:rsidRPr="00432E09">
        <w:t xml:space="preserve"> fi </w:t>
      </w:r>
      <w:proofErr w:type="spellStart"/>
      <w:r w:rsidRPr="00432E09">
        <w:t>interpretată</w:t>
      </w:r>
      <w:proofErr w:type="spellEnd"/>
      <w:r w:rsidRPr="00432E09">
        <w:t xml:space="preserve"> ca </w:t>
      </w:r>
      <w:proofErr w:type="spellStart"/>
      <w:r w:rsidRPr="00432E09">
        <w:t>referindu</w:t>
      </w:r>
      <w:proofErr w:type="spellEnd"/>
      <w:r w:rsidRPr="00432E09">
        <w:t xml:space="preserve">-se la </w:t>
      </w:r>
      <w:proofErr w:type="spellStart"/>
      <w:r w:rsidRPr="00432E09">
        <w:t>proceduri</w:t>
      </w:r>
      <w:proofErr w:type="spellEnd"/>
      <w:r w:rsidRPr="00432E09">
        <w:t xml:space="preserve"> privind funcţionarea </w:t>
      </w:r>
      <w:proofErr w:type="spellStart"/>
      <w:r w:rsidRPr="00432E09">
        <w:t>internă</w:t>
      </w:r>
      <w:proofErr w:type="spellEnd"/>
      <w:r w:rsidRPr="00432E09">
        <w:t xml:space="preserve"> a autorităţilor </w:t>
      </w:r>
      <w:proofErr w:type="spellStart"/>
      <w:r w:rsidRPr="00432E09">
        <w:t>publice</w:t>
      </w:r>
      <w:proofErr w:type="spellEnd"/>
      <w:r w:rsidRPr="00432E09">
        <w:t xml:space="preserve">, şi nu la </w:t>
      </w:r>
      <w:proofErr w:type="spellStart"/>
      <w:r w:rsidRPr="00432E09">
        <w:t>deliberările</w:t>
      </w:r>
      <w:proofErr w:type="spellEnd"/>
      <w:r w:rsidRPr="00432E09">
        <w:t xml:space="preserve"> </w:t>
      </w:r>
      <w:proofErr w:type="spellStart"/>
      <w:r w:rsidRPr="00432E09">
        <w:t>acestor</w:t>
      </w:r>
      <w:proofErr w:type="spellEnd"/>
      <w:r w:rsidRPr="00432E09">
        <w:t xml:space="preserve"> </w:t>
      </w:r>
      <w:proofErr w:type="spellStart"/>
      <w:r w:rsidRPr="00432E09">
        <w:t>autorităţi</w:t>
      </w:r>
      <w:proofErr w:type="spellEnd"/>
      <w:r w:rsidRPr="00432E09">
        <w:t xml:space="preserve"> în </w:t>
      </w:r>
      <w:proofErr w:type="spellStart"/>
      <w:r w:rsidRPr="00432E09">
        <w:t>domeniul</w:t>
      </w:r>
      <w:proofErr w:type="spellEnd"/>
      <w:r w:rsidRPr="00432E09">
        <w:t xml:space="preserve"> lor de </w:t>
      </w:r>
      <w:proofErr w:type="spellStart"/>
      <w:r w:rsidRPr="00432E09">
        <w:t>competenţă</w:t>
      </w:r>
      <w:proofErr w:type="spellEnd"/>
      <w:r w:rsidRPr="00432E09">
        <w:t xml:space="preserve">. Din </w:t>
      </w:r>
      <w:proofErr w:type="spellStart"/>
      <w:r w:rsidRPr="00432E09">
        <w:t>acest</w:t>
      </w:r>
      <w:proofErr w:type="spellEnd"/>
      <w:r w:rsidRPr="00432E09">
        <w:t xml:space="preserve"> </w:t>
      </w:r>
      <w:proofErr w:type="spellStart"/>
      <w:r w:rsidRPr="00432E09">
        <w:t>punct</w:t>
      </w:r>
      <w:proofErr w:type="spellEnd"/>
      <w:r w:rsidRPr="00432E09">
        <w:t xml:space="preserve"> de vedere, autorităţile </w:t>
      </w:r>
      <w:proofErr w:type="spellStart"/>
      <w:r w:rsidRPr="00432E09">
        <w:t>publice</w:t>
      </w:r>
      <w:proofErr w:type="spellEnd"/>
      <w:r w:rsidRPr="00432E09">
        <w:t xml:space="preserve"> nu au </w:t>
      </w:r>
      <w:proofErr w:type="spellStart"/>
      <w:r w:rsidRPr="00432E09">
        <w:t>dreptul</w:t>
      </w:r>
      <w:proofErr w:type="spellEnd"/>
      <w:r w:rsidRPr="00432E09">
        <w:t xml:space="preserve"> de a decide în mod unilateral </w:t>
      </w:r>
      <w:proofErr w:type="spellStart"/>
      <w:r w:rsidRPr="00432E09">
        <w:t>caracterul</w:t>
      </w:r>
      <w:proofErr w:type="spellEnd"/>
      <w:r w:rsidRPr="00432E09">
        <w:t xml:space="preserve"> </w:t>
      </w:r>
      <w:proofErr w:type="spellStart"/>
      <w:r w:rsidRPr="00432E09">
        <w:t>confidenţial</w:t>
      </w:r>
      <w:proofErr w:type="spellEnd"/>
      <w:r w:rsidRPr="00432E09">
        <w:t xml:space="preserve"> al </w:t>
      </w:r>
      <w:proofErr w:type="spellStart"/>
      <w:r w:rsidRPr="00432E09">
        <w:t>unei</w:t>
      </w:r>
      <w:proofErr w:type="spellEnd"/>
      <w:r w:rsidRPr="00432E09">
        <w:t xml:space="preserve"> </w:t>
      </w:r>
      <w:proofErr w:type="spellStart"/>
      <w:r w:rsidRPr="00432E09">
        <w:t>proceduri</w:t>
      </w:r>
      <w:proofErr w:type="spellEnd"/>
      <w:r w:rsidRPr="00432E09">
        <w:t xml:space="preserve"> </w:t>
      </w:r>
      <w:proofErr w:type="spellStart"/>
      <w:r w:rsidRPr="00432E09">
        <w:t>pentru</w:t>
      </w:r>
      <w:proofErr w:type="spellEnd"/>
      <w:r w:rsidRPr="00432E09">
        <w:t xml:space="preserve"> a </w:t>
      </w:r>
      <w:proofErr w:type="spellStart"/>
      <w:r w:rsidRPr="00432E09">
        <w:t>îngrădi</w:t>
      </w:r>
      <w:proofErr w:type="spellEnd"/>
      <w:r w:rsidRPr="00432E09">
        <w:t xml:space="preserve"> </w:t>
      </w:r>
      <w:proofErr w:type="spellStart"/>
      <w:r w:rsidRPr="00432E09">
        <w:t>accesul</w:t>
      </w:r>
      <w:proofErr w:type="spellEnd"/>
      <w:r w:rsidRPr="00432E09">
        <w:t xml:space="preserve"> la </w:t>
      </w:r>
      <w:proofErr w:type="spellStart"/>
      <w:r w:rsidRPr="00432E09">
        <w:t>informaţia</w:t>
      </w:r>
      <w:proofErr w:type="spellEnd"/>
      <w:r w:rsidRPr="00432E09">
        <w:t xml:space="preserve"> de </w:t>
      </w:r>
      <w:proofErr w:type="spellStart"/>
      <w:r w:rsidRPr="00432E09">
        <w:t>mediu</w:t>
      </w:r>
      <w:proofErr w:type="spellEnd"/>
      <w:r w:rsidRPr="00432E09">
        <w:t xml:space="preserve">, ci </w:t>
      </w:r>
      <w:proofErr w:type="spellStart"/>
      <w:r w:rsidRPr="00432E09">
        <w:t>este</w:t>
      </w:r>
      <w:proofErr w:type="spellEnd"/>
      <w:r w:rsidRPr="00432E09">
        <w:t xml:space="preserve"> </w:t>
      </w:r>
      <w:proofErr w:type="spellStart"/>
      <w:r w:rsidRPr="00432E09">
        <w:t>necesar</w:t>
      </w:r>
      <w:proofErr w:type="spellEnd"/>
      <w:r w:rsidRPr="00432E09">
        <w:t xml:space="preserve"> ca </w:t>
      </w:r>
      <w:proofErr w:type="spellStart"/>
      <w:r w:rsidRPr="00432E09">
        <w:t>legislaţia</w:t>
      </w:r>
      <w:proofErr w:type="spellEnd"/>
      <w:r w:rsidRPr="00432E09">
        <w:t xml:space="preserve"> </w:t>
      </w:r>
      <w:proofErr w:type="spellStart"/>
      <w:r w:rsidRPr="00432E09">
        <w:t>naţională</w:t>
      </w:r>
      <w:proofErr w:type="spellEnd"/>
      <w:r w:rsidRPr="00432E09">
        <w:t xml:space="preserve"> în </w:t>
      </w:r>
      <w:proofErr w:type="spellStart"/>
      <w:r w:rsidRPr="00432E09">
        <w:t>domeniu</w:t>
      </w:r>
      <w:proofErr w:type="spellEnd"/>
      <w:r w:rsidRPr="00432E09">
        <w:t xml:space="preserve"> </w:t>
      </w:r>
      <w:proofErr w:type="spellStart"/>
      <w:r w:rsidRPr="00432E09">
        <w:t>să</w:t>
      </w:r>
      <w:proofErr w:type="spellEnd"/>
      <w:r w:rsidRPr="00432E09">
        <w:t xml:space="preserve"> </w:t>
      </w:r>
      <w:proofErr w:type="spellStart"/>
      <w:r w:rsidRPr="00432E09">
        <w:t>definească</w:t>
      </w:r>
      <w:proofErr w:type="spellEnd"/>
      <w:r w:rsidRPr="00432E09">
        <w:t xml:space="preserve"> şi </w:t>
      </w:r>
      <w:proofErr w:type="spellStart"/>
      <w:r w:rsidRPr="00432E09">
        <w:t>să</w:t>
      </w:r>
      <w:proofErr w:type="spellEnd"/>
      <w:r w:rsidRPr="00432E09">
        <w:t xml:space="preserve"> </w:t>
      </w:r>
      <w:proofErr w:type="spellStart"/>
      <w:r w:rsidRPr="00432E09">
        <w:t>stabilească</w:t>
      </w:r>
      <w:proofErr w:type="spellEnd"/>
      <w:r w:rsidRPr="00432E09">
        <w:t xml:space="preserve"> </w:t>
      </w:r>
      <w:proofErr w:type="spellStart"/>
      <w:r w:rsidRPr="00432E09">
        <w:t>anumite</w:t>
      </w:r>
      <w:proofErr w:type="spellEnd"/>
      <w:r w:rsidRPr="00432E09">
        <w:t xml:space="preserve"> </w:t>
      </w:r>
      <w:proofErr w:type="spellStart"/>
      <w:r w:rsidRPr="00432E09">
        <w:t>criterii</w:t>
      </w:r>
      <w:proofErr w:type="spellEnd"/>
      <w:r w:rsidRPr="00432E09">
        <w:t xml:space="preserve"> </w:t>
      </w:r>
      <w:proofErr w:type="spellStart"/>
      <w:r w:rsidRPr="00432E09">
        <w:t>pentru</w:t>
      </w:r>
      <w:proofErr w:type="spellEnd"/>
      <w:r w:rsidRPr="00432E09">
        <w:t xml:space="preserve"> </w:t>
      </w:r>
      <w:proofErr w:type="spellStart"/>
      <w:r w:rsidRPr="00432E09">
        <w:t>determinarea</w:t>
      </w:r>
      <w:proofErr w:type="spellEnd"/>
      <w:r w:rsidRPr="00432E09">
        <w:t xml:space="preserve"> </w:t>
      </w:r>
      <w:proofErr w:type="spellStart"/>
      <w:r w:rsidRPr="00432E09">
        <w:t>caracterului</w:t>
      </w:r>
      <w:proofErr w:type="spellEnd"/>
      <w:r w:rsidRPr="00432E09">
        <w:t xml:space="preserve"> </w:t>
      </w:r>
      <w:proofErr w:type="spellStart"/>
      <w:r w:rsidRPr="00432E09">
        <w:t>confidenţial</w:t>
      </w:r>
      <w:proofErr w:type="spellEnd"/>
      <w:r w:rsidRPr="00432E09">
        <w:t>.</w:t>
      </w:r>
    </w:p>
    <w:p w14:paraId="270D19BD" w14:textId="77777777" w:rsidR="00432E09" w:rsidRPr="00432E09" w:rsidRDefault="00432E09" w:rsidP="00432E09"/>
    <w:p w14:paraId="3CA13B21" w14:textId="77777777" w:rsidR="00432E09" w:rsidRPr="00432E09" w:rsidRDefault="00432E09" w:rsidP="00432E09">
      <w:r w:rsidRPr="00432E09">
        <w:t xml:space="preserve">    2. </w:t>
      </w:r>
      <w:proofErr w:type="spellStart"/>
      <w:r w:rsidRPr="00432E09">
        <w:t>Relaţiile</w:t>
      </w:r>
      <w:proofErr w:type="spellEnd"/>
      <w:r w:rsidRPr="00432E09">
        <w:t xml:space="preserve"> </w:t>
      </w:r>
      <w:proofErr w:type="spellStart"/>
      <w:r w:rsidRPr="00432E09">
        <w:t>internaţionale</w:t>
      </w:r>
      <w:proofErr w:type="spellEnd"/>
      <w:r w:rsidRPr="00432E09">
        <w:t xml:space="preserve">, </w:t>
      </w:r>
      <w:proofErr w:type="spellStart"/>
      <w:r w:rsidRPr="00432E09">
        <w:t>siguranţa</w:t>
      </w:r>
      <w:proofErr w:type="spellEnd"/>
      <w:r w:rsidRPr="00432E09">
        <w:t xml:space="preserve"> </w:t>
      </w:r>
      <w:proofErr w:type="spellStart"/>
      <w:r w:rsidRPr="00432E09">
        <w:t>naţională</w:t>
      </w:r>
      <w:proofErr w:type="spellEnd"/>
      <w:r w:rsidRPr="00432E09">
        <w:t xml:space="preserve"> </w:t>
      </w:r>
      <w:proofErr w:type="spellStart"/>
      <w:r w:rsidRPr="00432E09">
        <w:t>sau</w:t>
      </w:r>
      <w:proofErr w:type="spellEnd"/>
      <w:r w:rsidRPr="00432E09">
        <w:t xml:space="preserve"> </w:t>
      </w:r>
      <w:proofErr w:type="spellStart"/>
      <w:r w:rsidRPr="00432E09">
        <w:t>securitatea</w:t>
      </w:r>
      <w:proofErr w:type="spellEnd"/>
      <w:r w:rsidRPr="00432E09">
        <w:t xml:space="preserve"> </w:t>
      </w:r>
      <w:proofErr w:type="spellStart"/>
      <w:r w:rsidRPr="00432E09">
        <w:t>publică</w:t>
      </w:r>
      <w:proofErr w:type="spellEnd"/>
    </w:p>
    <w:p w14:paraId="1066482B" w14:textId="77777777" w:rsidR="00432E09" w:rsidRPr="00432E09" w:rsidRDefault="00432E09" w:rsidP="00432E09">
      <w:r w:rsidRPr="00432E09">
        <w:t xml:space="preserve">    În </w:t>
      </w:r>
      <w:proofErr w:type="spellStart"/>
      <w:r w:rsidRPr="00432E09">
        <w:t>situaţia</w:t>
      </w:r>
      <w:proofErr w:type="spellEnd"/>
      <w:r w:rsidRPr="00432E09">
        <w:t xml:space="preserve"> în care </w:t>
      </w:r>
      <w:proofErr w:type="spellStart"/>
      <w:r w:rsidRPr="00432E09">
        <w:t>furnizarea</w:t>
      </w:r>
      <w:proofErr w:type="spellEnd"/>
      <w:r w:rsidRPr="00432E09">
        <w:t xml:space="preserve"> </w:t>
      </w:r>
      <w:proofErr w:type="spellStart"/>
      <w:r w:rsidRPr="00432E09">
        <w:t>informaţiei</w:t>
      </w:r>
      <w:proofErr w:type="spellEnd"/>
      <w:r w:rsidRPr="00432E09">
        <w:t xml:space="preserve"> de </w:t>
      </w:r>
      <w:proofErr w:type="spellStart"/>
      <w:r w:rsidRPr="00432E09">
        <w:t>mediu</w:t>
      </w:r>
      <w:proofErr w:type="spellEnd"/>
      <w:r w:rsidRPr="00432E09">
        <w:t xml:space="preserve"> solicitate </w:t>
      </w:r>
      <w:proofErr w:type="spellStart"/>
      <w:r w:rsidRPr="00432E09">
        <w:t>ar</w:t>
      </w:r>
      <w:proofErr w:type="spellEnd"/>
      <w:r w:rsidRPr="00432E09">
        <w:t xml:space="preserve"> </w:t>
      </w:r>
      <w:proofErr w:type="spellStart"/>
      <w:r w:rsidRPr="00432E09">
        <w:t>avea</w:t>
      </w:r>
      <w:proofErr w:type="spellEnd"/>
      <w:r w:rsidRPr="00432E09">
        <w:t xml:space="preserve"> un </w:t>
      </w:r>
      <w:proofErr w:type="spellStart"/>
      <w:r w:rsidRPr="00432E09">
        <w:t>efect</w:t>
      </w:r>
      <w:proofErr w:type="spellEnd"/>
      <w:r w:rsidRPr="00432E09">
        <w:t xml:space="preserve"> </w:t>
      </w:r>
      <w:proofErr w:type="spellStart"/>
      <w:r w:rsidRPr="00432E09">
        <w:t>negativ</w:t>
      </w:r>
      <w:proofErr w:type="spellEnd"/>
      <w:r w:rsidRPr="00432E09">
        <w:t xml:space="preserve"> </w:t>
      </w:r>
      <w:proofErr w:type="spellStart"/>
      <w:r w:rsidRPr="00432E09">
        <w:t>asupra</w:t>
      </w:r>
      <w:proofErr w:type="spellEnd"/>
      <w:r w:rsidRPr="00432E09">
        <w:t xml:space="preserve"> </w:t>
      </w:r>
      <w:proofErr w:type="spellStart"/>
      <w:r w:rsidRPr="00432E09">
        <w:t>relaţiilor</w:t>
      </w:r>
      <w:proofErr w:type="spellEnd"/>
      <w:r w:rsidRPr="00432E09">
        <w:t xml:space="preserve"> </w:t>
      </w:r>
      <w:proofErr w:type="spellStart"/>
      <w:r w:rsidRPr="00432E09">
        <w:t>internaţionale</w:t>
      </w:r>
      <w:proofErr w:type="spellEnd"/>
      <w:r w:rsidRPr="00432E09">
        <w:t xml:space="preserve">, </w:t>
      </w:r>
      <w:proofErr w:type="spellStart"/>
      <w:r w:rsidRPr="00432E09">
        <w:t>siguranţei</w:t>
      </w:r>
      <w:proofErr w:type="spellEnd"/>
      <w:r w:rsidRPr="00432E09">
        <w:t xml:space="preserve"> </w:t>
      </w:r>
      <w:proofErr w:type="spellStart"/>
      <w:r w:rsidRPr="00432E09">
        <w:t>naţionale</w:t>
      </w:r>
      <w:proofErr w:type="spellEnd"/>
      <w:r w:rsidRPr="00432E09">
        <w:t xml:space="preserve"> </w:t>
      </w:r>
      <w:proofErr w:type="spellStart"/>
      <w:r w:rsidRPr="00432E09">
        <w:t>sau</w:t>
      </w:r>
      <w:proofErr w:type="spellEnd"/>
      <w:r w:rsidRPr="00432E09">
        <w:t xml:space="preserve"> </w:t>
      </w:r>
      <w:proofErr w:type="spellStart"/>
      <w:r w:rsidRPr="00432E09">
        <w:t>securităţii</w:t>
      </w:r>
      <w:proofErr w:type="spellEnd"/>
      <w:r w:rsidRPr="00432E09">
        <w:t xml:space="preserve"> </w:t>
      </w:r>
      <w:proofErr w:type="spellStart"/>
      <w:r w:rsidRPr="00432E09">
        <w:t>publice</w:t>
      </w:r>
      <w:proofErr w:type="spellEnd"/>
      <w:r w:rsidRPr="00432E09">
        <w:t xml:space="preserve">, autorităţile </w:t>
      </w:r>
      <w:proofErr w:type="spellStart"/>
      <w:r w:rsidRPr="00432E09">
        <w:t>publice</w:t>
      </w:r>
      <w:proofErr w:type="spellEnd"/>
      <w:r w:rsidRPr="00432E09">
        <w:t xml:space="preserve"> </w:t>
      </w:r>
      <w:proofErr w:type="spellStart"/>
      <w:r w:rsidRPr="00432E09">
        <w:t>trebuie</w:t>
      </w:r>
      <w:proofErr w:type="spellEnd"/>
      <w:r w:rsidRPr="00432E09">
        <w:t xml:space="preserve"> </w:t>
      </w:r>
      <w:proofErr w:type="spellStart"/>
      <w:r w:rsidRPr="00432E09">
        <w:t>să</w:t>
      </w:r>
      <w:proofErr w:type="spellEnd"/>
      <w:r w:rsidRPr="00432E09">
        <w:t xml:space="preserve"> </w:t>
      </w:r>
      <w:proofErr w:type="spellStart"/>
      <w:r w:rsidRPr="00432E09">
        <w:t>analizeze</w:t>
      </w:r>
      <w:proofErr w:type="spellEnd"/>
      <w:r w:rsidRPr="00432E09">
        <w:t xml:space="preserve"> </w:t>
      </w:r>
      <w:proofErr w:type="spellStart"/>
      <w:r w:rsidRPr="00432E09">
        <w:t>dacă</w:t>
      </w:r>
      <w:proofErr w:type="spellEnd"/>
      <w:r w:rsidRPr="00432E09">
        <w:t xml:space="preserve">, </w:t>
      </w:r>
      <w:proofErr w:type="spellStart"/>
      <w:r w:rsidRPr="00432E09">
        <w:t>prin</w:t>
      </w:r>
      <w:proofErr w:type="spellEnd"/>
      <w:r w:rsidRPr="00432E09">
        <w:t xml:space="preserve"> </w:t>
      </w:r>
      <w:proofErr w:type="spellStart"/>
      <w:r w:rsidRPr="00432E09">
        <w:t>furnizarea</w:t>
      </w:r>
      <w:proofErr w:type="spellEnd"/>
      <w:r w:rsidRPr="00432E09">
        <w:t xml:space="preserve"> </w:t>
      </w:r>
      <w:proofErr w:type="spellStart"/>
      <w:r w:rsidRPr="00432E09">
        <w:t>informaţiilor</w:t>
      </w:r>
      <w:proofErr w:type="spellEnd"/>
      <w:r w:rsidRPr="00432E09">
        <w:t xml:space="preserve"> de </w:t>
      </w:r>
      <w:proofErr w:type="spellStart"/>
      <w:r w:rsidRPr="00432E09">
        <w:t>mediu</w:t>
      </w:r>
      <w:proofErr w:type="spellEnd"/>
      <w:r w:rsidRPr="00432E09">
        <w:t xml:space="preserve"> solicitate </w:t>
      </w:r>
      <w:proofErr w:type="spellStart"/>
      <w:r w:rsidRPr="00432E09">
        <w:t>este</w:t>
      </w:r>
      <w:proofErr w:type="spellEnd"/>
      <w:r w:rsidRPr="00432E09">
        <w:t xml:space="preserve"> </w:t>
      </w:r>
      <w:proofErr w:type="spellStart"/>
      <w:r w:rsidRPr="00432E09">
        <w:t>afectat</w:t>
      </w:r>
      <w:proofErr w:type="spellEnd"/>
      <w:r w:rsidRPr="00432E09">
        <w:t xml:space="preserve"> </w:t>
      </w:r>
      <w:proofErr w:type="spellStart"/>
      <w:r w:rsidRPr="00432E09">
        <w:t>unul</w:t>
      </w:r>
      <w:proofErr w:type="spellEnd"/>
      <w:r w:rsidRPr="00432E09">
        <w:t xml:space="preserve"> </w:t>
      </w:r>
      <w:proofErr w:type="spellStart"/>
      <w:r w:rsidRPr="00432E09">
        <w:t>dintre</w:t>
      </w:r>
      <w:proofErr w:type="spellEnd"/>
      <w:r w:rsidRPr="00432E09">
        <w:t xml:space="preserve"> </w:t>
      </w:r>
      <w:proofErr w:type="spellStart"/>
      <w:r w:rsidRPr="00432E09">
        <w:t>aceste</w:t>
      </w:r>
      <w:proofErr w:type="spellEnd"/>
      <w:r w:rsidRPr="00432E09">
        <w:t xml:space="preserve"> </w:t>
      </w:r>
      <w:proofErr w:type="spellStart"/>
      <w:r w:rsidRPr="00432E09">
        <w:t>elemente</w:t>
      </w:r>
      <w:proofErr w:type="spellEnd"/>
      <w:r w:rsidRPr="00432E09">
        <w:t xml:space="preserve">, pe care </w:t>
      </w:r>
      <w:r w:rsidRPr="00432E09">
        <w:rPr>
          <w:vanish/>
        </w:rPr>
        <w:t>&lt;LLNK 11998     0252 201   0 16&gt;</w:t>
      </w:r>
      <w:proofErr w:type="spellStart"/>
      <w:r w:rsidRPr="00432E09">
        <w:rPr>
          <w:u w:val="single"/>
        </w:rPr>
        <w:t>Convenţia</w:t>
      </w:r>
      <w:proofErr w:type="spellEnd"/>
      <w:r w:rsidRPr="00432E09">
        <w:rPr>
          <w:u w:val="single"/>
        </w:rPr>
        <w:t xml:space="preserve"> Aarhus</w:t>
      </w:r>
      <w:r w:rsidRPr="00432E09">
        <w:t xml:space="preserve"> nu le </w:t>
      </w:r>
      <w:proofErr w:type="spellStart"/>
      <w:r w:rsidRPr="00432E09">
        <w:t>defineşte</w:t>
      </w:r>
      <w:proofErr w:type="spellEnd"/>
      <w:r w:rsidRPr="00432E09">
        <w:t>.</w:t>
      </w:r>
    </w:p>
    <w:p w14:paraId="3EEB51AB" w14:textId="77777777" w:rsidR="00432E09" w:rsidRPr="00432E09" w:rsidRDefault="00432E09" w:rsidP="00432E09"/>
    <w:p w14:paraId="64A8E1DD" w14:textId="77777777" w:rsidR="00432E09" w:rsidRPr="00432E09" w:rsidRDefault="00432E09" w:rsidP="00432E09">
      <w:r w:rsidRPr="00432E09">
        <w:t xml:space="preserve">    3. Cursul </w:t>
      </w:r>
      <w:proofErr w:type="spellStart"/>
      <w:r w:rsidRPr="00432E09">
        <w:t>justiţiei</w:t>
      </w:r>
      <w:proofErr w:type="spellEnd"/>
      <w:r w:rsidRPr="00432E09">
        <w:t xml:space="preserve">, </w:t>
      </w:r>
      <w:proofErr w:type="spellStart"/>
      <w:r w:rsidRPr="00432E09">
        <w:t>dreptul</w:t>
      </w:r>
      <w:proofErr w:type="spellEnd"/>
      <w:r w:rsidRPr="00432E09">
        <w:t xml:space="preserve"> </w:t>
      </w:r>
      <w:proofErr w:type="spellStart"/>
      <w:r w:rsidRPr="00432E09">
        <w:t>persoanei</w:t>
      </w:r>
      <w:proofErr w:type="spellEnd"/>
      <w:r w:rsidRPr="00432E09">
        <w:t xml:space="preserve"> de a beneficia de o </w:t>
      </w:r>
      <w:proofErr w:type="spellStart"/>
      <w:r w:rsidRPr="00432E09">
        <w:t>judecată</w:t>
      </w:r>
      <w:proofErr w:type="spellEnd"/>
      <w:r w:rsidRPr="00432E09">
        <w:t xml:space="preserve"> </w:t>
      </w:r>
      <w:proofErr w:type="spellStart"/>
      <w:r w:rsidRPr="00432E09">
        <w:t>dreaptă</w:t>
      </w:r>
      <w:proofErr w:type="spellEnd"/>
      <w:r w:rsidRPr="00432E09">
        <w:t xml:space="preserve"> </w:t>
      </w:r>
      <w:proofErr w:type="spellStart"/>
      <w:r w:rsidRPr="00432E09">
        <w:t>sau</w:t>
      </w:r>
      <w:proofErr w:type="spellEnd"/>
      <w:r w:rsidRPr="00432E09">
        <w:t xml:space="preserve"> </w:t>
      </w:r>
      <w:proofErr w:type="spellStart"/>
      <w:r w:rsidRPr="00432E09">
        <w:t>dreptul</w:t>
      </w:r>
      <w:proofErr w:type="spellEnd"/>
      <w:r w:rsidRPr="00432E09">
        <w:t xml:space="preserve"> </w:t>
      </w:r>
      <w:proofErr w:type="spellStart"/>
      <w:r w:rsidRPr="00432E09">
        <w:t>unei</w:t>
      </w:r>
      <w:proofErr w:type="spellEnd"/>
      <w:r w:rsidRPr="00432E09">
        <w:t xml:space="preserve"> </w:t>
      </w:r>
      <w:proofErr w:type="spellStart"/>
      <w:r w:rsidRPr="00432E09">
        <w:t>autorităţi</w:t>
      </w:r>
      <w:proofErr w:type="spellEnd"/>
      <w:r w:rsidRPr="00432E09">
        <w:t xml:space="preserve"> </w:t>
      </w:r>
      <w:proofErr w:type="spellStart"/>
      <w:r w:rsidRPr="00432E09">
        <w:t>publice</w:t>
      </w:r>
      <w:proofErr w:type="spellEnd"/>
      <w:r w:rsidRPr="00432E09">
        <w:t xml:space="preserve"> de a conduce o anchetă de </w:t>
      </w:r>
      <w:proofErr w:type="spellStart"/>
      <w:r w:rsidRPr="00432E09">
        <w:t>natură</w:t>
      </w:r>
      <w:proofErr w:type="spellEnd"/>
      <w:r w:rsidRPr="00432E09">
        <w:t xml:space="preserve"> </w:t>
      </w:r>
      <w:proofErr w:type="spellStart"/>
      <w:r w:rsidRPr="00432E09">
        <w:t>penală</w:t>
      </w:r>
      <w:proofErr w:type="spellEnd"/>
      <w:r w:rsidRPr="00432E09">
        <w:t xml:space="preserve"> </w:t>
      </w:r>
      <w:proofErr w:type="spellStart"/>
      <w:r w:rsidRPr="00432E09">
        <w:t>sau</w:t>
      </w:r>
      <w:proofErr w:type="spellEnd"/>
      <w:r w:rsidRPr="00432E09">
        <w:t xml:space="preserve"> </w:t>
      </w:r>
      <w:proofErr w:type="spellStart"/>
      <w:r w:rsidRPr="00432E09">
        <w:t>disciplinară</w:t>
      </w:r>
      <w:proofErr w:type="spellEnd"/>
    </w:p>
    <w:p w14:paraId="3DEDC5D5" w14:textId="77777777" w:rsidR="00432E09" w:rsidRPr="00432E09" w:rsidRDefault="00432E09" w:rsidP="00432E09">
      <w:r w:rsidRPr="00432E09">
        <w:t xml:space="preserve">    „Cursul </w:t>
      </w:r>
      <w:proofErr w:type="spellStart"/>
      <w:proofErr w:type="gramStart"/>
      <w:r w:rsidRPr="00432E09">
        <w:t>justiţiei</w:t>
      </w:r>
      <w:proofErr w:type="spellEnd"/>
      <w:r w:rsidRPr="00432E09">
        <w:t>“ se</w:t>
      </w:r>
      <w:proofErr w:type="gramEnd"/>
      <w:r w:rsidRPr="00432E09">
        <w:t xml:space="preserve"> </w:t>
      </w:r>
      <w:proofErr w:type="spellStart"/>
      <w:r w:rsidRPr="00432E09">
        <w:t>referă</w:t>
      </w:r>
      <w:proofErr w:type="spellEnd"/>
      <w:r w:rsidRPr="00432E09">
        <w:t xml:space="preserve"> la </w:t>
      </w:r>
      <w:proofErr w:type="spellStart"/>
      <w:r w:rsidRPr="00432E09">
        <w:t>proceduri</w:t>
      </w:r>
      <w:proofErr w:type="spellEnd"/>
      <w:r w:rsidRPr="00432E09">
        <w:t xml:space="preserve"> înregistrate în </w:t>
      </w:r>
      <w:proofErr w:type="spellStart"/>
      <w:r w:rsidRPr="00432E09">
        <w:t>faţa</w:t>
      </w:r>
      <w:proofErr w:type="spellEnd"/>
      <w:r w:rsidRPr="00432E09">
        <w:t xml:space="preserve"> </w:t>
      </w:r>
      <w:proofErr w:type="spellStart"/>
      <w:r w:rsidRPr="00432E09">
        <w:t>unei</w:t>
      </w:r>
      <w:proofErr w:type="spellEnd"/>
      <w:r w:rsidRPr="00432E09">
        <w:t xml:space="preserve"> </w:t>
      </w:r>
      <w:proofErr w:type="spellStart"/>
      <w:r w:rsidRPr="00432E09">
        <w:t>instanţe</w:t>
      </w:r>
      <w:proofErr w:type="spellEnd"/>
      <w:r w:rsidRPr="00432E09">
        <w:t xml:space="preserve"> de </w:t>
      </w:r>
      <w:proofErr w:type="spellStart"/>
      <w:r w:rsidRPr="00432E09">
        <w:t>judecată</w:t>
      </w:r>
      <w:proofErr w:type="spellEnd"/>
      <w:r w:rsidRPr="00432E09">
        <w:t xml:space="preserve"> şi </w:t>
      </w:r>
      <w:proofErr w:type="spellStart"/>
      <w:r w:rsidRPr="00432E09">
        <w:t>aflate</w:t>
      </w:r>
      <w:proofErr w:type="spellEnd"/>
      <w:r w:rsidRPr="00432E09">
        <w:t xml:space="preserve"> în curs de </w:t>
      </w:r>
      <w:proofErr w:type="spellStart"/>
      <w:r w:rsidRPr="00432E09">
        <w:t>soluţionare</w:t>
      </w:r>
      <w:proofErr w:type="spellEnd"/>
      <w:r w:rsidRPr="00432E09">
        <w:t xml:space="preserve"> şi care sunt </w:t>
      </w:r>
      <w:proofErr w:type="spellStart"/>
      <w:r w:rsidRPr="00432E09">
        <w:t>susceptibile</w:t>
      </w:r>
      <w:proofErr w:type="spellEnd"/>
      <w:r w:rsidRPr="00432E09">
        <w:t xml:space="preserve"> de a fi </w:t>
      </w:r>
      <w:proofErr w:type="spellStart"/>
      <w:r w:rsidRPr="00432E09">
        <w:t>prejudiciate</w:t>
      </w:r>
      <w:proofErr w:type="spellEnd"/>
      <w:r w:rsidRPr="00432E09">
        <w:t xml:space="preserve"> </w:t>
      </w:r>
      <w:proofErr w:type="spellStart"/>
      <w:r w:rsidRPr="00432E09">
        <w:t>prin</w:t>
      </w:r>
      <w:proofErr w:type="spellEnd"/>
      <w:r w:rsidRPr="00432E09">
        <w:t xml:space="preserve"> </w:t>
      </w:r>
      <w:proofErr w:type="spellStart"/>
      <w:r w:rsidRPr="00432E09">
        <w:t>divulgarea</w:t>
      </w:r>
      <w:proofErr w:type="spellEnd"/>
      <w:r w:rsidRPr="00432E09">
        <w:t xml:space="preserve"> </w:t>
      </w:r>
      <w:proofErr w:type="spellStart"/>
      <w:r w:rsidRPr="00432E09">
        <w:t>informaţiilor</w:t>
      </w:r>
      <w:proofErr w:type="spellEnd"/>
      <w:r w:rsidRPr="00432E09">
        <w:t xml:space="preserve"> solicitate.</w:t>
      </w:r>
    </w:p>
    <w:p w14:paraId="65CB6175" w14:textId="77777777" w:rsidR="00432E09" w:rsidRPr="00432E09" w:rsidRDefault="00432E09" w:rsidP="00432E09">
      <w:r w:rsidRPr="00432E09">
        <w:t xml:space="preserve">    </w:t>
      </w:r>
      <w:proofErr w:type="spellStart"/>
      <w:r w:rsidRPr="00432E09">
        <w:t>Dreptul</w:t>
      </w:r>
      <w:proofErr w:type="spellEnd"/>
      <w:r w:rsidRPr="00432E09">
        <w:t xml:space="preserve"> la un </w:t>
      </w:r>
      <w:proofErr w:type="spellStart"/>
      <w:r w:rsidRPr="00432E09">
        <w:t>proces</w:t>
      </w:r>
      <w:proofErr w:type="spellEnd"/>
      <w:r w:rsidRPr="00432E09">
        <w:t xml:space="preserve"> </w:t>
      </w:r>
      <w:proofErr w:type="spellStart"/>
      <w:r w:rsidRPr="00432E09">
        <w:t>echitabil</w:t>
      </w:r>
      <w:proofErr w:type="spellEnd"/>
      <w:r w:rsidRPr="00432E09">
        <w:t xml:space="preserve"> </w:t>
      </w:r>
      <w:proofErr w:type="spellStart"/>
      <w:r w:rsidRPr="00432E09">
        <w:t>reprezintă</w:t>
      </w:r>
      <w:proofErr w:type="spellEnd"/>
      <w:r w:rsidRPr="00432E09">
        <w:t xml:space="preserve"> un </w:t>
      </w:r>
      <w:proofErr w:type="spellStart"/>
      <w:r w:rsidRPr="00432E09">
        <w:t>drept</w:t>
      </w:r>
      <w:proofErr w:type="spellEnd"/>
      <w:r w:rsidRPr="00432E09">
        <w:t xml:space="preserve"> fundamental, </w:t>
      </w:r>
      <w:proofErr w:type="spellStart"/>
      <w:r w:rsidRPr="00432E09">
        <w:t>consacrat</w:t>
      </w:r>
      <w:proofErr w:type="spellEnd"/>
      <w:r w:rsidRPr="00432E09">
        <w:t xml:space="preserve"> </w:t>
      </w:r>
      <w:proofErr w:type="spellStart"/>
      <w:r w:rsidRPr="00432E09">
        <w:t>atât</w:t>
      </w:r>
      <w:proofErr w:type="spellEnd"/>
      <w:r w:rsidRPr="00432E09">
        <w:t xml:space="preserve"> la </w:t>
      </w:r>
      <w:proofErr w:type="spellStart"/>
      <w:r w:rsidRPr="00432E09">
        <w:t>nivel</w:t>
      </w:r>
      <w:proofErr w:type="spellEnd"/>
      <w:r w:rsidRPr="00432E09">
        <w:t xml:space="preserve"> </w:t>
      </w:r>
      <w:proofErr w:type="spellStart"/>
      <w:r w:rsidRPr="00432E09">
        <w:t>internaţional</w:t>
      </w:r>
      <w:proofErr w:type="spellEnd"/>
      <w:r w:rsidRPr="00432E09">
        <w:t xml:space="preserve"> (de </w:t>
      </w:r>
      <w:proofErr w:type="spellStart"/>
      <w:r w:rsidRPr="00432E09">
        <w:t>exemplu</w:t>
      </w:r>
      <w:proofErr w:type="spellEnd"/>
      <w:r w:rsidRPr="00432E09">
        <w:t xml:space="preserve">, </w:t>
      </w:r>
      <w:r w:rsidRPr="00432E09">
        <w:rPr>
          <w:vanish/>
        </w:rPr>
        <w:t>&lt;LLNK 11950     0252 221   0 40&gt;</w:t>
      </w:r>
      <w:proofErr w:type="spellStart"/>
      <w:r w:rsidRPr="00432E09">
        <w:rPr>
          <w:u w:val="single"/>
        </w:rPr>
        <w:t>Convenţia</w:t>
      </w:r>
      <w:proofErr w:type="spellEnd"/>
      <w:r w:rsidRPr="00432E09">
        <w:rPr>
          <w:u w:val="single"/>
        </w:rPr>
        <w:t xml:space="preserve"> </w:t>
      </w:r>
      <w:proofErr w:type="spellStart"/>
      <w:r w:rsidRPr="00432E09">
        <w:rPr>
          <w:u w:val="single"/>
        </w:rPr>
        <w:t>Europeană</w:t>
      </w:r>
      <w:proofErr w:type="spellEnd"/>
      <w:r w:rsidRPr="00432E09">
        <w:rPr>
          <w:u w:val="single"/>
        </w:rPr>
        <w:t xml:space="preserve"> a </w:t>
      </w:r>
      <w:proofErr w:type="spellStart"/>
      <w:r w:rsidRPr="00432E09">
        <w:rPr>
          <w:u w:val="single"/>
        </w:rPr>
        <w:t>Drepturilor</w:t>
      </w:r>
      <w:proofErr w:type="spellEnd"/>
      <w:r w:rsidRPr="00432E09">
        <w:rPr>
          <w:u w:val="single"/>
        </w:rPr>
        <w:t xml:space="preserve"> Omului</w:t>
      </w:r>
      <w:r w:rsidRPr="00432E09">
        <w:t xml:space="preserve">^8), </w:t>
      </w:r>
      <w:proofErr w:type="spellStart"/>
      <w:r w:rsidRPr="00432E09">
        <w:t>cât</w:t>
      </w:r>
      <w:proofErr w:type="spellEnd"/>
      <w:r w:rsidRPr="00432E09">
        <w:t xml:space="preserve"> şi la </w:t>
      </w:r>
      <w:proofErr w:type="spellStart"/>
      <w:r w:rsidRPr="00432E09">
        <w:t>nivelul</w:t>
      </w:r>
      <w:proofErr w:type="spellEnd"/>
      <w:r w:rsidRPr="00432E09">
        <w:t xml:space="preserve"> </w:t>
      </w:r>
      <w:proofErr w:type="spellStart"/>
      <w:r w:rsidRPr="00432E09">
        <w:t>Uniunii</w:t>
      </w:r>
      <w:proofErr w:type="spellEnd"/>
      <w:r w:rsidRPr="00432E09">
        <w:t xml:space="preserve"> </w:t>
      </w:r>
      <w:proofErr w:type="spellStart"/>
      <w:r w:rsidRPr="00432E09">
        <w:t>Europene</w:t>
      </w:r>
      <w:proofErr w:type="spellEnd"/>
      <w:r w:rsidRPr="00432E09">
        <w:t xml:space="preserve"> (de </w:t>
      </w:r>
      <w:proofErr w:type="spellStart"/>
      <w:r w:rsidRPr="00432E09">
        <w:t>exemplu</w:t>
      </w:r>
      <w:proofErr w:type="spellEnd"/>
      <w:r w:rsidRPr="00432E09">
        <w:t xml:space="preserve">, </w:t>
      </w:r>
      <w:proofErr w:type="spellStart"/>
      <w:r w:rsidRPr="00432E09">
        <w:t>prin</w:t>
      </w:r>
      <w:proofErr w:type="spellEnd"/>
      <w:r w:rsidRPr="00432E09">
        <w:t xml:space="preserve"> </w:t>
      </w:r>
      <w:r w:rsidRPr="00432E09">
        <w:rPr>
          <w:vanish/>
        </w:rPr>
        <w:t>&lt;LLNK 12007     0410BO01   0 49&gt;</w:t>
      </w:r>
      <w:r w:rsidRPr="00432E09">
        <w:rPr>
          <w:u w:val="single"/>
        </w:rPr>
        <w:t xml:space="preserve">Carta </w:t>
      </w:r>
      <w:proofErr w:type="spellStart"/>
      <w:r w:rsidRPr="00432E09">
        <w:rPr>
          <w:u w:val="single"/>
        </w:rPr>
        <w:t>Drepturilor</w:t>
      </w:r>
      <w:proofErr w:type="spellEnd"/>
      <w:r w:rsidRPr="00432E09">
        <w:rPr>
          <w:u w:val="single"/>
        </w:rPr>
        <w:t xml:space="preserve"> </w:t>
      </w:r>
      <w:proofErr w:type="spellStart"/>
      <w:r w:rsidRPr="00432E09">
        <w:rPr>
          <w:u w:val="single"/>
        </w:rPr>
        <w:t>Fundamentale</w:t>
      </w:r>
      <w:proofErr w:type="spellEnd"/>
      <w:r w:rsidRPr="00432E09">
        <w:rPr>
          <w:u w:val="single"/>
        </w:rPr>
        <w:t xml:space="preserve"> a </w:t>
      </w:r>
      <w:proofErr w:type="spellStart"/>
      <w:r w:rsidRPr="00432E09">
        <w:rPr>
          <w:u w:val="single"/>
        </w:rPr>
        <w:t>Uniunii</w:t>
      </w:r>
      <w:proofErr w:type="spellEnd"/>
      <w:r w:rsidRPr="00432E09">
        <w:rPr>
          <w:u w:val="single"/>
        </w:rPr>
        <w:t xml:space="preserve"> Europene</w:t>
      </w:r>
      <w:r w:rsidRPr="00432E09">
        <w:t xml:space="preserve">^9) şi la </w:t>
      </w:r>
      <w:proofErr w:type="spellStart"/>
      <w:r w:rsidRPr="00432E09">
        <w:t>nivel</w:t>
      </w:r>
      <w:proofErr w:type="spellEnd"/>
      <w:r w:rsidRPr="00432E09">
        <w:t xml:space="preserve"> </w:t>
      </w:r>
      <w:proofErr w:type="spellStart"/>
      <w:r w:rsidRPr="00432E09">
        <w:t>naţional</w:t>
      </w:r>
      <w:proofErr w:type="spellEnd"/>
      <w:r w:rsidRPr="00432E09">
        <w:t xml:space="preserve"> (</w:t>
      </w:r>
      <w:proofErr w:type="spellStart"/>
      <w:r w:rsidRPr="00432E09">
        <w:t>prin</w:t>
      </w:r>
      <w:proofErr w:type="spellEnd"/>
      <w:r w:rsidRPr="00432E09">
        <w:t xml:space="preserve"> </w:t>
      </w:r>
      <w:proofErr w:type="spellStart"/>
      <w:r w:rsidRPr="00432E09">
        <w:t>dispoziţii</w:t>
      </w:r>
      <w:proofErr w:type="spellEnd"/>
      <w:r w:rsidRPr="00432E09">
        <w:t xml:space="preserve"> constituţionale^10 şi </w:t>
      </w:r>
      <w:proofErr w:type="spellStart"/>
      <w:r w:rsidRPr="00432E09">
        <w:t>prin</w:t>
      </w:r>
      <w:proofErr w:type="spellEnd"/>
      <w:r w:rsidRPr="00432E09">
        <w:t xml:space="preserve"> </w:t>
      </w:r>
      <w:proofErr w:type="spellStart"/>
      <w:r w:rsidRPr="00432E09">
        <w:t>alte</w:t>
      </w:r>
      <w:proofErr w:type="spellEnd"/>
      <w:r w:rsidRPr="00432E09">
        <w:t xml:space="preserve"> </w:t>
      </w:r>
      <w:proofErr w:type="spellStart"/>
      <w:r w:rsidRPr="00432E09">
        <w:t>norme</w:t>
      </w:r>
      <w:proofErr w:type="spellEnd"/>
      <w:r w:rsidRPr="00432E09">
        <w:t xml:space="preserve"> </w:t>
      </w:r>
      <w:proofErr w:type="spellStart"/>
      <w:r w:rsidRPr="00432E09">
        <w:t>juridice</w:t>
      </w:r>
      <w:proofErr w:type="spellEnd"/>
      <w:r w:rsidRPr="00432E09">
        <w:t xml:space="preserve">). În </w:t>
      </w:r>
      <w:proofErr w:type="spellStart"/>
      <w:r w:rsidRPr="00432E09">
        <w:t>situaţia</w:t>
      </w:r>
      <w:proofErr w:type="spellEnd"/>
      <w:r w:rsidRPr="00432E09">
        <w:t xml:space="preserve"> în care </w:t>
      </w:r>
      <w:proofErr w:type="spellStart"/>
      <w:r w:rsidRPr="00432E09">
        <w:t>divulgarea</w:t>
      </w:r>
      <w:proofErr w:type="spellEnd"/>
      <w:r w:rsidRPr="00432E09">
        <w:t xml:space="preserve"> </w:t>
      </w:r>
      <w:proofErr w:type="spellStart"/>
      <w:r w:rsidRPr="00432E09">
        <w:t>unor</w:t>
      </w:r>
      <w:proofErr w:type="spellEnd"/>
      <w:r w:rsidRPr="00432E09">
        <w:t xml:space="preserve"> </w:t>
      </w:r>
      <w:proofErr w:type="spellStart"/>
      <w:r w:rsidRPr="00432E09">
        <w:t>informaţii</w:t>
      </w:r>
      <w:proofErr w:type="spellEnd"/>
      <w:r w:rsidRPr="00432E09">
        <w:t xml:space="preserve"> de </w:t>
      </w:r>
      <w:proofErr w:type="spellStart"/>
      <w:r w:rsidRPr="00432E09">
        <w:t>mediu</w:t>
      </w:r>
      <w:proofErr w:type="spellEnd"/>
      <w:r w:rsidRPr="00432E09">
        <w:t xml:space="preserve"> solicitate de </w:t>
      </w:r>
      <w:proofErr w:type="spellStart"/>
      <w:r w:rsidRPr="00432E09">
        <w:t>către</w:t>
      </w:r>
      <w:proofErr w:type="spellEnd"/>
      <w:r w:rsidRPr="00432E09">
        <w:t xml:space="preserve"> un </w:t>
      </w:r>
      <w:proofErr w:type="spellStart"/>
      <w:r w:rsidRPr="00432E09">
        <w:t>membru</w:t>
      </w:r>
      <w:proofErr w:type="spellEnd"/>
      <w:r w:rsidRPr="00432E09">
        <w:t xml:space="preserve"> al </w:t>
      </w:r>
      <w:proofErr w:type="spellStart"/>
      <w:r w:rsidRPr="00432E09">
        <w:t>publicului</w:t>
      </w:r>
      <w:proofErr w:type="spellEnd"/>
      <w:r w:rsidRPr="00432E09">
        <w:t xml:space="preserve"> </w:t>
      </w:r>
      <w:proofErr w:type="spellStart"/>
      <w:r w:rsidRPr="00432E09">
        <w:t>ar</w:t>
      </w:r>
      <w:proofErr w:type="spellEnd"/>
      <w:r w:rsidRPr="00432E09">
        <w:t xml:space="preserve"> </w:t>
      </w:r>
      <w:proofErr w:type="spellStart"/>
      <w:r w:rsidRPr="00432E09">
        <w:t>afecta</w:t>
      </w:r>
      <w:proofErr w:type="spellEnd"/>
      <w:r w:rsidRPr="00432E09">
        <w:t xml:space="preserve"> </w:t>
      </w:r>
      <w:proofErr w:type="spellStart"/>
      <w:r w:rsidRPr="00432E09">
        <w:lastRenderedPageBreak/>
        <w:t>negativ</w:t>
      </w:r>
      <w:proofErr w:type="spellEnd"/>
      <w:r w:rsidRPr="00432E09">
        <w:t xml:space="preserve"> </w:t>
      </w:r>
      <w:proofErr w:type="spellStart"/>
      <w:r w:rsidRPr="00432E09">
        <w:t>exercitarea</w:t>
      </w:r>
      <w:proofErr w:type="spellEnd"/>
      <w:r w:rsidRPr="00432E09">
        <w:t xml:space="preserve"> </w:t>
      </w:r>
      <w:proofErr w:type="spellStart"/>
      <w:r w:rsidRPr="00432E09">
        <w:t>acestui</w:t>
      </w:r>
      <w:proofErr w:type="spellEnd"/>
      <w:r w:rsidRPr="00432E09">
        <w:t xml:space="preserve"> </w:t>
      </w:r>
      <w:proofErr w:type="spellStart"/>
      <w:r w:rsidRPr="00432E09">
        <w:t>drept</w:t>
      </w:r>
      <w:proofErr w:type="spellEnd"/>
      <w:r w:rsidRPr="00432E09">
        <w:t xml:space="preserve">, </w:t>
      </w:r>
      <w:proofErr w:type="spellStart"/>
      <w:r w:rsidRPr="00432E09">
        <w:t>autoritatea</w:t>
      </w:r>
      <w:proofErr w:type="spellEnd"/>
      <w:r w:rsidRPr="00432E09">
        <w:t xml:space="preserve"> </w:t>
      </w:r>
      <w:proofErr w:type="spellStart"/>
      <w:r w:rsidRPr="00432E09">
        <w:t>publică</w:t>
      </w:r>
      <w:proofErr w:type="spellEnd"/>
      <w:r w:rsidRPr="00432E09">
        <w:t xml:space="preserve"> în </w:t>
      </w:r>
      <w:proofErr w:type="spellStart"/>
      <w:r w:rsidRPr="00432E09">
        <w:t>cauză</w:t>
      </w:r>
      <w:proofErr w:type="spellEnd"/>
      <w:r w:rsidRPr="00432E09">
        <w:t xml:space="preserve"> o </w:t>
      </w:r>
      <w:proofErr w:type="spellStart"/>
      <w:r w:rsidRPr="00432E09">
        <w:t>poate</w:t>
      </w:r>
      <w:proofErr w:type="spellEnd"/>
      <w:r w:rsidRPr="00432E09">
        <w:t xml:space="preserve"> </w:t>
      </w:r>
      <w:proofErr w:type="spellStart"/>
      <w:r w:rsidRPr="00432E09">
        <w:t>refuza</w:t>
      </w:r>
      <w:proofErr w:type="spellEnd"/>
      <w:r w:rsidRPr="00432E09">
        <w:t xml:space="preserve">. </w:t>
      </w:r>
      <w:proofErr w:type="spellStart"/>
      <w:r w:rsidRPr="00432E09">
        <w:t>Această</w:t>
      </w:r>
      <w:proofErr w:type="spellEnd"/>
      <w:r w:rsidRPr="00432E09">
        <w:t xml:space="preserve"> </w:t>
      </w:r>
      <w:proofErr w:type="spellStart"/>
      <w:r w:rsidRPr="00432E09">
        <w:t>prevedere</w:t>
      </w:r>
      <w:proofErr w:type="spellEnd"/>
      <w:r w:rsidRPr="00432E09">
        <w:t xml:space="preserve"> </w:t>
      </w:r>
      <w:proofErr w:type="spellStart"/>
      <w:r w:rsidRPr="00432E09">
        <w:t>trebuie</w:t>
      </w:r>
      <w:proofErr w:type="spellEnd"/>
      <w:r w:rsidRPr="00432E09">
        <w:t xml:space="preserve"> </w:t>
      </w:r>
      <w:proofErr w:type="spellStart"/>
      <w:r w:rsidRPr="00432E09">
        <w:t>interpretată</w:t>
      </w:r>
      <w:proofErr w:type="spellEnd"/>
      <w:r w:rsidRPr="00432E09">
        <w:t xml:space="preserve"> în </w:t>
      </w:r>
      <w:proofErr w:type="spellStart"/>
      <w:r w:rsidRPr="00432E09">
        <w:t>contextul</w:t>
      </w:r>
      <w:proofErr w:type="spellEnd"/>
      <w:r w:rsidRPr="00432E09">
        <w:t xml:space="preserve"> </w:t>
      </w:r>
      <w:proofErr w:type="spellStart"/>
      <w:r w:rsidRPr="00432E09">
        <w:t>normelor</w:t>
      </w:r>
      <w:proofErr w:type="spellEnd"/>
      <w:r w:rsidRPr="00432E09">
        <w:t xml:space="preserve"> </w:t>
      </w:r>
      <w:proofErr w:type="spellStart"/>
      <w:r w:rsidRPr="00432E09">
        <w:t>referitoare</w:t>
      </w:r>
      <w:proofErr w:type="spellEnd"/>
      <w:r w:rsidRPr="00432E09">
        <w:t xml:space="preserve"> la </w:t>
      </w:r>
      <w:proofErr w:type="spellStart"/>
      <w:r w:rsidRPr="00432E09">
        <w:t>drepturile</w:t>
      </w:r>
      <w:proofErr w:type="spellEnd"/>
      <w:r w:rsidRPr="00432E09">
        <w:t xml:space="preserve"> </w:t>
      </w:r>
      <w:proofErr w:type="spellStart"/>
      <w:r w:rsidRPr="00432E09">
        <w:t>persoanei</w:t>
      </w:r>
      <w:proofErr w:type="spellEnd"/>
      <w:r w:rsidRPr="00432E09">
        <w:t xml:space="preserve"> </w:t>
      </w:r>
      <w:proofErr w:type="spellStart"/>
      <w:r w:rsidRPr="00432E09">
        <w:t>acuzate</w:t>
      </w:r>
      <w:proofErr w:type="spellEnd"/>
      <w:r w:rsidRPr="00432E09">
        <w:t xml:space="preserve">. </w:t>
      </w:r>
    </w:p>
    <w:p w14:paraId="4666A09E" w14:textId="77777777" w:rsidR="00432E09" w:rsidRPr="00432E09" w:rsidRDefault="00432E09" w:rsidP="00432E09">
      <w:r w:rsidRPr="00432E09">
        <w:t xml:space="preserve">    ^8 </w:t>
      </w:r>
      <w:r w:rsidRPr="00432E09">
        <w:rPr>
          <w:vanish/>
        </w:rPr>
        <w:t>&lt;LLNK 11950     0252 222   6 49&gt;</w:t>
      </w:r>
      <w:proofErr w:type="spellStart"/>
      <w:r w:rsidRPr="00432E09">
        <w:rPr>
          <w:u w:val="single"/>
        </w:rPr>
        <w:t>Convenţia</w:t>
      </w:r>
      <w:proofErr w:type="spellEnd"/>
      <w:r w:rsidRPr="00432E09">
        <w:rPr>
          <w:u w:val="single"/>
        </w:rPr>
        <w:t xml:space="preserve"> </w:t>
      </w:r>
      <w:proofErr w:type="spellStart"/>
      <w:r w:rsidRPr="00432E09">
        <w:rPr>
          <w:u w:val="single"/>
        </w:rPr>
        <w:t>Europeană</w:t>
      </w:r>
      <w:proofErr w:type="spellEnd"/>
      <w:r w:rsidRPr="00432E09">
        <w:rPr>
          <w:u w:val="single"/>
        </w:rPr>
        <w:t xml:space="preserve"> a </w:t>
      </w:r>
      <w:proofErr w:type="spellStart"/>
      <w:r w:rsidRPr="00432E09">
        <w:rPr>
          <w:u w:val="single"/>
        </w:rPr>
        <w:t>Drepturilor</w:t>
      </w:r>
      <w:proofErr w:type="spellEnd"/>
      <w:r w:rsidRPr="00432E09">
        <w:rPr>
          <w:u w:val="single"/>
        </w:rPr>
        <w:t xml:space="preserve"> </w:t>
      </w:r>
      <w:proofErr w:type="spellStart"/>
      <w:r w:rsidRPr="00432E09">
        <w:rPr>
          <w:u w:val="single"/>
        </w:rPr>
        <w:t>Omului</w:t>
      </w:r>
      <w:proofErr w:type="spellEnd"/>
      <w:r w:rsidRPr="00432E09">
        <w:rPr>
          <w:u w:val="single"/>
        </w:rPr>
        <w:t xml:space="preserve"> - art. 6</w:t>
      </w:r>
      <w:r w:rsidRPr="00432E09">
        <w:t>.</w:t>
      </w:r>
    </w:p>
    <w:p w14:paraId="6A2CA271" w14:textId="77777777" w:rsidR="00432E09" w:rsidRPr="00432E09" w:rsidRDefault="00432E09" w:rsidP="00432E09">
      <w:r w:rsidRPr="00432E09">
        <w:t xml:space="preserve">    ^9 </w:t>
      </w:r>
      <w:r w:rsidRPr="00432E09">
        <w:rPr>
          <w:vanish/>
        </w:rPr>
        <w:t>&lt;LLNK 12007     0410BO02  47 59&gt;</w:t>
      </w:r>
      <w:r w:rsidRPr="00432E09">
        <w:rPr>
          <w:u w:val="single"/>
        </w:rPr>
        <w:t xml:space="preserve">Carta </w:t>
      </w:r>
      <w:proofErr w:type="spellStart"/>
      <w:r w:rsidRPr="00432E09">
        <w:rPr>
          <w:u w:val="single"/>
        </w:rPr>
        <w:t>Drepturilor</w:t>
      </w:r>
      <w:proofErr w:type="spellEnd"/>
      <w:r w:rsidRPr="00432E09">
        <w:rPr>
          <w:u w:val="single"/>
        </w:rPr>
        <w:t xml:space="preserve"> </w:t>
      </w:r>
      <w:proofErr w:type="spellStart"/>
      <w:r w:rsidRPr="00432E09">
        <w:rPr>
          <w:u w:val="single"/>
        </w:rPr>
        <w:t>Fundamentale</w:t>
      </w:r>
      <w:proofErr w:type="spellEnd"/>
      <w:r w:rsidRPr="00432E09">
        <w:rPr>
          <w:u w:val="single"/>
        </w:rPr>
        <w:t xml:space="preserve"> a </w:t>
      </w:r>
      <w:proofErr w:type="spellStart"/>
      <w:r w:rsidRPr="00432E09">
        <w:rPr>
          <w:u w:val="single"/>
        </w:rPr>
        <w:t>Uniunii</w:t>
      </w:r>
      <w:proofErr w:type="spellEnd"/>
      <w:r w:rsidRPr="00432E09">
        <w:rPr>
          <w:u w:val="single"/>
        </w:rPr>
        <w:t xml:space="preserve"> </w:t>
      </w:r>
      <w:proofErr w:type="spellStart"/>
      <w:r w:rsidRPr="00432E09">
        <w:rPr>
          <w:u w:val="single"/>
        </w:rPr>
        <w:t>Europene</w:t>
      </w:r>
      <w:proofErr w:type="spellEnd"/>
      <w:r w:rsidRPr="00432E09">
        <w:rPr>
          <w:u w:val="single"/>
        </w:rPr>
        <w:t xml:space="preserve"> - art. 47</w:t>
      </w:r>
      <w:r w:rsidRPr="00432E09">
        <w:t>.</w:t>
      </w:r>
    </w:p>
    <w:p w14:paraId="4D60A91C" w14:textId="77777777" w:rsidR="00432E09" w:rsidRPr="00432E09" w:rsidRDefault="00432E09" w:rsidP="00432E09">
      <w:r w:rsidRPr="00432E09">
        <w:t xml:space="preserve">    ^10 </w:t>
      </w:r>
      <w:r w:rsidRPr="00432E09">
        <w:rPr>
          <w:vanish/>
        </w:rPr>
        <w:t>&lt;LLNK 11991     0221 202  21 30&gt;</w:t>
      </w:r>
      <w:proofErr w:type="spellStart"/>
      <w:r w:rsidRPr="00432E09">
        <w:rPr>
          <w:u w:val="single"/>
        </w:rPr>
        <w:t>Constituţia</w:t>
      </w:r>
      <w:proofErr w:type="spellEnd"/>
      <w:r w:rsidRPr="00432E09">
        <w:rPr>
          <w:u w:val="single"/>
        </w:rPr>
        <w:t xml:space="preserve"> </w:t>
      </w:r>
      <w:proofErr w:type="spellStart"/>
      <w:r w:rsidRPr="00432E09">
        <w:rPr>
          <w:u w:val="single"/>
        </w:rPr>
        <w:t>României</w:t>
      </w:r>
      <w:proofErr w:type="spellEnd"/>
      <w:r w:rsidRPr="00432E09">
        <w:rPr>
          <w:u w:val="single"/>
        </w:rPr>
        <w:t xml:space="preserve"> - art. 21</w:t>
      </w:r>
      <w:r w:rsidRPr="00432E09">
        <w:t>.</w:t>
      </w:r>
    </w:p>
    <w:p w14:paraId="10446BC5" w14:textId="77777777" w:rsidR="00432E09" w:rsidRPr="00432E09" w:rsidRDefault="00432E09" w:rsidP="00432E09"/>
    <w:p w14:paraId="2BE71AD1" w14:textId="77777777" w:rsidR="00432E09" w:rsidRPr="00432E09" w:rsidRDefault="00432E09" w:rsidP="00432E09">
      <w:r w:rsidRPr="00432E09">
        <w:t xml:space="preserve">    Autorităţile </w:t>
      </w:r>
      <w:proofErr w:type="spellStart"/>
      <w:r w:rsidRPr="00432E09">
        <w:t>publice</w:t>
      </w:r>
      <w:proofErr w:type="spellEnd"/>
      <w:r w:rsidRPr="00432E09">
        <w:t xml:space="preserve"> pot </w:t>
      </w:r>
      <w:proofErr w:type="spellStart"/>
      <w:r w:rsidRPr="00432E09">
        <w:t>refuza</w:t>
      </w:r>
      <w:proofErr w:type="spellEnd"/>
      <w:r w:rsidRPr="00432E09">
        <w:t xml:space="preserve"> </w:t>
      </w:r>
      <w:proofErr w:type="spellStart"/>
      <w:r w:rsidRPr="00432E09">
        <w:t>divulgarea</w:t>
      </w:r>
      <w:proofErr w:type="spellEnd"/>
      <w:r w:rsidRPr="00432E09">
        <w:t xml:space="preserve"> </w:t>
      </w:r>
      <w:proofErr w:type="spellStart"/>
      <w:r w:rsidRPr="00432E09">
        <w:t>unei</w:t>
      </w:r>
      <w:proofErr w:type="spellEnd"/>
      <w:r w:rsidRPr="00432E09">
        <w:t xml:space="preserve"> </w:t>
      </w:r>
      <w:proofErr w:type="spellStart"/>
      <w:r w:rsidRPr="00432E09">
        <w:t>informaţii</w:t>
      </w:r>
      <w:proofErr w:type="spellEnd"/>
      <w:r w:rsidRPr="00432E09">
        <w:t xml:space="preserve"> de </w:t>
      </w:r>
      <w:proofErr w:type="spellStart"/>
      <w:r w:rsidRPr="00432E09">
        <w:t>mediu</w:t>
      </w:r>
      <w:proofErr w:type="spellEnd"/>
      <w:r w:rsidRPr="00432E09">
        <w:t xml:space="preserve"> ca </w:t>
      </w:r>
      <w:proofErr w:type="spellStart"/>
      <w:r w:rsidRPr="00432E09">
        <w:t>urmare</w:t>
      </w:r>
      <w:proofErr w:type="spellEnd"/>
      <w:r w:rsidRPr="00432E09">
        <w:t xml:space="preserve"> a </w:t>
      </w:r>
      <w:proofErr w:type="spellStart"/>
      <w:r w:rsidRPr="00432E09">
        <w:t>unei</w:t>
      </w:r>
      <w:proofErr w:type="spellEnd"/>
      <w:r w:rsidRPr="00432E09">
        <w:t xml:space="preserve"> </w:t>
      </w:r>
      <w:proofErr w:type="spellStart"/>
      <w:r w:rsidRPr="00432E09">
        <w:t>solicitări</w:t>
      </w:r>
      <w:proofErr w:type="spellEnd"/>
      <w:r w:rsidRPr="00432E09">
        <w:t xml:space="preserve"> în </w:t>
      </w:r>
      <w:proofErr w:type="spellStart"/>
      <w:r w:rsidRPr="00432E09">
        <w:t>acest</w:t>
      </w:r>
      <w:proofErr w:type="spellEnd"/>
      <w:r w:rsidRPr="00432E09">
        <w:t xml:space="preserve"> </w:t>
      </w:r>
      <w:proofErr w:type="spellStart"/>
      <w:r w:rsidRPr="00432E09">
        <w:t>sens</w:t>
      </w:r>
      <w:proofErr w:type="spellEnd"/>
      <w:r w:rsidRPr="00432E09">
        <w:t xml:space="preserve">, </w:t>
      </w:r>
      <w:proofErr w:type="spellStart"/>
      <w:r w:rsidRPr="00432E09">
        <w:t>dacă</w:t>
      </w:r>
      <w:proofErr w:type="spellEnd"/>
      <w:r w:rsidRPr="00432E09">
        <w:t xml:space="preserve"> </w:t>
      </w:r>
      <w:proofErr w:type="spellStart"/>
      <w:r w:rsidRPr="00432E09">
        <w:t>aceasta</w:t>
      </w:r>
      <w:proofErr w:type="spellEnd"/>
      <w:r w:rsidRPr="00432E09">
        <w:t xml:space="preserve"> </w:t>
      </w:r>
      <w:proofErr w:type="spellStart"/>
      <w:r w:rsidRPr="00432E09">
        <w:t>ar</w:t>
      </w:r>
      <w:proofErr w:type="spellEnd"/>
      <w:r w:rsidRPr="00432E09">
        <w:t xml:space="preserve"> </w:t>
      </w:r>
      <w:proofErr w:type="spellStart"/>
      <w:r w:rsidRPr="00432E09">
        <w:t>afecta</w:t>
      </w:r>
      <w:proofErr w:type="spellEnd"/>
      <w:r w:rsidRPr="00432E09">
        <w:t xml:space="preserve"> desfăşurarea </w:t>
      </w:r>
      <w:proofErr w:type="spellStart"/>
      <w:r w:rsidRPr="00432E09">
        <w:t>unei</w:t>
      </w:r>
      <w:proofErr w:type="spellEnd"/>
      <w:r w:rsidRPr="00432E09">
        <w:t xml:space="preserve"> </w:t>
      </w:r>
      <w:proofErr w:type="spellStart"/>
      <w:r w:rsidRPr="00432E09">
        <w:t>anchete</w:t>
      </w:r>
      <w:proofErr w:type="spellEnd"/>
      <w:r w:rsidRPr="00432E09">
        <w:t xml:space="preserve"> de </w:t>
      </w:r>
      <w:proofErr w:type="spellStart"/>
      <w:r w:rsidRPr="00432E09">
        <w:t>natură</w:t>
      </w:r>
      <w:proofErr w:type="spellEnd"/>
      <w:r w:rsidRPr="00432E09">
        <w:t xml:space="preserve"> </w:t>
      </w:r>
      <w:proofErr w:type="spellStart"/>
      <w:r w:rsidRPr="00432E09">
        <w:t>penală</w:t>
      </w:r>
      <w:proofErr w:type="spellEnd"/>
      <w:r w:rsidRPr="00432E09">
        <w:t xml:space="preserve"> </w:t>
      </w:r>
      <w:proofErr w:type="spellStart"/>
      <w:r w:rsidRPr="00432E09">
        <w:t>sau</w:t>
      </w:r>
      <w:proofErr w:type="spellEnd"/>
      <w:r w:rsidRPr="00432E09">
        <w:t xml:space="preserve"> </w:t>
      </w:r>
      <w:proofErr w:type="spellStart"/>
      <w:r w:rsidRPr="00432E09">
        <w:t>disciplinară</w:t>
      </w:r>
      <w:proofErr w:type="spellEnd"/>
      <w:r w:rsidRPr="00432E09">
        <w:t xml:space="preserve">. Este de </w:t>
      </w:r>
      <w:proofErr w:type="spellStart"/>
      <w:r w:rsidRPr="00432E09">
        <w:t>remarcat</w:t>
      </w:r>
      <w:proofErr w:type="spellEnd"/>
      <w:r w:rsidRPr="00432E09">
        <w:t xml:space="preserve"> </w:t>
      </w:r>
      <w:proofErr w:type="spellStart"/>
      <w:r w:rsidRPr="00432E09">
        <w:t>faptul</w:t>
      </w:r>
      <w:proofErr w:type="spellEnd"/>
      <w:r w:rsidRPr="00432E09">
        <w:t xml:space="preserve"> </w:t>
      </w:r>
      <w:proofErr w:type="spellStart"/>
      <w:r w:rsidRPr="00432E09">
        <w:t>că</w:t>
      </w:r>
      <w:proofErr w:type="spellEnd"/>
      <w:r w:rsidRPr="00432E09">
        <w:t xml:space="preserve"> </w:t>
      </w:r>
      <w:proofErr w:type="spellStart"/>
      <w:r w:rsidRPr="00432E09">
        <w:t>atât</w:t>
      </w:r>
      <w:proofErr w:type="spellEnd"/>
      <w:r w:rsidRPr="00432E09">
        <w:t xml:space="preserve"> dispoziţiile </w:t>
      </w:r>
      <w:proofErr w:type="spellStart"/>
      <w:r w:rsidRPr="00432E09">
        <w:t>convenţiei</w:t>
      </w:r>
      <w:proofErr w:type="spellEnd"/>
      <w:r w:rsidRPr="00432E09">
        <w:t xml:space="preserve">, </w:t>
      </w:r>
      <w:proofErr w:type="spellStart"/>
      <w:r w:rsidRPr="00432E09">
        <w:t>cât</w:t>
      </w:r>
      <w:proofErr w:type="spellEnd"/>
      <w:r w:rsidRPr="00432E09">
        <w:t xml:space="preserve"> şi dispoziţiile din </w:t>
      </w:r>
      <w:proofErr w:type="spellStart"/>
      <w:r w:rsidRPr="00432E09">
        <w:t>legislaţia</w:t>
      </w:r>
      <w:proofErr w:type="spellEnd"/>
      <w:r w:rsidRPr="00432E09">
        <w:t xml:space="preserve"> </w:t>
      </w:r>
      <w:proofErr w:type="spellStart"/>
      <w:r w:rsidRPr="00432E09">
        <w:t>naţională</w:t>
      </w:r>
      <w:proofErr w:type="spellEnd"/>
      <w:r w:rsidRPr="00432E09">
        <w:t xml:space="preserve"> nu </w:t>
      </w:r>
      <w:proofErr w:type="spellStart"/>
      <w:r w:rsidRPr="00432E09">
        <w:t>includ</w:t>
      </w:r>
      <w:proofErr w:type="spellEnd"/>
      <w:r w:rsidRPr="00432E09">
        <w:t xml:space="preserve"> </w:t>
      </w:r>
      <w:proofErr w:type="spellStart"/>
      <w:r w:rsidRPr="00432E09">
        <w:t>toate</w:t>
      </w:r>
      <w:proofErr w:type="spellEnd"/>
      <w:r w:rsidRPr="00432E09">
        <w:t xml:space="preserve"> </w:t>
      </w:r>
      <w:proofErr w:type="spellStart"/>
      <w:r w:rsidRPr="00432E09">
        <w:t>tipurile</w:t>
      </w:r>
      <w:proofErr w:type="spellEnd"/>
      <w:r w:rsidRPr="00432E09">
        <w:t xml:space="preserve"> de </w:t>
      </w:r>
      <w:proofErr w:type="spellStart"/>
      <w:r w:rsidRPr="00432E09">
        <w:t>anchete</w:t>
      </w:r>
      <w:proofErr w:type="spellEnd"/>
      <w:r w:rsidRPr="00432E09">
        <w:t xml:space="preserve">. </w:t>
      </w:r>
      <w:proofErr w:type="spellStart"/>
      <w:r w:rsidRPr="00432E09">
        <w:t>Spre</w:t>
      </w:r>
      <w:proofErr w:type="spellEnd"/>
      <w:r w:rsidRPr="00432E09">
        <w:t xml:space="preserve"> </w:t>
      </w:r>
      <w:proofErr w:type="spellStart"/>
      <w:r w:rsidRPr="00432E09">
        <w:t>exemplu</w:t>
      </w:r>
      <w:proofErr w:type="spellEnd"/>
      <w:r w:rsidRPr="00432E09">
        <w:t xml:space="preserve">, </w:t>
      </w:r>
      <w:proofErr w:type="spellStart"/>
      <w:r w:rsidRPr="00432E09">
        <w:t>anchetele</w:t>
      </w:r>
      <w:proofErr w:type="spellEnd"/>
      <w:r w:rsidRPr="00432E09">
        <w:t xml:space="preserve"> de </w:t>
      </w:r>
      <w:proofErr w:type="spellStart"/>
      <w:r w:rsidRPr="00432E09">
        <w:t>natură</w:t>
      </w:r>
      <w:proofErr w:type="spellEnd"/>
      <w:r w:rsidRPr="00432E09">
        <w:t xml:space="preserve"> </w:t>
      </w:r>
      <w:proofErr w:type="spellStart"/>
      <w:r w:rsidRPr="00432E09">
        <w:t>civilă</w:t>
      </w:r>
      <w:proofErr w:type="spellEnd"/>
      <w:r w:rsidRPr="00432E09">
        <w:t xml:space="preserve"> </w:t>
      </w:r>
      <w:proofErr w:type="spellStart"/>
      <w:r w:rsidRPr="00432E09">
        <w:t>sau</w:t>
      </w:r>
      <w:proofErr w:type="spellEnd"/>
      <w:r w:rsidRPr="00432E09">
        <w:t xml:space="preserve"> </w:t>
      </w:r>
      <w:proofErr w:type="spellStart"/>
      <w:r w:rsidRPr="00432E09">
        <w:t>administrativă</w:t>
      </w:r>
      <w:proofErr w:type="spellEnd"/>
      <w:r w:rsidRPr="00432E09">
        <w:t xml:space="preserve"> nu sunt </w:t>
      </w:r>
      <w:proofErr w:type="spellStart"/>
      <w:r w:rsidRPr="00432E09">
        <w:t>acoperite</w:t>
      </w:r>
      <w:proofErr w:type="spellEnd"/>
      <w:r w:rsidRPr="00432E09">
        <w:t xml:space="preserve"> de </w:t>
      </w:r>
      <w:proofErr w:type="spellStart"/>
      <w:r w:rsidRPr="00432E09">
        <w:t>această</w:t>
      </w:r>
      <w:proofErr w:type="spellEnd"/>
      <w:r w:rsidRPr="00432E09">
        <w:t xml:space="preserve"> </w:t>
      </w:r>
      <w:proofErr w:type="spellStart"/>
      <w:r w:rsidRPr="00432E09">
        <w:t>excepţie</w:t>
      </w:r>
      <w:proofErr w:type="spellEnd"/>
      <w:r w:rsidRPr="00432E09">
        <w:t>.</w:t>
      </w:r>
    </w:p>
    <w:p w14:paraId="5BFC8AE2" w14:textId="77777777" w:rsidR="00432E09" w:rsidRPr="00432E09" w:rsidRDefault="00432E09" w:rsidP="00432E09"/>
    <w:p w14:paraId="0268DA78" w14:textId="77777777" w:rsidR="00432E09" w:rsidRPr="00432E09" w:rsidRDefault="00432E09" w:rsidP="00432E09">
      <w:r w:rsidRPr="00432E09">
        <w:t xml:space="preserve">    4. </w:t>
      </w:r>
      <w:proofErr w:type="spellStart"/>
      <w:r w:rsidRPr="00432E09">
        <w:t>Confidenţialitatea</w:t>
      </w:r>
      <w:proofErr w:type="spellEnd"/>
      <w:r w:rsidRPr="00432E09">
        <w:t xml:space="preserve"> </w:t>
      </w:r>
      <w:proofErr w:type="spellStart"/>
      <w:r w:rsidRPr="00432E09">
        <w:t>informaţiilor</w:t>
      </w:r>
      <w:proofErr w:type="spellEnd"/>
      <w:r w:rsidRPr="00432E09">
        <w:t xml:space="preserve"> </w:t>
      </w:r>
      <w:proofErr w:type="spellStart"/>
      <w:r w:rsidRPr="00432E09">
        <w:t>comerciale</w:t>
      </w:r>
      <w:proofErr w:type="spellEnd"/>
      <w:r w:rsidRPr="00432E09">
        <w:t xml:space="preserve"> şi </w:t>
      </w:r>
      <w:proofErr w:type="spellStart"/>
      <w:r w:rsidRPr="00432E09">
        <w:t>industriale</w:t>
      </w:r>
      <w:proofErr w:type="spellEnd"/>
      <w:r w:rsidRPr="00432E09">
        <w:t xml:space="preserve">, în </w:t>
      </w:r>
      <w:proofErr w:type="spellStart"/>
      <w:r w:rsidRPr="00432E09">
        <w:t>cazul</w:t>
      </w:r>
      <w:proofErr w:type="spellEnd"/>
      <w:r w:rsidRPr="00432E09">
        <w:t xml:space="preserve"> în care </w:t>
      </w:r>
      <w:proofErr w:type="spellStart"/>
      <w:r w:rsidRPr="00432E09">
        <w:t>aceasta</w:t>
      </w:r>
      <w:proofErr w:type="spellEnd"/>
      <w:r w:rsidRPr="00432E09">
        <w:t xml:space="preserve"> </w:t>
      </w:r>
      <w:proofErr w:type="spellStart"/>
      <w:r w:rsidRPr="00432E09">
        <w:t>este</w:t>
      </w:r>
      <w:proofErr w:type="spellEnd"/>
      <w:r w:rsidRPr="00432E09">
        <w:t xml:space="preserve"> </w:t>
      </w:r>
      <w:proofErr w:type="spellStart"/>
      <w:r w:rsidRPr="00432E09">
        <w:t>prevăzută</w:t>
      </w:r>
      <w:proofErr w:type="spellEnd"/>
      <w:r w:rsidRPr="00432E09">
        <w:t xml:space="preserve"> de </w:t>
      </w:r>
      <w:proofErr w:type="spellStart"/>
      <w:r w:rsidRPr="00432E09">
        <w:t>lege</w:t>
      </w:r>
      <w:proofErr w:type="spellEnd"/>
      <w:r w:rsidRPr="00432E09">
        <w:t xml:space="preserve"> </w:t>
      </w:r>
      <w:proofErr w:type="spellStart"/>
      <w:r w:rsidRPr="00432E09">
        <w:t>pentru</w:t>
      </w:r>
      <w:proofErr w:type="spellEnd"/>
      <w:r w:rsidRPr="00432E09">
        <w:t xml:space="preserve"> a </w:t>
      </w:r>
      <w:proofErr w:type="spellStart"/>
      <w:r w:rsidRPr="00432E09">
        <w:t>proteja</w:t>
      </w:r>
      <w:proofErr w:type="spellEnd"/>
      <w:r w:rsidRPr="00432E09">
        <w:t xml:space="preserve"> un </w:t>
      </w:r>
      <w:proofErr w:type="spellStart"/>
      <w:r w:rsidRPr="00432E09">
        <w:t>interes</w:t>
      </w:r>
      <w:proofErr w:type="spellEnd"/>
      <w:r w:rsidRPr="00432E09">
        <w:t xml:space="preserve"> economic legitim. În </w:t>
      </w:r>
      <w:proofErr w:type="spellStart"/>
      <w:r w:rsidRPr="00432E09">
        <w:t>acest</w:t>
      </w:r>
      <w:proofErr w:type="spellEnd"/>
      <w:r w:rsidRPr="00432E09">
        <w:t xml:space="preserve"> context, </w:t>
      </w:r>
      <w:proofErr w:type="spellStart"/>
      <w:r w:rsidRPr="00432E09">
        <w:t>informaţia</w:t>
      </w:r>
      <w:proofErr w:type="spellEnd"/>
      <w:r w:rsidRPr="00432E09">
        <w:t xml:space="preserve"> privind </w:t>
      </w:r>
      <w:proofErr w:type="spellStart"/>
      <w:r w:rsidRPr="00432E09">
        <w:t>emisiile</w:t>
      </w:r>
      <w:proofErr w:type="spellEnd"/>
      <w:r w:rsidRPr="00432E09">
        <w:t xml:space="preserve"> care sunt </w:t>
      </w:r>
      <w:proofErr w:type="spellStart"/>
      <w:r w:rsidRPr="00432E09">
        <w:t>semnificative</w:t>
      </w:r>
      <w:proofErr w:type="spellEnd"/>
      <w:r w:rsidRPr="00432E09">
        <w:t xml:space="preserve"> </w:t>
      </w:r>
      <w:proofErr w:type="spellStart"/>
      <w:r w:rsidRPr="00432E09">
        <w:t>pentru</w:t>
      </w:r>
      <w:proofErr w:type="spellEnd"/>
      <w:r w:rsidRPr="00432E09">
        <w:t xml:space="preserve"> </w:t>
      </w:r>
      <w:proofErr w:type="spellStart"/>
      <w:r w:rsidRPr="00432E09">
        <w:t>protecţia</w:t>
      </w:r>
      <w:proofErr w:type="spellEnd"/>
      <w:r w:rsidRPr="00432E09">
        <w:t xml:space="preserve"> </w:t>
      </w:r>
      <w:proofErr w:type="spellStart"/>
      <w:r w:rsidRPr="00432E09">
        <w:t>mediului</w:t>
      </w:r>
      <w:proofErr w:type="spellEnd"/>
      <w:r w:rsidRPr="00432E09">
        <w:t xml:space="preserve"> </w:t>
      </w:r>
      <w:proofErr w:type="spellStart"/>
      <w:r w:rsidRPr="00432E09">
        <w:t>va</w:t>
      </w:r>
      <w:proofErr w:type="spellEnd"/>
      <w:r w:rsidRPr="00432E09">
        <w:t xml:space="preserve"> fi </w:t>
      </w:r>
      <w:proofErr w:type="spellStart"/>
      <w:r w:rsidRPr="00432E09">
        <w:t>făcută</w:t>
      </w:r>
      <w:proofErr w:type="spellEnd"/>
      <w:r w:rsidRPr="00432E09">
        <w:t xml:space="preserve"> </w:t>
      </w:r>
      <w:proofErr w:type="spellStart"/>
      <w:r w:rsidRPr="00432E09">
        <w:t>publică</w:t>
      </w:r>
      <w:proofErr w:type="spellEnd"/>
    </w:p>
    <w:p w14:paraId="0B91E352" w14:textId="77777777" w:rsidR="00432E09" w:rsidRPr="00432E09" w:rsidRDefault="00432E09" w:rsidP="00432E09">
      <w:r w:rsidRPr="00432E09">
        <w:t xml:space="preserve">    </w:t>
      </w:r>
      <w:proofErr w:type="spellStart"/>
      <w:r w:rsidRPr="00432E09">
        <w:t>Această</w:t>
      </w:r>
      <w:proofErr w:type="spellEnd"/>
      <w:r w:rsidRPr="00432E09">
        <w:t xml:space="preserve"> </w:t>
      </w:r>
      <w:proofErr w:type="spellStart"/>
      <w:r w:rsidRPr="00432E09">
        <w:t>excepţie</w:t>
      </w:r>
      <w:proofErr w:type="spellEnd"/>
      <w:r w:rsidRPr="00432E09">
        <w:t xml:space="preserve"> de la </w:t>
      </w:r>
      <w:proofErr w:type="spellStart"/>
      <w:r w:rsidRPr="00432E09">
        <w:t>divulgarea</w:t>
      </w:r>
      <w:proofErr w:type="spellEnd"/>
      <w:r w:rsidRPr="00432E09">
        <w:t xml:space="preserve"> </w:t>
      </w:r>
      <w:proofErr w:type="spellStart"/>
      <w:r w:rsidRPr="00432E09">
        <w:t>unor</w:t>
      </w:r>
      <w:proofErr w:type="spellEnd"/>
      <w:r w:rsidRPr="00432E09">
        <w:t xml:space="preserve"> </w:t>
      </w:r>
      <w:proofErr w:type="spellStart"/>
      <w:r w:rsidRPr="00432E09">
        <w:t>informaţii</w:t>
      </w:r>
      <w:proofErr w:type="spellEnd"/>
      <w:r w:rsidRPr="00432E09">
        <w:t xml:space="preserve"> de </w:t>
      </w:r>
      <w:proofErr w:type="spellStart"/>
      <w:r w:rsidRPr="00432E09">
        <w:t>mediu</w:t>
      </w:r>
      <w:proofErr w:type="spellEnd"/>
      <w:r w:rsidRPr="00432E09">
        <w:t xml:space="preserve"> are </w:t>
      </w:r>
      <w:proofErr w:type="spellStart"/>
      <w:r w:rsidRPr="00432E09">
        <w:t>scopul</w:t>
      </w:r>
      <w:proofErr w:type="spellEnd"/>
      <w:r w:rsidRPr="00432E09">
        <w:t xml:space="preserve"> de a </w:t>
      </w:r>
      <w:proofErr w:type="spellStart"/>
      <w:r w:rsidRPr="00432E09">
        <w:t>proteja</w:t>
      </w:r>
      <w:proofErr w:type="spellEnd"/>
      <w:r w:rsidRPr="00432E09">
        <w:t xml:space="preserve"> </w:t>
      </w:r>
      <w:proofErr w:type="spellStart"/>
      <w:r w:rsidRPr="00432E09">
        <w:t>anumite</w:t>
      </w:r>
      <w:proofErr w:type="spellEnd"/>
      <w:r w:rsidRPr="00432E09">
        <w:t xml:space="preserve"> </w:t>
      </w:r>
      <w:proofErr w:type="spellStart"/>
      <w:r w:rsidRPr="00432E09">
        <w:t>interese</w:t>
      </w:r>
      <w:proofErr w:type="spellEnd"/>
      <w:r w:rsidRPr="00432E09">
        <w:t xml:space="preserve"> </w:t>
      </w:r>
      <w:proofErr w:type="spellStart"/>
      <w:r w:rsidRPr="00432E09">
        <w:t>economice</w:t>
      </w:r>
      <w:proofErr w:type="spellEnd"/>
      <w:r w:rsidRPr="00432E09">
        <w:t xml:space="preserve"> legitime, </w:t>
      </w:r>
      <w:proofErr w:type="spellStart"/>
      <w:r w:rsidRPr="00432E09">
        <w:t>atât</w:t>
      </w:r>
      <w:proofErr w:type="spellEnd"/>
      <w:r w:rsidRPr="00432E09">
        <w:t xml:space="preserve"> ale </w:t>
      </w:r>
      <w:proofErr w:type="spellStart"/>
      <w:r w:rsidRPr="00432E09">
        <w:t>unor</w:t>
      </w:r>
      <w:proofErr w:type="spellEnd"/>
      <w:r w:rsidRPr="00432E09">
        <w:t xml:space="preserve"> </w:t>
      </w:r>
      <w:proofErr w:type="spellStart"/>
      <w:r w:rsidRPr="00432E09">
        <w:t>entităţi</w:t>
      </w:r>
      <w:proofErr w:type="spellEnd"/>
      <w:r w:rsidRPr="00432E09">
        <w:t xml:space="preserve"> private, </w:t>
      </w:r>
      <w:proofErr w:type="spellStart"/>
      <w:r w:rsidRPr="00432E09">
        <w:t>cât</w:t>
      </w:r>
      <w:proofErr w:type="spellEnd"/>
      <w:r w:rsidRPr="00432E09">
        <w:t xml:space="preserve"> şi ale </w:t>
      </w:r>
      <w:proofErr w:type="spellStart"/>
      <w:r w:rsidRPr="00432E09">
        <w:t>unor</w:t>
      </w:r>
      <w:proofErr w:type="spellEnd"/>
      <w:r w:rsidRPr="00432E09">
        <w:t xml:space="preserve"> </w:t>
      </w:r>
      <w:proofErr w:type="spellStart"/>
      <w:r w:rsidRPr="00432E09">
        <w:t>entităţi</w:t>
      </w:r>
      <w:proofErr w:type="spellEnd"/>
      <w:r w:rsidRPr="00432E09">
        <w:t xml:space="preserve"> </w:t>
      </w:r>
      <w:proofErr w:type="spellStart"/>
      <w:r w:rsidRPr="00432E09">
        <w:t>publice</w:t>
      </w:r>
      <w:proofErr w:type="spellEnd"/>
      <w:r w:rsidRPr="00432E09">
        <w:t xml:space="preserve"> </w:t>
      </w:r>
      <w:proofErr w:type="spellStart"/>
      <w:r w:rsidRPr="00432E09">
        <w:t>sau</w:t>
      </w:r>
      <w:proofErr w:type="spellEnd"/>
      <w:r w:rsidRPr="00432E09">
        <w:t xml:space="preserve"> </w:t>
      </w:r>
      <w:proofErr w:type="spellStart"/>
      <w:r w:rsidRPr="00432E09">
        <w:t>chiar</w:t>
      </w:r>
      <w:proofErr w:type="spellEnd"/>
      <w:r w:rsidRPr="00432E09">
        <w:t xml:space="preserve"> ale </w:t>
      </w:r>
      <w:proofErr w:type="spellStart"/>
      <w:r w:rsidRPr="00432E09">
        <w:t>statului</w:t>
      </w:r>
      <w:proofErr w:type="spellEnd"/>
      <w:r w:rsidRPr="00432E09">
        <w:t>.</w:t>
      </w:r>
    </w:p>
    <w:p w14:paraId="76CA7D55" w14:textId="77777777" w:rsidR="00432E09" w:rsidRPr="00432E09" w:rsidRDefault="00432E09" w:rsidP="00432E09">
      <w:r w:rsidRPr="00432E09">
        <w:t xml:space="preserve">    Pentru a fi </w:t>
      </w:r>
      <w:proofErr w:type="spellStart"/>
      <w:r w:rsidRPr="00432E09">
        <w:t>aplicabilă</w:t>
      </w:r>
      <w:proofErr w:type="spellEnd"/>
      <w:r w:rsidRPr="00432E09">
        <w:t xml:space="preserve"> </w:t>
      </w:r>
      <w:proofErr w:type="spellStart"/>
      <w:r w:rsidRPr="00432E09">
        <w:t>această</w:t>
      </w:r>
      <w:proofErr w:type="spellEnd"/>
      <w:r w:rsidRPr="00432E09">
        <w:t xml:space="preserve"> </w:t>
      </w:r>
      <w:proofErr w:type="spellStart"/>
      <w:r w:rsidRPr="00432E09">
        <w:t>dispoziţie</w:t>
      </w:r>
      <w:proofErr w:type="spellEnd"/>
      <w:r w:rsidRPr="00432E09">
        <w:t xml:space="preserve">, </w:t>
      </w:r>
      <w:proofErr w:type="spellStart"/>
      <w:r w:rsidRPr="00432E09">
        <w:t>permiţând</w:t>
      </w:r>
      <w:proofErr w:type="spellEnd"/>
      <w:r w:rsidRPr="00432E09">
        <w:t xml:space="preserve"> autorităţilor </w:t>
      </w:r>
      <w:proofErr w:type="spellStart"/>
      <w:r w:rsidRPr="00432E09">
        <w:t>publice</w:t>
      </w:r>
      <w:proofErr w:type="spellEnd"/>
      <w:r w:rsidRPr="00432E09">
        <w:t xml:space="preserve"> </w:t>
      </w:r>
      <w:proofErr w:type="spellStart"/>
      <w:r w:rsidRPr="00432E09">
        <w:t>să</w:t>
      </w:r>
      <w:proofErr w:type="spellEnd"/>
      <w:r w:rsidRPr="00432E09">
        <w:t xml:space="preserve"> </w:t>
      </w:r>
      <w:proofErr w:type="spellStart"/>
      <w:r w:rsidRPr="00432E09">
        <w:t>refuze</w:t>
      </w:r>
      <w:proofErr w:type="spellEnd"/>
      <w:r w:rsidRPr="00432E09">
        <w:t xml:space="preserve"> o </w:t>
      </w:r>
      <w:proofErr w:type="spellStart"/>
      <w:r w:rsidRPr="00432E09">
        <w:t>solicitare</w:t>
      </w:r>
      <w:proofErr w:type="spellEnd"/>
      <w:r w:rsidRPr="00432E09">
        <w:t xml:space="preserve"> de </w:t>
      </w:r>
      <w:proofErr w:type="spellStart"/>
      <w:r w:rsidRPr="00432E09">
        <w:t>informaţii</w:t>
      </w:r>
      <w:proofErr w:type="spellEnd"/>
      <w:r w:rsidRPr="00432E09">
        <w:t xml:space="preserve">, </w:t>
      </w:r>
      <w:proofErr w:type="spellStart"/>
      <w:r w:rsidRPr="00432E09">
        <w:t>este</w:t>
      </w:r>
      <w:proofErr w:type="spellEnd"/>
      <w:r w:rsidRPr="00432E09">
        <w:t xml:space="preserve"> </w:t>
      </w:r>
      <w:proofErr w:type="spellStart"/>
      <w:r w:rsidRPr="00432E09">
        <w:t>necesar</w:t>
      </w:r>
      <w:proofErr w:type="spellEnd"/>
      <w:r w:rsidRPr="00432E09">
        <w:t xml:space="preserve"> ca </w:t>
      </w:r>
      <w:proofErr w:type="spellStart"/>
      <w:r w:rsidRPr="00432E09">
        <w:t>legislaţia</w:t>
      </w:r>
      <w:proofErr w:type="spellEnd"/>
      <w:r w:rsidRPr="00432E09">
        <w:t xml:space="preserve"> </w:t>
      </w:r>
      <w:proofErr w:type="spellStart"/>
      <w:r w:rsidRPr="00432E09">
        <w:t>naţională</w:t>
      </w:r>
      <w:proofErr w:type="spellEnd"/>
      <w:r w:rsidRPr="00432E09">
        <w:t xml:space="preserve"> </w:t>
      </w:r>
      <w:proofErr w:type="spellStart"/>
      <w:r w:rsidRPr="00432E09">
        <w:t>să</w:t>
      </w:r>
      <w:proofErr w:type="spellEnd"/>
      <w:r w:rsidRPr="00432E09">
        <w:t xml:space="preserve"> </w:t>
      </w:r>
      <w:proofErr w:type="spellStart"/>
      <w:r w:rsidRPr="00432E09">
        <w:t>reglementeze</w:t>
      </w:r>
      <w:proofErr w:type="spellEnd"/>
      <w:r w:rsidRPr="00432E09">
        <w:t xml:space="preserve"> în mod </w:t>
      </w:r>
      <w:proofErr w:type="spellStart"/>
      <w:r w:rsidRPr="00432E09">
        <w:t>expres</w:t>
      </w:r>
      <w:proofErr w:type="spellEnd"/>
      <w:r w:rsidRPr="00432E09">
        <w:t xml:space="preserve"> </w:t>
      </w:r>
      <w:proofErr w:type="spellStart"/>
      <w:r w:rsidRPr="00432E09">
        <w:t>semnificaţia</w:t>
      </w:r>
      <w:proofErr w:type="spellEnd"/>
      <w:r w:rsidRPr="00432E09">
        <w:t xml:space="preserve"> şi </w:t>
      </w:r>
      <w:proofErr w:type="spellStart"/>
      <w:r w:rsidRPr="00432E09">
        <w:t>tipurile</w:t>
      </w:r>
      <w:proofErr w:type="spellEnd"/>
      <w:r w:rsidRPr="00432E09">
        <w:t xml:space="preserve"> de secrete </w:t>
      </w:r>
      <w:proofErr w:type="spellStart"/>
      <w:r w:rsidRPr="00432E09">
        <w:t>comerciale</w:t>
      </w:r>
      <w:proofErr w:type="spellEnd"/>
      <w:r w:rsidRPr="00432E09">
        <w:t xml:space="preserve"> </w:t>
      </w:r>
      <w:proofErr w:type="spellStart"/>
      <w:r w:rsidRPr="00432E09">
        <w:t>sau</w:t>
      </w:r>
      <w:proofErr w:type="spellEnd"/>
      <w:r w:rsidRPr="00432E09">
        <w:t xml:space="preserve"> </w:t>
      </w:r>
      <w:proofErr w:type="spellStart"/>
      <w:r w:rsidRPr="00432E09">
        <w:t>industriale</w:t>
      </w:r>
      <w:proofErr w:type="spellEnd"/>
      <w:r w:rsidRPr="00432E09">
        <w:t xml:space="preserve">. Mai </w:t>
      </w:r>
      <w:proofErr w:type="spellStart"/>
      <w:r w:rsidRPr="00432E09">
        <w:t>mult</w:t>
      </w:r>
      <w:proofErr w:type="spellEnd"/>
      <w:r w:rsidRPr="00432E09">
        <w:t xml:space="preserve">, </w:t>
      </w:r>
      <w:proofErr w:type="spellStart"/>
      <w:r w:rsidRPr="00432E09">
        <w:t>confidenţialitatea</w:t>
      </w:r>
      <w:proofErr w:type="spellEnd"/>
      <w:r w:rsidRPr="00432E09">
        <w:t xml:space="preserve"> </w:t>
      </w:r>
      <w:proofErr w:type="spellStart"/>
      <w:r w:rsidRPr="00432E09">
        <w:t>trebuie</w:t>
      </w:r>
      <w:proofErr w:type="spellEnd"/>
      <w:r w:rsidRPr="00432E09">
        <w:t xml:space="preserve"> </w:t>
      </w:r>
      <w:proofErr w:type="spellStart"/>
      <w:r w:rsidRPr="00432E09">
        <w:t>să</w:t>
      </w:r>
      <w:proofErr w:type="spellEnd"/>
      <w:r w:rsidRPr="00432E09">
        <w:t xml:space="preserve"> fie de </w:t>
      </w:r>
      <w:proofErr w:type="spellStart"/>
      <w:r w:rsidRPr="00432E09">
        <w:t>natură</w:t>
      </w:r>
      <w:proofErr w:type="spellEnd"/>
      <w:r w:rsidRPr="00432E09">
        <w:t xml:space="preserve"> </w:t>
      </w:r>
      <w:proofErr w:type="spellStart"/>
      <w:r w:rsidRPr="00432E09">
        <w:t>să</w:t>
      </w:r>
      <w:proofErr w:type="spellEnd"/>
      <w:r w:rsidRPr="00432E09">
        <w:t xml:space="preserve"> </w:t>
      </w:r>
      <w:proofErr w:type="spellStart"/>
      <w:r w:rsidRPr="00432E09">
        <w:t>protejeze</w:t>
      </w:r>
      <w:proofErr w:type="spellEnd"/>
      <w:r w:rsidRPr="00432E09">
        <w:t xml:space="preserve"> un </w:t>
      </w:r>
      <w:proofErr w:type="spellStart"/>
      <w:r w:rsidRPr="00432E09">
        <w:t>interes</w:t>
      </w:r>
      <w:proofErr w:type="spellEnd"/>
      <w:r w:rsidRPr="00432E09">
        <w:t xml:space="preserve"> economic legitim. </w:t>
      </w:r>
      <w:proofErr w:type="spellStart"/>
      <w:r w:rsidRPr="00432E09">
        <w:t>Spre</w:t>
      </w:r>
      <w:proofErr w:type="spellEnd"/>
      <w:r w:rsidRPr="00432E09">
        <w:t xml:space="preserve"> </w:t>
      </w:r>
      <w:proofErr w:type="spellStart"/>
      <w:r w:rsidRPr="00432E09">
        <w:t>exemplu</w:t>
      </w:r>
      <w:proofErr w:type="spellEnd"/>
      <w:r w:rsidRPr="00432E09">
        <w:t xml:space="preserve">, o </w:t>
      </w:r>
      <w:proofErr w:type="spellStart"/>
      <w:r w:rsidRPr="00432E09">
        <w:t>companie</w:t>
      </w:r>
      <w:proofErr w:type="spellEnd"/>
      <w:r w:rsidRPr="00432E09">
        <w:t xml:space="preserve"> cu capital de stat care </w:t>
      </w:r>
      <w:proofErr w:type="spellStart"/>
      <w:r w:rsidRPr="00432E09">
        <w:t>deţine</w:t>
      </w:r>
      <w:proofErr w:type="spellEnd"/>
      <w:r w:rsidRPr="00432E09">
        <w:t xml:space="preserve"> </w:t>
      </w:r>
      <w:proofErr w:type="spellStart"/>
      <w:r w:rsidRPr="00432E09">
        <w:t>monopol</w:t>
      </w:r>
      <w:proofErr w:type="spellEnd"/>
      <w:r w:rsidRPr="00432E09">
        <w:t xml:space="preserve"> </w:t>
      </w:r>
      <w:proofErr w:type="spellStart"/>
      <w:r w:rsidRPr="00432E09">
        <w:t>va</w:t>
      </w:r>
      <w:proofErr w:type="spellEnd"/>
      <w:r w:rsidRPr="00432E09">
        <w:t xml:space="preserve"> </w:t>
      </w:r>
      <w:proofErr w:type="spellStart"/>
      <w:r w:rsidRPr="00432E09">
        <w:t>putea</w:t>
      </w:r>
      <w:proofErr w:type="spellEnd"/>
      <w:r w:rsidRPr="00432E09">
        <w:t xml:space="preserve"> cu </w:t>
      </w:r>
      <w:proofErr w:type="spellStart"/>
      <w:r w:rsidRPr="00432E09">
        <w:t>greu</w:t>
      </w:r>
      <w:proofErr w:type="spellEnd"/>
      <w:r w:rsidRPr="00432E09">
        <w:t xml:space="preserve"> </w:t>
      </w:r>
      <w:proofErr w:type="spellStart"/>
      <w:r w:rsidRPr="00432E09">
        <w:t>să</w:t>
      </w:r>
      <w:proofErr w:type="spellEnd"/>
      <w:r w:rsidRPr="00432E09">
        <w:t xml:space="preserve"> </w:t>
      </w:r>
      <w:proofErr w:type="spellStart"/>
      <w:r w:rsidRPr="00432E09">
        <w:t>invoce</w:t>
      </w:r>
      <w:proofErr w:type="spellEnd"/>
      <w:r w:rsidRPr="00432E09">
        <w:t xml:space="preserve"> </w:t>
      </w:r>
      <w:proofErr w:type="spellStart"/>
      <w:r w:rsidRPr="00432E09">
        <w:t>confidenţialitatea</w:t>
      </w:r>
      <w:proofErr w:type="spellEnd"/>
      <w:r w:rsidRPr="00432E09">
        <w:t xml:space="preserve"> </w:t>
      </w:r>
      <w:proofErr w:type="spellStart"/>
      <w:r w:rsidRPr="00432E09">
        <w:t>informaţiilor</w:t>
      </w:r>
      <w:proofErr w:type="spellEnd"/>
      <w:r w:rsidRPr="00432E09">
        <w:t xml:space="preserve"> </w:t>
      </w:r>
      <w:proofErr w:type="spellStart"/>
      <w:r w:rsidRPr="00432E09">
        <w:t>comerciale</w:t>
      </w:r>
      <w:proofErr w:type="spellEnd"/>
      <w:r w:rsidRPr="00432E09">
        <w:t xml:space="preserve">, din moment </w:t>
      </w:r>
      <w:proofErr w:type="spellStart"/>
      <w:r w:rsidRPr="00432E09">
        <w:t>ce</w:t>
      </w:r>
      <w:proofErr w:type="spellEnd"/>
      <w:r w:rsidRPr="00432E09">
        <w:t xml:space="preserve"> în </w:t>
      </w:r>
      <w:proofErr w:type="spellStart"/>
      <w:r w:rsidRPr="00432E09">
        <w:t>piaţă</w:t>
      </w:r>
      <w:proofErr w:type="spellEnd"/>
      <w:r w:rsidRPr="00432E09">
        <w:t xml:space="preserve"> nu </w:t>
      </w:r>
      <w:proofErr w:type="spellStart"/>
      <w:r w:rsidRPr="00432E09">
        <w:t>există</w:t>
      </w:r>
      <w:proofErr w:type="spellEnd"/>
      <w:r w:rsidRPr="00432E09">
        <w:t xml:space="preserve"> </w:t>
      </w:r>
      <w:proofErr w:type="spellStart"/>
      <w:r w:rsidRPr="00432E09">
        <w:t>competitori</w:t>
      </w:r>
      <w:proofErr w:type="spellEnd"/>
      <w:r w:rsidRPr="00432E09">
        <w:t xml:space="preserve"> care </w:t>
      </w:r>
      <w:proofErr w:type="spellStart"/>
      <w:r w:rsidRPr="00432E09">
        <w:t>ar</w:t>
      </w:r>
      <w:proofErr w:type="spellEnd"/>
      <w:r w:rsidRPr="00432E09">
        <w:t xml:space="preserve"> </w:t>
      </w:r>
      <w:proofErr w:type="spellStart"/>
      <w:r w:rsidRPr="00432E09">
        <w:t>putea</w:t>
      </w:r>
      <w:proofErr w:type="spellEnd"/>
      <w:r w:rsidRPr="00432E09">
        <w:t xml:space="preserve"> beneficia de </w:t>
      </w:r>
      <w:proofErr w:type="spellStart"/>
      <w:r w:rsidRPr="00432E09">
        <w:t>avantaje</w:t>
      </w:r>
      <w:proofErr w:type="spellEnd"/>
      <w:r w:rsidRPr="00432E09">
        <w:t xml:space="preserve"> </w:t>
      </w:r>
      <w:proofErr w:type="spellStart"/>
      <w:r w:rsidRPr="00432E09">
        <w:t>prin</w:t>
      </w:r>
      <w:proofErr w:type="spellEnd"/>
      <w:r w:rsidRPr="00432E09">
        <w:t xml:space="preserve"> </w:t>
      </w:r>
      <w:proofErr w:type="spellStart"/>
      <w:r w:rsidRPr="00432E09">
        <w:t>accesul</w:t>
      </w:r>
      <w:proofErr w:type="spellEnd"/>
      <w:r w:rsidRPr="00432E09">
        <w:t xml:space="preserve"> la </w:t>
      </w:r>
      <w:proofErr w:type="spellStart"/>
      <w:r w:rsidRPr="00432E09">
        <w:t>informaţiile</w:t>
      </w:r>
      <w:proofErr w:type="spellEnd"/>
      <w:r w:rsidRPr="00432E09">
        <w:t xml:space="preserve"> în </w:t>
      </w:r>
      <w:proofErr w:type="spellStart"/>
      <w:r w:rsidRPr="00432E09">
        <w:t>cauză</w:t>
      </w:r>
      <w:proofErr w:type="spellEnd"/>
      <w:r w:rsidRPr="00432E09">
        <w:t>.</w:t>
      </w:r>
    </w:p>
    <w:p w14:paraId="51370DB8" w14:textId="77777777" w:rsidR="00432E09" w:rsidRPr="00432E09" w:rsidRDefault="00432E09" w:rsidP="00432E09">
      <w:r w:rsidRPr="00432E09">
        <w:t xml:space="preserve">    </w:t>
      </w:r>
      <w:proofErr w:type="spellStart"/>
      <w:r w:rsidRPr="00432E09">
        <w:t>Totodată</w:t>
      </w:r>
      <w:proofErr w:type="spellEnd"/>
      <w:r w:rsidRPr="00432E09">
        <w:t xml:space="preserve">, conform </w:t>
      </w:r>
      <w:r w:rsidRPr="00432E09">
        <w:rPr>
          <w:vanish/>
        </w:rPr>
        <w:t>&lt;LLNK 12001   544 12 262  12 49&gt;</w:t>
      </w:r>
      <w:r w:rsidRPr="00432E09">
        <w:rPr>
          <w:u w:val="single"/>
        </w:rPr>
        <w:t xml:space="preserve">art. 12 </w:t>
      </w:r>
      <w:proofErr w:type="spellStart"/>
      <w:r w:rsidRPr="00432E09">
        <w:rPr>
          <w:u w:val="single"/>
        </w:rPr>
        <w:t>alin</w:t>
      </w:r>
      <w:proofErr w:type="spellEnd"/>
      <w:r w:rsidRPr="00432E09">
        <w:rPr>
          <w:u w:val="single"/>
        </w:rPr>
        <w:t xml:space="preserve">. (1), lit. c) din </w:t>
      </w:r>
      <w:proofErr w:type="spellStart"/>
      <w:r w:rsidRPr="00432E09">
        <w:rPr>
          <w:u w:val="single"/>
        </w:rPr>
        <w:t>Legea</w:t>
      </w:r>
      <w:proofErr w:type="spellEnd"/>
      <w:r w:rsidRPr="00432E09">
        <w:rPr>
          <w:u w:val="single"/>
        </w:rPr>
        <w:t xml:space="preserve"> nr. 544/2001</w:t>
      </w:r>
      <w:r w:rsidRPr="00432E09">
        <w:t xml:space="preserve">, cu modificările şi completările ulterioare, </w:t>
      </w:r>
      <w:proofErr w:type="spellStart"/>
      <w:r w:rsidRPr="00432E09">
        <w:t>refuzul</w:t>
      </w:r>
      <w:proofErr w:type="spellEnd"/>
      <w:r w:rsidRPr="00432E09">
        <w:t xml:space="preserve"> </w:t>
      </w:r>
      <w:proofErr w:type="spellStart"/>
      <w:r w:rsidRPr="00432E09">
        <w:t>unei</w:t>
      </w:r>
      <w:proofErr w:type="spellEnd"/>
      <w:r w:rsidRPr="00432E09">
        <w:t xml:space="preserve"> </w:t>
      </w:r>
      <w:proofErr w:type="spellStart"/>
      <w:r w:rsidRPr="00432E09">
        <w:t>cereri</w:t>
      </w:r>
      <w:proofErr w:type="spellEnd"/>
      <w:r w:rsidRPr="00432E09">
        <w:t xml:space="preserve"> de </w:t>
      </w:r>
      <w:proofErr w:type="spellStart"/>
      <w:r w:rsidRPr="00432E09">
        <w:t>informaţii</w:t>
      </w:r>
      <w:proofErr w:type="spellEnd"/>
      <w:r w:rsidRPr="00432E09">
        <w:t xml:space="preserve"> privind </w:t>
      </w:r>
      <w:proofErr w:type="spellStart"/>
      <w:r w:rsidRPr="00432E09">
        <w:t>activităţile</w:t>
      </w:r>
      <w:proofErr w:type="spellEnd"/>
      <w:r w:rsidRPr="00432E09">
        <w:t xml:space="preserve"> </w:t>
      </w:r>
      <w:proofErr w:type="spellStart"/>
      <w:r w:rsidRPr="00432E09">
        <w:t>comerciale</w:t>
      </w:r>
      <w:proofErr w:type="spellEnd"/>
      <w:r w:rsidRPr="00432E09">
        <w:t xml:space="preserve"> </w:t>
      </w:r>
      <w:proofErr w:type="spellStart"/>
      <w:r w:rsidRPr="00432E09">
        <w:t>sau</w:t>
      </w:r>
      <w:proofErr w:type="spellEnd"/>
      <w:r w:rsidRPr="00432E09">
        <w:t xml:space="preserve"> </w:t>
      </w:r>
      <w:proofErr w:type="spellStart"/>
      <w:r w:rsidRPr="00432E09">
        <w:t>financiare</w:t>
      </w:r>
      <w:proofErr w:type="spellEnd"/>
      <w:r w:rsidRPr="00432E09">
        <w:t xml:space="preserve"> </w:t>
      </w:r>
      <w:proofErr w:type="spellStart"/>
      <w:r w:rsidRPr="00432E09">
        <w:t>este</w:t>
      </w:r>
      <w:proofErr w:type="spellEnd"/>
      <w:r w:rsidRPr="00432E09">
        <w:t xml:space="preserve"> </w:t>
      </w:r>
      <w:proofErr w:type="spellStart"/>
      <w:r w:rsidRPr="00432E09">
        <w:t>justificat</w:t>
      </w:r>
      <w:proofErr w:type="spellEnd"/>
      <w:r w:rsidRPr="00432E09">
        <w:t xml:space="preserve"> </w:t>
      </w:r>
      <w:proofErr w:type="spellStart"/>
      <w:r w:rsidRPr="00432E09">
        <w:t>atunci</w:t>
      </w:r>
      <w:proofErr w:type="spellEnd"/>
      <w:r w:rsidRPr="00432E09">
        <w:t xml:space="preserve"> </w:t>
      </w:r>
      <w:proofErr w:type="spellStart"/>
      <w:r w:rsidRPr="00432E09">
        <w:t>când</w:t>
      </w:r>
      <w:proofErr w:type="spellEnd"/>
      <w:r w:rsidRPr="00432E09">
        <w:t xml:space="preserve"> </w:t>
      </w:r>
      <w:proofErr w:type="spellStart"/>
      <w:r w:rsidRPr="00432E09">
        <w:t>divulgarea</w:t>
      </w:r>
      <w:proofErr w:type="spellEnd"/>
      <w:r w:rsidRPr="00432E09">
        <w:t xml:space="preserve"> </w:t>
      </w:r>
      <w:proofErr w:type="spellStart"/>
      <w:r w:rsidRPr="00432E09">
        <w:t>informaţiilor</w:t>
      </w:r>
      <w:proofErr w:type="spellEnd"/>
      <w:r w:rsidRPr="00432E09">
        <w:t xml:space="preserve"> </w:t>
      </w:r>
      <w:proofErr w:type="spellStart"/>
      <w:r w:rsidRPr="00432E09">
        <w:t>aduce</w:t>
      </w:r>
      <w:proofErr w:type="spellEnd"/>
      <w:r w:rsidRPr="00432E09">
        <w:t xml:space="preserve"> </w:t>
      </w:r>
      <w:proofErr w:type="spellStart"/>
      <w:r w:rsidRPr="00432E09">
        <w:t>atingere</w:t>
      </w:r>
      <w:proofErr w:type="spellEnd"/>
      <w:r w:rsidRPr="00432E09">
        <w:t xml:space="preserve"> </w:t>
      </w:r>
      <w:proofErr w:type="spellStart"/>
      <w:r w:rsidRPr="00432E09">
        <w:t>dreptului</w:t>
      </w:r>
      <w:proofErr w:type="spellEnd"/>
      <w:r w:rsidRPr="00432E09">
        <w:t xml:space="preserve"> de </w:t>
      </w:r>
      <w:proofErr w:type="spellStart"/>
      <w:r w:rsidRPr="00432E09">
        <w:t>proprietate</w:t>
      </w:r>
      <w:proofErr w:type="spellEnd"/>
      <w:r w:rsidRPr="00432E09">
        <w:t xml:space="preserve"> </w:t>
      </w:r>
      <w:proofErr w:type="spellStart"/>
      <w:r w:rsidRPr="00432E09">
        <w:t>intelectuală</w:t>
      </w:r>
      <w:proofErr w:type="spellEnd"/>
      <w:r w:rsidRPr="00432E09">
        <w:t xml:space="preserve"> </w:t>
      </w:r>
      <w:proofErr w:type="spellStart"/>
      <w:r w:rsidRPr="00432E09">
        <w:t>ori</w:t>
      </w:r>
      <w:proofErr w:type="spellEnd"/>
      <w:r w:rsidRPr="00432E09">
        <w:t xml:space="preserve"> </w:t>
      </w:r>
      <w:proofErr w:type="spellStart"/>
      <w:r w:rsidRPr="00432E09">
        <w:t>industrială</w:t>
      </w:r>
      <w:proofErr w:type="spellEnd"/>
      <w:r w:rsidRPr="00432E09">
        <w:t xml:space="preserve">, precum şi </w:t>
      </w:r>
      <w:proofErr w:type="spellStart"/>
      <w:r w:rsidRPr="00432E09">
        <w:t>principiului</w:t>
      </w:r>
      <w:proofErr w:type="spellEnd"/>
      <w:r w:rsidRPr="00432E09">
        <w:t xml:space="preserve"> </w:t>
      </w:r>
      <w:proofErr w:type="spellStart"/>
      <w:r w:rsidRPr="00432E09">
        <w:t>concurenţei</w:t>
      </w:r>
      <w:proofErr w:type="spellEnd"/>
      <w:r w:rsidRPr="00432E09">
        <w:t xml:space="preserve"> </w:t>
      </w:r>
      <w:proofErr w:type="spellStart"/>
      <w:r w:rsidRPr="00432E09">
        <w:t>loiale</w:t>
      </w:r>
      <w:proofErr w:type="spellEnd"/>
      <w:r w:rsidRPr="00432E09">
        <w:t xml:space="preserve">, </w:t>
      </w:r>
      <w:proofErr w:type="spellStart"/>
      <w:r w:rsidRPr="00432E09">
        <w:t>potrivit</w:t>
      </w:r>
      <w:proofErr w:type="spellEnd"/>
      <w:r w:rsidRPr="00432E09">
        <w:t xml:space="preserve"> </w:t>
      </w:r>
      <w:proofErr w:type="spellStart"/>
      <w:r w:rsidRPr="00432E09">
        <w:t>legii</w:t>
      </w:r>
      <w:proofErr w:type="spellEnd"/>
      <w:r w:rsidRPr="00432E09">
        <w:t>.</w:t>
      </w:r>
    </w:p>
    <w:p w14:paraId="48163378" w14:textId="77777777" w:rsidR="00432E09" w:rsidRPr="00432E09" w:rsidRDefault="00432E09" w:rsidP="00432E09">
      <w:r w:rsidRPr="00432E09">
        <w:t xml:space="preserve">    </w:t>
      </w:r>
      <w:r w:rsidRPr="00432E09">
        <w:rPr>
          <w:vanish/>
        </w:rPr>
        <w:t>&lt;LLNK 12002   182 12 241   0 18&gt;</w:t>
      </w:r>
      <w:proofErr w:type="spellStart"/>
      <w:r w:rsidRPr="00432E09">
        <w:rPr>
          <w:u w:val="single"/>
        </w:rPr>
        <w:t>Legea</w:t>
      </w:r>
      <w:proofErr w:type="spellEnd"/>
      <w:r w:rsidRPr="00432E09">
        <w:rPr>
          <w:u w:val="single"/>
        </w:rPr>
        <w:t xml:space="preserve"> nr. 182/2002</w:t>
      </w:r>
      <w:r w:rsidRPr="00432E09">
        <w:t xml:space="preserve"> privind </w:t>
      </w:r>
      <w:proofErr w:type="spellStart"/>
      <w:r w:rsidRPr="00432E09">
        <w:t>protecţia</w:t>
      </w:r>
      <w:proofErr w:type="spellEnd"/>
      <w:r w:rsidRPr="00432E09">
        <w:t xml:space="preserve"> </w:t>
      </w:r>
      <w:proofErr w:type="spellStart"/>
      <w:r w:rsidRPr="00432E09">
        <w:t>informaţiilor</w:t>
      </w:r>
      <w:proofErr w:type="spellEnd"/>
      <w:r w:rsidRPr="00432E09">
        <w:t xml:space="preserve"> </w:t>
      </w:r>
      <w:proofErr w:type="spellStart"/>
      <w:r w:rsidRPr="00432E09">
        <w:t>clasificate</w:t>
      </w:r>
      <w:proofErr w:type="spellEnd"/>
      <w:r w:rsidRPr="00432E09">
        <w:t xml:space="preserve">, cu modificările şi completările ulterioare, </w:t>
      </w:r>
      <w:r w:rsidRPr="00432E09">
        <w:rPr>
          <w:vanish/>
        </w:rPr>
        <w:t>&lt;LLNK 12002   182 12 242  15  7&gt;</w:t>
      </w:r>
      <w:r w:rsidRPr="00432E09">
        <w:rPr>
          <w:u w:val="single"/>
        </w:rPr>
        <w:t>art. 15</w:t>
      </w:r>
      <w:r w:rsidRPr="00432E09">
        <w:t xml:space="preserve">, </w:t>
      </w:r>
      <w:proofErr w:type="spellStart"/>
      <w:r w:rsidRPr="00432E09">
        <w:t>defineşte</w:t>
      </w:r>
      <w:proofErr w:type="spellEnd"/>
      <w:r w:rsidRPr="00432E09">
        <w:t xml:space="preserve"> o </w:t>
      </w:r>
      <w:proofErr w:type="spellStart"/>
      <w:r w:rsidRPr="00432E09">
        <w:t>serie</w:t>
      </w:r>
      <w:proofErr w:type="spellEnd"/>
      <w:r w:rsidRPr="00432E09">
        <w:t xml:space="preserve"> de </w:t>
      </w:r>
      <w:proofErr w:type="spellStart"/>
      <w:r w:rsidRPr="00432E09">
        <w:t>termeni</w:t>
      </w:r>
      <w:proofErr w:type="spellEnd"/>
      <w:r w:rsidRPr="00432E09">
        <w:t xml:space="preserve"> </w:t>
      </w:r>
      <w:proofErr w:type="spellStart"/>
      <w:r w:rsidRPr="00432E09">
        <w:t>importanţi</w:t>
      </w:r>
      <w:proofErr w:type="spellEnd"/>
      <w:r w:rsidRPr="00432E09">
        <w:t xml:space="preserve"> </w:t>
      </w:r>
      <w:proofErr w:type="spellStart"/>
      <w:r w:rsidRPr="00432E09">
        <w:t>pentru</w:t>
      </w:r>
      <w:proofErr w:type="spellEnd"/>
      <w:r w:rsidRPr="00432E09">
        <w:t xml:space="preserve"> </w:t>
      </w:r>
      <w:proofErr w:type="spellStart"/>
      <w:r w:rsidRPr="00432E09">
        <w:t>determinarea</w:t>
      </w:r>
      <w:proofErr w:type="spellEnd"/>
      <w:r w:rsidRPr="00432E09">
        <w:t xml:space="preserve"> </w:t>
      </w:r>
      <w:proofErr w:type="spellStart"/>
      <w:r w:rsidRPr="00432E09">
        <w:t>caracterului</w:t>
      </w:r>
      <w:proofErr w:type="spellEnd"/>
      <w:r w:rsidRPr="00432E09">
        <w:t xml:space="preserve"> </w:t>
      </w:r>
      <w:proofErr w:type="spellStart"/>
      <w:r w:rsidRPr="00432E09">
        <w:t>confidenţial</w:t>
      </w:r>
      <w:proofErr w:type="spellEnd"/>
      <w:r w:rsidRPr="00432E09">
        <w:t xml:space="preserve"> al </w:t>
      </w:r>
      <w:proofErr w:type="spellStart"/>
      <w:r w:rsidRPr="00432E09">
        <w:t>unor</w:t>
      </w:r>
      <w:proofErr w:type="spellEnd"/>
      <w:r w:rsidRPr="00432E09">
        <w:t xml:space="preserve"> </w:t>
      </w:r>
      <w:proofErr w:type="spellStart"/>
      <w:r w:rsidRPr="00432E09">
        <w:t>informaţii</w:t>
      </w:r>
      <w:proofErr w:type="spellEnd"/>
      <w:r w:rsidRPr="00432E09">
        <w:t xml:space="preserve">, </w:t>
      </w:r>
      <w:proofErr w:type="spellStart"/>
      <w:r w:rsidRPr="00432E09">
        <w:t>astfel</w:t>
      </w:r>
      <w:proofErr w:type="spellEnd"/>
      <w:r w:rsidRPr="00432E09">
        <w:t>:</w:t>
      </w:r>
    </w:p>
    <w:p w14:paraId="16C16474" w14:textId="77777777" w:rsidR="00432E09" w:rsidRPr="00432E09" w:rsidRDefault="00432E09" w:rsidP="00432E09">
      <w:r w:rsidRPr="00432E09">
        <w:t xml:space="preserve">    • </w:t>
      </w:r>
      <w:proofErr w:type="spellStart"/>
      <w:r w:rsidRPr="00432E09">
        <w:t>informaţii</w:t>
      </w:r>
      <w:proofErr w:type="spellEnd"/>
      <w:r w:rsidRPr="00432E09">
        <w:t xml:space="preserve"> </w:t>
      </w:r>
      <w:proofErr w:type="spellStart"/>
      <w:r w:rsidRPr="00432E09">
        <w:t>clasificate</w:t>
      </w:r>
      <w:proofErr w:type="spellEnd"/>
      <w:r w:rsidRPr="00432E09">
        <w:t xml:space="preserve"> - </w:t>
      </w:r>
      <w:proofErr w:type="spellStart"/>
      <w:r w:rsidRPr="00432E09">
        <w:t>informaţiile</w:t>
      </w:r>
      <w:proofErr w:type="spellEnd"/>
      <w:r w:rsidRPr="00432E09">
        <w:t xml:space="preserve">, </w:t>
      </w:r>
      <w:proofErr w:type="spellStart"/>
      <w:r w:rsidRPr="00432E09">
        <w:t>datele</w:t>
      </w:r>
      <w:proofErr w:type="spellEnd"/>
      <w:r w:rsidRPr="00432E09">
        <w:t xml:space="preserve">, </w:t>
      </w:r>
      <w:proofErr w:type="spellStart"/>
      <w:r w:rsidRPr="00432E09">
        <w:t>documentele</w:t>
      </w:r>
      <w:proofErr w:type="spellEnd"/>
      <w:r w:rsidRPr="00432E09">
        <w:t xml:space="preserve"> de </w:t>
      </w:r>
      <w:proofErr w:type="spellStart"/>
      <w:r w:rsidRPr="00432E09">
        <w:t>interes</w:t>
      </w:r>
      <w:proofErr w:type="spellEnd"/>
      <w:r w:rsidRPr="00432E09">
        <w:t xml:space="preserve"> </w:t>
      </w:r>
      <w:proofErr w:type="spellStart"/>
      <w:r w:rsidRPr="00432E09">
        <w:t>pentru</w:t>
      </w:r>
      <w:proofErr w:type="spellEnd"/>
      <w:r w:rsidRPr="00432E09">
        <w:t xml:space="preserve"> </w:t>
      </w:r>
      <w:proofErr w:type="spellStart"/>
      <w:r w:rsidRPr="00432E09">
        <w:t>securitatea</w:t>
      </w:r>
      <w:proofErr w:type="spellEnd"/>
      <w:r w:rsidRPr="00432E09">
        <w:t xml:space="preserve"> </w:t>
      </w:r>
      <w:proofErr w:type="spellStart"/>
      <w:r w:rsidRPr="00432E09">
        <w:t>naţională</w:t>
      </w:r>
      <w:proofErr w:type="spellEnd"/>
      <w:r w:rsidRPr="00432E09">
        <w:t xml:space="preserve">, care, </w:t>
      </w:r>
      <w:proofErr w:type="spellStart"/>
      <w:r w:rsidRPr="00432E09">
        <w:t>datorită</w:t>
      </w:r>
      <w:proofErr w:type="spellEnd"/>
      <w:r w:rsidRPr="00432E09">
        <w:t xml:space="preserve"> </w:t>
      </w:r>
      <w:proofErr w:type="spellStart"/>
      <w:r w:rsidRPr="00432E09">
        <w:t>nivelurilor</w:t>
      </w:r>
      <w:proofErr w:type="spellEnd"/>
      <w:r w:rsidRPr="00432E09">
        <w:t xml:space="preserve"> de importanţă şi </w:t>
      </w:r>
      <w:proofErr w:type="spellStart"/>
      <w:r w:rsidRPr="00432E09">
        <w:t>consecinţelor</w:t>
      </w:r>
      <w:proofErr w:type="spellEnd"/>
      <w:r w:rsidRPr="00432E09">
        <w:t xml:space="preserve"> care s-</w:t>
      </w:r>
      <w:proofErr w:type="spellStart"/>
      <w:r w:rsidRPr="00432E09">
        <w:t>ar</w:t>
      </w:r>
      <w:proofErr w:type="spellEnd"/>
      <w:r w:rsidRPr="00432E09">
        <w:t xml:space="preserve"> produce ca </w:t>
      </w:r>
      <w:proofErr w:type="spellStart"/>
      <w:r w:rsidRPr="00432E09">
        <w:t>urmare</w:t>
      </w:r>
      <w:proofErr w:type="spellEnd"/>
      <w:r w:rsidRPr="00432E09">
        <w:t xml:space="preserve"> a </w:t>
      </w:r>
      <w:proofErr w:type="spellStart"/>
      <w:r w:rsidRPr="00432E09">
        <w:t>dezvăluirii</w:t>
      </w:r>
      <w:proofErr w:type="spellEnd"/>
      <w:r w:rsidRPr="00432E09">
        <w:t xml:space="preserve"> </w:t>
      </w:r>
      <w:proofErr w:type="spellStart"/>
      <w:r w:rsidRPr="00432E09">
        <w:t>sau</w:t>
      </w:r>
      <w:proofErr w:type="spellEnd"/>
      <w:r w:rsidRPr="00432E09">
        <w:t xml:space="preserve"> </w:t>
      </w:r>
      <w:proofErr w:type="spellStart"/>
      <w:r w:rsidRPr="00432E09">
        <w:t>diseminării</w:t>
      </w:r>
      <w:proofErr w:type="spellEnd"/>
      <w:r w:rsidRPr="00432E09">
        <w:t xml:space="preserve"> </w:t>
      </w:r>
      <w:proofErr w:type="spellStart"/>
      <w:r w:rsidRPr="00432E09">
        <w:t>neautorizate</w:t>
      </w:r>
      <w:proofErr w:type="spellEnd"/>
      <w:r w:rsidRPr="00432E09">
        <w:t xml:space="preserve">, </w:t>
      </w:r>
      <w:proofErr w:type="spellStart"/>
      <w:r w:rsidRPr="00432E09">
        <w:t>trebuie</w:t>
      </w:r>
      <w:proofErr w:type="spellEnd"/>
      <w:r w:rsidRPr="00432E09">
        <w:t xml:space="preserve"> </w:t>
      </w:r>
      <w:proofErr w:type="spellStart"/>
      <w:r w:rsidRPr="00432E09">
        <w:t>să</w:t>
      </w:r>
      <w:proofErr w:type="spellEnd"/>
      <w:r w:rsidRPr="00432E09">
        <w:t xml:space="preserve"> fie </w:t>
      </w:r>
      <w:proofErr w:type="spellStart"/>
      <w:r w:rsidRPr="00432E09">
        <w:t>protejate</w:t>
      </w:r>
      <w:proofErr w:type="spellEnd"/>
      <w:r w:rsidRPr="00432E09">
        <w:t>;</w:t>
      </w:r>
    </w:p>
    <w:p w14:paraId="14377229" w14:textId="77777777" w:rsidR="00432E09" w:rsidRPr="00432E09" w:rsidRDefault="00432E09" w:rsidP="00432E09">
      <w:r w:rsidRPr="00432E09">
        <w:t xml:space="preserve">    • </w:t>
      </w:r>
      <w:proofErr w:type="spellStart"/>
      <w:r w:rsidRPr="00432E09">
        <w:t>informaţii</w:t>
      </w:r>
      <w:proofErr w:type="spellEnd"/>
      <w:r w:rsidRPr="00432E09">
        <w:t xml:space="preserve"> secrete de stat - </w:t>
      </w:r>
      <w:proofErr w:type="spellStart"/>
      <w:r w:rsidRPr="00432E09">
        <w:t>informaţiile</w:t>
      </w:r>
      <w:proofErr w:type="spellEnd"/>
      <w:r w:rsidRPr="00432E09">
        <w:t xml:space="preserve"> care </w:t>
      </w:r>
      <w:proofErr w:type="spellStart"/>
      <w:r w:rsidRPr="00432E09">
        <w:t>privesc</w:t>
      </w:r>
      <w:proofErr w:type="spellEnd"/>
      <w:r w:rsidRPr="00432E09">
        <w:t xml:space="preserve"> </w:t>
      </w:r>
      <w:proofErr w:type="spellStart"/>
      <w:r w:rsidRPr="00432E09">
        <w:t>securitatea</w:t>
      </w:r>
      <w:proofErr w:type="spellEnd"/>
      <w:r w:rsidRPr="00432E09">
        <w:t xml:space="preserve"> </w:t>
      </w:r>
      <w:proofErr w:type="spellStart"/>
      <w:r w:rsidRPr="00432E09">
        <w:t>naţională</w:t>
      </w:r>
      <w:proofErr w:type="spellEnd"/>
      <w:r w:rsidRPr="00432E09">
        <w:t xml:space="preserve">, </w:t>
      </w:r>
      <w:proofErr w:type="spellStart"/>
      <w:r w:rsidRPr="00432E09">
        <w:t>prin</w:t>
      </w:r>
      <w:proofErr w:type="spellEnd"/>
      <w:r w:rsidRPr="00432E09">
        <w:t xml:space="preserve"> a </w:t>
      </w:r>
      <w:proofErr w:type="spellStart"/>
      <w:r w:rsidRPr="00432E09">
        <w:t>căror</w:t>
      </w:r>
      <w:proofErr w:type="spellEnd"/>
      <w:r w:rsidRPr="00432E09">
        <w:t xml:space="preserve"> </w:t>
      </w:r>
      <w:proofErr w:type="spellStart"/>
      <w:r w:rsidRPr="00432E09">
        <w:t>divulgare</w:t>
      </w:r>
      <w:proofErr w:type="spellEnd"/>
      <w:r w:rsidRPr="00432E09">
        <w:t xml:space="preserve"> se pot </w:t>
      </w:r>
      <w:proofErr w:type="spellStart"/>
      <w:r w:rsidRPr="00432E09">
        <w:t>prejudicia</w:t>
      </w:r>
      <w:proofErr w:type="spellEnd"/>
      <w:r w:rsidRPr="00432E09">
        <w:t xml:space="preserve"> </w:t>
      </w:r>
      <w:proofErr w:type="spellStart"/>
      <w:r w:rsidRPr="00432E09">
        <w:t>siguranţa</w:t>
      </w:r>
      <w:proofErr w:type="spellEnd"/>
      <w:r w:rsidRPr="00432E09">
        <w:t xml:space="preserve"> </w:t>
      </w:r>
      <w:proofErr w:type="spellStart"/>
      <w:r w:rsidRPr="00432E09">
        <w:t>naţională</w:t>
      </w:r>
      <w:proofErr w:type="spellEnd"/>
      <w:r w:rsidRPr="00432E09">
        <w:t xml:space="preserve"> şi </w:t>
      </w:r>
      <w:proofErr w:type="spellStart"/>
      <w:r w:rsidRPr="00432E09">
        <w:t>apărarea</w:t>
      </w:r>
      <w:proofErr w:type="spellEnd"/>
      <w:r w:rsidRPr="00432E09">
        <w:t xml:space="preserve"> </w:t>
      </w:r>
      <w:proofErr w:type="spellStart"/>
      <w:r w:rsidRPr="00432E09">
        <w:t>ţării</w:t>
      </w:r>
      <w:proofErr w:type="spellEnd"/>
      <w:r w:rsidRPr="00432E09">
        <w:t xml:space="preserve">. </w:t>
      </w:r>
      <w:proofErr w:type="spellStart"/>
      <w:r w:rsidRPr="00432E09">
        <w:t>Informaţiilor</w:t>
      </w:r>
      <w:proofErr w:type="spellEnd"/>
      <w:r w:rsidRPr="00432E09">
        <w:t xml:space="preserve"> din </w:t>
      </w:r>
      <w:proofErr w:type="spellStart"/>
      <w:r w:rsidRPr="00432E09">
        <w:t>această</w:t>
      </w:r>
      <w:proofErr w:type="spellEnd"/>
      <w:r w:rsidRPr="00432E09">
        <w:t xml:space="preserve"> </w:t>
      </w:r>
      <w:proofErr w:type="spellStart"/>
      <w:r w:rsidRPr="00432E09">
        <w:t>categorie</w:t>
      </w:r>
      <w:proofErr w:type="spellEnd"/>
      <w:r w:rsidRPr="00432E09">
        <w:t xml:space="preserve"> li se </w:t>
      </w:r>
      <w:proofErr w:type="spellStart"/>
      <w:r w:rsidRPr="00432E09">
        <w:t>atribuie</w:t>
      </w:r>
      <w:proofErr w:type="spellEnd"/>
      <w:r w:rsidRPr="00432E09">
        <w:t xml:space="preserve"> </w:t>
      </w:r>
      <w:proofErr w:type="spellStart"/>
      <w:r w:rsidRPr="00432E09">
        <w:t>următoarele</w:t>
      </w:r>
      <w:proofErr w:type="spellEnd"/>
      <w:r w:rsidRPr="00432E09">
        <w:t xml:space="preserve"> </w:t>
      </w:r>
      <w:proofErr w:type="spellStart"/>
      <w:r w:rsidRPr="00432E09">
        <w:t>niveluri</w:t>
      </w:r>
      <w:proofErr w:type="spellEnd"/>
      <w:r w:rsidRPr="00432E09">
        <w:t xml:space="preserve"> de </w:t>
      </w:r>
      <w:proofErr w:type="spellStart"/>
      <w:r w:rsidRPr="00432E09">
        <w:t>secretizare</w:t>
      </w:r>
      <w:proofErr w:type="spellEnd"/>
      <w:r w:rsidRPr="00432E09">
        <w:t>:</w:t>
      </w:r>
    </w:p>
    <w:p w14:paraId="2E235554" w14:textId="77777777" w:rsidR="00432E09" w:rsidRPr="00432E09" w:rsidRDefault="00432E09" w:rsidP="00432E09">
      <w:r w:rsidRPr="00432E09">
        <w:t xml:space="preserve">    -  strict secret de importanţă </w:t>
      </w:r>
      <w:proofErr w:type="spellStart"/>
      <w:r w:rsidRPr="00432E09">
        <w:t>deosebită</w:t>
      </w:r>
      <w:proofErr w:type="spellEnd"/>
      <w:r w:rsidRPr="00432E09">
        <w:t xml:space="preserve"> - </w:t>
      </w:r>
      <w:proofErr w:type="spellStart"/>
      <w:r w:rsidRPr="00432E09">
        <w:t>informaţiile</w:t>
      </w:r>
      <w:proofErr w:type="spellEnd"/>
      <w:r w:rsidRPr="00432E09">
        <w:t xml:space="preserve"> a </w:t>
      </w:r>
      <w:proofErr w:type="spellStart"/>
      <w:r w:rsidRPr="00432E09">
        <w:t>căror</w:t>
      </w:r>
      <w:proofErr w:type="spellEnd"/>
      <w:r w:rsidRPr="00432E09">
        <w:t xml:space="preserve"> </w:t>
      </w:r>
      <w:proofErr w:type="spellStart"/>
      <w:r w:rsidRPr="00432E09">
        <w:t>divulgare</w:t>
      </w:r>
      <w:proofErr w:type="spellEnd"/>
      <w:r w:rsidRPr="00432E09">
        <w:t xml:space="preserve"> </w:t>
      </w:r>
      <w:proofErr w:type="spellStart"/>
      <w:r w:rsidRPr="00432E09">
        <w:t>neautorizată</w:t>
      </w:r>
      <w:proofErr w:type="spellEnd"/>
      <w:r w:rsidRPr="00432E09">
        <w:t xml:space="preserve"> </w:t>
      </w:r>
      <w:proofErr w:type="spellStart"/>
      <w:r w:rsidRPr="00432E09">
        <w:t>este</w:t>
      </w:r>
      <w:proofErr w:type="spellEnd"/>
      <w:r w:rsidRPr="00432E09">
        <w:t xml:space="preserve"> de </w:t>
      </w:r>
      <w:proofErr w:type="spellStart"/>
      <w:r w:rsidRPr="00432E09">
        <w:t>natură</w:t>
      </w:r>
      <w:proofErr w:type="spellEnd"/>
      <w:r w:rsidRPr="00432E09">
        <w:t xml:space="preserve"> </w:t>
      </w:r>
      <w:proofErr w:type="spellStart"/>
      <w:r w:rsidRPr="00432E09">
        <w:t>să</w:t>
      </w:r>
      <w:proofErr w:type="spellEnd"/>
      <w:r w:rsidRPr="00432E09">
        <w:t xml:space="preserve"> </w:t>
      </w:r>
      <w:proofErr w:type="spellStart"/>
      <w:r w:rsidRPr="00432E09">
        <w:t>producă</w:t>
      </w:r>
      <w:proofErr w:type="spellEnd"/>
      <w:r w:rsidRPr="00432E09">
        <w:t xml:space="preserve"> </w:t>
      </w:r>
      <w:proofErr w:type="spellStart"/>
      <w:r w:rsidRPr="00432E09">
        <w:t>daune</w:t>
      </w:r>
      <w:proofErr w:type="spellEnd"/>
      <w:r w:rsidRPr="00432E09">
        <w:t xml:space="preserve"> de o </w:t>
      </w:r>
      <w:proofErr w:type="gramStart"/>
      <w:r w:rsidRPr="00432E09">
        <w:t>gravitate</w:t>
      </w:r>
      <w:proofErr w:type="gramEnd"/>
      <w:r w:rsidRPr="00432E09">
        <w:t xml:space="preserve"> </w:t>
      </w:r>
      <w:proofErr w:type="spellStart"/>
      <w:r w:rsidRPr="00432E09">
        <w:t>excepţională</w:t>
      </w:r>
      <w:proofErr w:type="spellEnd"/>
      <w:r w:rsidRPr="00432E09">
        <w:t xml:space="preserve"> </w:t>
      </w:r>
      <w:proofErr w:type="spellStart"/>
      <w:r w:rsidRPr="00432E09">
        <w:t>securităţii</w:t>
      </w:r>
      <w:proofErr w:type="spellEnd"/>
      <w:r w:rsidRPr="00432E09">
        <w:t xml:space="preserve"> </w:t>
      </w:r>
      <w:proofErr w:type="spellStart"/>
      <w:r w:rsidRPr="00432E09">
        <w:t>naţionale</w:t>
      </w:r>
      <w:proofErr w:type="spellEnd"/>
      <w:r w:rsidRPr="00432E09">
        <w:t>;</w:t>
      </w:r>
    </w:p>
    <w:p w14:paraId="1C8D4777" w14:textId="77777777" w:rsidR="00432E09" w:rsidRPr="00432E09" w:rsidRDefault="00432E09" w:rsidP="00432E09">
      <w:r w:rsidRPr="00432E09">
        <w:t xml:space="preserve">    –  strict secrete - </w:t>
      </w:r>
      <w:proofErr w:type="spellStart"/>
      <w:r w:rsidRPr="00432E09">
        <w:t>informaţiile</w:t>
      </w:r>
      <w:proofErr w:type="spellEnd"/>
      <w:r w:rsidRPr="00432E09">
        <w:t xml:space="preserve"> a </w:t>
      </w:r>
      <w:proofErr w:type="spellStart"/>
      <w:r w:rsidRPr="00432E09">
        <w:t>căror</w:t>
      </w:r>
      <w:proofErr w:type="spellEnd"/>
      <w:r w:rsidRPr="00432E09">
        <w:t xml:space="preserve"> </w:t>
      </w:r>
      <w:proofErr w:type="spellStart"/>
      <w:r w:rsidRPr="00432E09">
        <w:t>divulgare</w:t>
      </w:r>
      <w:proofErr w:type="spellEnd"/>
      <w:r w:rsidRPr="00432E09">
        <w:t xml:space="preserve"> </w:t>
      </w:r>
      <w:proofErr w:type="spellStart"/>
      <w:r w:rsidRPr="00432E09">
        <w:t>neautorizată</w:t>
      </w:r>
      <w:proofErr w:type="spellEnd"/>
      <w:r w:rsidRPr="00432E09">
        <w:t xml:space="preserve"> </w:t>
      </w:r>
      <w:proofErr w:type="spellStart"/>
      <w:r w:rsidRPr="00432E09">
        <w:t>este</w:t>
      </w:r>
      <w:proofErr w:type="spellEnd"/>
      <w:r w:rsidRPr="00432E09">
        <w:t xml:space="preserve"> de </w:t>
      </w:r>
      <w:proofErr w:type="spellStart"/>
      <w:r w:rsidRPr="00432E09">
        <w:t>natură</w:t>
      </w:r>
      <w:proofErr w:type="spellEnd"/>
      <w:r w:rsidRPr="00432E09">
        <w:t xml:space="preserve"> </w:t>
      </w:r>
      <w:proofErr w:type="spellStart"/>
      <w:r w:rsidRPr="00432E09">
        <w:t>să</w:t>
      </w:r>
      <w:proofErr w:type="spellEnd"/>
      <w:r w:rsidRPr="00432E09">
        <w:t xml:space="preserve"> </w:t>
      </w:r>
      <w:proofErr w:type="spellStart"/>
      <w:r w:rsidRPr="00432E09">
        <w:t>producă</w:t>
      </w:r>
      <w:proofErr w:type="spellEnd"/>
      <w:r w:rsidRPr="00432E09">
        <w:t xml:space="preserve"> </w:t>
      </w:r>
      <w:proofErr w:type="spellStart"/>
      <w:r w:rsidRPr="00432E09">
        <w:t>daune</w:t>
      </w:r>
      <w:proofErr w:type="spellEnd"/>
      <w:r w:rsidRPr="00432E09">
        <w:t xml:space="preserve"> grave </w:t>
      </w:r>
      <w:proofErr w:type="spellStart"/>
      <w:r w:rsidRPr="00432E09">
        <w:t>securităţii</w:t>
      </w:r>
      <w:proofErr w:type="spellEnd"/>
      <w:r w:rsidRPr="00432E09">
        <w:t xml:space="preserve"> </w:t>
      </w:r>
      <w:proofErr w:type="spellStart"/>
      <w:r w:rsidRPr="00432E09">
        <w:t>naţionale</w:t>
      </w:r>
      <w:proofErr w:type="spellEnd"/>
      <w:r w:rsidRPr="00432E09">
        <w:t>;</w:t>
      </w:r>
    </w:p>
    <w:p w14:paraId="72FB72CC" w14:textId="77777777" w:rsidR="00432E09" w:rsidRPr="00432E09" w:rsidRDefault="00432E09" w:rsidP="00432E09">
      <w:r w:rsidRPr="00432E09">
        <w:t xml:space="preserve">    –  secrete - </w:t>
      </w:r>
      <w:proofErr w:type="spellStart"/>
      <w:r w:rsidRPr="00432E09">
        <w:t>informaţiile</w:t>
      </w:r>
      <w:proofErr w:type="spellEnd"/>
      <w:r w:rsidRPr="00432E09">
        <w:t xml:space="preserve"> a </w:t>
      </w:r>
      <w:proofErr w:type="spellStart"/>
      <w:r w:rsidRPr="00432E09">
        <w:t>căror</w:t>
      </w:r>
      <w:proofErr w:type="spellEnd"/>
      <w:r w:rsidRPr="00432E09">
        <w:t xml:space="preserve"> </w:t>
      </w:r>
      <w:proofErr w:type="spellStart"/>
      <w:r w:rsidRPr="00432E09">
        <w:t>divulgare</w:t>
      </w:r>
      <w:proofErr w:type="spellEnd"/>
      <w:r w:rsidRPr="00432E09">
        <w:t xml:space="preserve"> </w:t>
      </w:r>
      <w:proofErr w:type="spellStart"/>
      <w:r w:rsidRPr="00432E09">
        <w:t>neautorizată</w:t>
      </w:r>
      <w:proofErr w:type="spellEnd"/>
      <w:r w:rsidRPr="00432E09">
        <w:t xml:space="preserve"> </w:t>
      </w:r>
      <w:proofErr w:type="spellStart"/>
      <w:r w:rsidRPr="00432E09">
        <w:t>este</w:t>
      </w:r>
      <w:proofErr w:type="spellEnd"/>
      <w:r w:rsidRPr="00432E09">
        <w:t xml:space="preserve"> de </w:t>
      </w:r>
      <w:proofErr w:type="spellStart"/>
      <w:r w:rsidRPr="00432E09">
        <w:t>natură</w:t>
      </w:r>
      <w:proofErr w:type="spellEnd"/>
      <w:r w:rsidRPr="00432E09">
        <w:t xml:space="preserve"> </w:t>
      </w:r>
      <w:proofErr w:type="spellStart"/>
      <w:r w:rsidRPr="00432E09">
        <w:t>să</w:t>
      </w:r>
      <w:proofErr w:type="spellEnd"/>
      <w:r w:rsidRPr="00432E09">
        <w:t xml:space="preserve"> </w:t>
      </w:r>
      <w:proofErr w:type="spellStart"/>
      <w:r w:rsidRPr="00432E09">
        <w:t>producă</w:t>
      </w:r>
      <w:proofErr w:type="spellEnd"/>
      <w:r w:rsidRPr="00432E09">
        <w:t xml:space="preserve"> </w:t>
      </w:r>
      <w:proofErr w:type="spellStart"/>
      <w:r w:rsidRPr="00432E09">
        <w:t>daune</w:t>
      </w:r>
      <w:proofErr w:type="spellEnd"/>
      <w:r w:rsidRPr="00432E09">
        <w:t xml:space="preserve"> </w:t>
      </w:r>
      <w:proofErr w:type="spellStart"/>
      <w:r w:rsidRPr="00432E09">
        <w:t>securităţii</w:t>
      </w:r>
      <w:proofErr w:type="spellEnd"/>
      <w:r w:rsidRPr="00432E09">
        <w:t xml:space="preserve"> </w:t>
      </w:r>
      <w:proofErr w:type="spellStart"/>
      <w:r w:rsidRPr="00432E09">
        <w:t>naţionale</w:t>
      </w:r>
      <w:proofErr w:type="spellEnd"/>
      <w:r w:rsidRPr="00432E09">
        <w:t>.</w:t>
      </w:r>
    </w:p>
    <w:p w14:paraId="337002C2" w14:textId="77777777" w:rsidR="00432E09" w:rsidRPr="00432E09" w:rsidRDefault="00432E09" w:rsidP="00432E09"/>
    <w:p w14:paraId="6B268FAF" w14:textId="77777777" w:rsidR="00432E09" w:rsidRPr="00432E09" w:rsidRDefault="00432E09" w:rsidP="00432E09">
      <w:r w:rsidRPr="00432E09">
        <w:lastRenderedPageBreak/>
        <w:t xml:space="preserve">    • </w:t>
      </w:r>
      <w:proofErr w:type="spellStart"/>
      <w:r w:rsidRPr="00432E09">
        <w:t>informaţii</w:t>
      </w:r>
      <w:proofErr w:type="spellEnd"/>
      <w:r w:rsidRPr="00432E09">
        <w:t xml:space="preserve"> secret de </w:t>
      </w:r>
      <w:proofErr w:type="spellStart"/>
      <w:r w:rsidRPr="00432E09">
        <w:t>serviciu</w:t>
      </w:r>
      <w:proofErr w:type="spellEnd"/>
      <w:r w:rsidRPr="00432E09">
        <w:t xml:space="preserve"> - </w:t>
      </w:r>
      <w:proofErr w:type="spellStart"/>
      <w:r w:rsidRPr="00432E09">
        <w:t>informaţiile</w:t>
      </w:r>
      <w:proofErr w:type="spellEnd"/>
      <w:r w:rsidRPr="00432E09">
        <w:t xml:space="preserve"> a </w:t>
      </w:r>
      <w:proofErr w:type="spellStart"/>
      <w:r w:rsidRPr="00432E09">
        <w:t>căror</w:t>
      </w:r>
      <w:proofErr w:type="spellEnd"/>
      <w:r w:rsidRPr="00432E09">
        <w:t xml:space="preserve"> </w:t>
      </w:r>
      <w:proofErr w:type="spellStart"/>
      <w:r w:rsidRPr="00432E09">
        <w:t>divulgare</w:t>
      </w:r>
      <w:proofErr w:type="spellEnd"/>
      <w:r w:rsidRPr="00432E09">
        <w:t xml:space="preserve"> </w:t>
      </w:r>
      <w:proofErr w:type="spellStart"/>
      <w:r w:rsidRPr="00432E09">
        <w:t>este</w:t>
      </w:r>
      <w:proofErr w:type="spellEnd"/>
      <w:r w:rsidRPr="00432E09">
        <w:t xml:space="preserve"> de </w:t>
      </w:r>
      <w:proofErr w:type="spellStart"/>
      <w:r w:rsidRPr="00432E09">
        <w:t>natură</w:t>
      </w:r>
      <w:proofErr w:type="spellEnd"/>
      <w:r w:rsidRPr="00432E09">
        <w:t xml:space="preserve"> </w:t>
      </w:r>
      <w:proofErr w:type="spellStart"/>
      <w:r w:rsidRPr="00432E09">
        <w:t>să</w:t>
      </w:r>
      <w:proofErr w:type="spellEnd"/>
      <w:r w:rsidRPr="00432E09">
        <w:t xml:space="preserve"> determine </w:t>
      </w:r>
      <w:proofErr w:type="spellStart"/>
      <w:r w:rsidRPr="00432E09">
        <w:t>prejudicii</w:t>
      </w:r>
      <w:proofErr w:type="spellEnd"/>
      <w:r w:rsidRPr="00432E09">
        <w:t xml:space="preserve"> </w:t>
      </w:r>
      <w:proofErr w:type="spellStart"/>
      <w:r w:rsidRPr="00432E09">
        <w:t>unei</w:t>
      </w:r>
      <w:proofErr w:type="spellEnd"/>
      <w:r w:rsidRPr="00432E09">
        <w:t xml:space="preserve"> </w:t>
      </w:r>
      <w:proofErr w:type="spellStart"/>
      <w:r w:rsidRPr="00432E09">
        <w:t>persoane</w:t>
      </w:r>
      <w:proofErr w:type="spellEnd"/>
      <w:r w:rsidRPr="00432E09">
        <w:t xml:space="preserve"> </w:t>
      </w:r>
      <w:proofErr w:type="spellStart"/>
      <w:r w:rsidRPr="00432E09">
        <w:t>juridice</w:t>
      </w:r>
      <w:proofErr w:type="spellEnd"/>
      <w:r w:rsidRPr="00432E09">
        <w:t xml:space="preserve"> de </w:t>
      </w:r>
      <w:proofErr w:type="spellStart"/>
      <w:r w:rsidRPr="00432E09">
        <w:t>drept</w:t>
      </w:r>
      <w:proofErr w:type="spellEnd"/>
      <w:r w:rsidRPr="00432E09">
        <w:t xml:space="preserve"> public </w:t>
      </w:r>
      <w:proofErr w:type="spellStart"/>
      <w:r w:rsidRPr="00432E09">
        <w:t>sau</w:t>
      </w:r>
      <w:proofErr w:type="spellEnd"/>
      <w:r w:rsidRPr="00432E09">
        <w:t xml:space="preserve"> </w:t>
      </w:r>
      <w:proofErr w:type="spellStart"/>
      <w:r w:rsidRPr="00432E09">
        <w:t>privat</w:t>
      </w:r>
      <w:proofErr w:type="spellEnd"/>
      <w:r w:rsidRPr="00432E09">
        <w:t>.</w:t>
      </w:r>
    </w:p>
    <w:p w14:paraId="41632A27" w14:textId="77777777" w:rsidR="00432E09" w:rsidRPr="00432E09" w:rsidRDefault="00432E09" w:rsidP="00432E09"/>
    <w:p w14:paraId="1455047F" w14:textId="77777777" w:rsidR="00432E09" w:rsidRPr="00432E09" w:rsidRDefault="00432E09" w:rsidP="00432E09">
      <w:r w:rsidRPr="00432E09">
        <w:t xml:space="preserve">    Orice </w:t>
      </w:r>
      <w:proofErr w:type="spellStart"/>
      <w:r w:rsidRPr="00432E09">
        <w:t>informaţii</w:t>
      </w:r>
      <w:proofErr w:type="spellEnd"/>
      <w:r w:rsidRPr="00432E09">
        <w:t xml:space="preserve"> privind </w:t>
      </w:r>
      <w:proofErr w:type="spellStart"/>
      <w:r w:rsidRPr="00432E09">
        <w:t>emisiile</w:t>
      </w:r>
      <w:proofErr w:type="spellEnd"/>
      <w:r w:rsidRPr="00432E09">
        <w:t xml:space="preserve"> </w:t>
      </w:r>
      <w:proofErr w:type="spellStart"/>
      <w:r w:rsidRPr="00432E09">
        <w:t>semnificative</w:t>
      </w:r>
      <w:proofErr w:type="spellEnd"/>
      <w:r w:rsidRPr="00432E09">
        <w:t xml:space="preserve"> </w:t>
      </w:r>
      <w:proofErr w:type="spellStart"/>
      <w:r w:rsidRPr="00432E09">
        <w:t>pentru</w:t>
      </w:r>
      <w:proofErr w:type="spellEnd"/>
      <w:r w:rsidRPr="00432E09">
        <w:t xml:space="preserve"> </w:t>
      </w:r>
      <w:proofErr w:type="spellStart"/>
      <w:r w:rsidRPr="00432E09">
        <w:t>protecţia</w:t>
      </w:r>
      <w:proofErr w:type="spellEnd"/>
      <w:r w:rsidRPr="00432E09">
        <w:t xml:space="preserve"> </w:t>
      </w:r>
      <w:proofErr w:type="spellStart"/>
      <w:r w:rsidRPr="00432E09">
        <w:t>mediului</w:t>
      </w:r>
      <w:proofErr w:type="spellEnd"/>
      <w:r w:rsidRPr="00432E09">
        <w:t xml:space="preserve"> </w:t>
      </w:r>
      <w:proofErr w:type="spellStart"/>
      <w:r w:rsidRPr="00432E09">
        <w:t>vor</w:t>
      </w:r>
      <w:proofErr w:type="spellEnd"/>
      <w:r w:rsidRPr="00432E09">
        <w:t xml:space="preserve"> fi </w:t>
      </w:r>
      <w:proofErr w:type="spellStart"/>
      <w:r w:rsidRPr="00432E09">
        <w:t>făcute</w:t>
      </w:r>
      <w:proofErr w:type="spellEnd"/>
      <w:r w:rsidRPr="00432E09">
        <w:t xml:space="preserve"> </w:t>
      </w:r>
      <w:proofErr w:type="spellStart"/>
      <w:r w:rsidRPr="00432E09">
        <w:t>publice</w:t>
      </w:r>
      <w:proofErr w:type="spellEnd"/>
      <w:r w:rsidRPr="00432E09">
        <w:t xml:space="preserve">, </w:t>
      </w:r>
      <w:proofErr w:type="spellStart"/>
      <w:r w:rsidRPr="00432E09">
        <w:t>indiferent</w:t>
      </w:r>
      <w:proofErr w:type="spellEnd"/>
      <w:r w:rsidRPr="00432E09">
        <w:t xml:space="preserve"> de </w:t>
      </w:r>
      <w:proofErr w:type="spellStart"/>
      <w:r w:rsidRPr="00432E09">
        <w:t>cantitatea</w:t>
      </w:r>
      <w:proofErr w:type="spellEnd"/>
      <w:r w:rsidRPr="00432E09">
        <w:t xml:space="preserve"> </w:t>
      </w:r>
      <w:proofErr w:type="spellStart"/>
      <w:r w:rsidRPr="00432E09">
        <w:t>emisiilor</w:t>
      </w:r>
      <w:proofErr w:type="spellEnd"/>
      <w:r w:rsidRPr="00432E09">
        <w:t xml:space="preserve"> în </w:t>
      </w:r>
      <w:proofErr w:type="spellStart"/>
      <w:r w:rsidRPr="00432E09">
        <w:t>cauză</w:t>
      </w:r>
      <w:proofErr w:type="spellEnd"/>
      <w:r w:rsidRPr="00432E09">
        <w:t xml:space="preserve">. Din </w:t>
      </w:r>
      <w:proofErr w:type="spellStart"/>
      <w:r w:rsidRPr="00432E09">
        <w:t>acest</w:t>
      </w:r>
      <w:proofErr w:type="spellEnd"/>
      <w:r w:rsidRPr="00432E09">
        <w:t xml:space="preserve"> </w:t>
      </w:r>
      <w:proofErr w:type="spellStart"/>
      <w:r w:rsidRPr="00432E09">
        <w:t>punct</w:t>
      </w:r>
      <w:proofErr w:type="spellEnd"/>
      <w:r w:rsidRPr="00432E09">
        <w:t xml:space="preserve"> de vedere, autorităţile </w:t>
      </w:r>
      <w:proofErr w:type="spellStart"/>
      <w:r w:rsidRPr="00432E09">
        <w:t>publice</w:t>
      </w:r>
      <w:proofErr w:type="spellEnd"/>
      <w:r w:rsidRPr="00432E09">
        <w:t xml:space="preserve"> nu au </w:t>
      </w:r>
      <w:proofErr w:type="spellStart"/>
      <w:r w:rsidRPr="00432E09">
        <w:t>dreptul</w:t>
      </w:r>
      <w:proofErr w:type="spellEnd"/>
      <w:r w:rsidRPr="00432E09">
        <w:t xml:space="preserve"> de a </w:t>
      </w:r>
      <w:proofErr w:type="spellStart"/>
      <w:r w:rsidRPr="00432E09">
        <w:t>refuza</w:t>
      </w:r>
      <w:proofErr w:type="spellEnd"/>
      <w:r w:rsidRPr="00432E09">
        <w:t xml:space="preserve"> o </w:t>
      </w:r>
      <w:proofErr w:type="spellStart"/>
      <w:r w:rsidRPr="00432E09">
        <w:t>cerere</w:t>
      </w:r>
      <w:proofErr w:type="spellEnd"/>
      <w:r w:rsidRPr="00432E09">
        <w:t xml:space="preserve"> de </w:t>
      </w:r>
      <w:proofErr w:type="spellStart"/>
      <w:r w:rsidRPr="00432E09">
        <w:t>informaţii</w:t>
      </w:r>
      <w:proofErr w:type="spellEnd"/>
      <w:r w:rsidRPr="00432E09">
        <w:t xml:space="preserve"> care se </w:t>
      </w:r>
      <w:proofErr w:type="spellStart"/>
      <w:r w:rsidRPr="00432E09">
        <w:t>referă</w:t>
      </w:r>
      <w:proofErr w:type="spellEnd"/>
      <w:r w:rsidRPr="00432E09">
        <w:t xml:space="preserve"> la </w:t>
      </w:r>
      <w:proofErr w:type="spellStart"/>
      <w:r w:rsidRPr="00432E09">
        <w:t>emisiile</w:t>
      </w:r>
      <w:proofErr w:type="spellEnd"/>
      <w:r w:rsidRPr="00432E09">
        <w:t xml:space="preserve"> în </w:t>
      </w:r>
      <w:proofErr w:type="spellStart"/>
      <w:r w:rsidRPr="00432E09">
        <w:t>mediu</w:t>
      </w:r>
      <w:proofErr w:type="spellEnd"/>
      <w:r w:rsidRPr="00432E09">
        <w:t xml:space="preserve">, </w:t>
      </w:r>
      <w:proofErr w:type="spellStart"/>
      <w:r w:rsidRPr="00432E09">
        <w:t>invocând</w:t>
      </w:r>
      <w:proofErr w:type="spellEnd"/>
      <w:r w:rsidRPr="00432E09">
        <w:t xml:space="preserve"> </w:t>
      </w:r>
      <w:proofErr w:type="spellStart"/>
      <w:r w:rsidRPr="00432E09">
        <w:t>una</w:t>
      </w:r>
      <w:proofErr w:type="spellEnd"/>
      <w:r w:rsidRPr="00432E09">
        <w:t xml:space="preserve"> </w:t>
      </w:r>
      <w:proofErr w:type="spellStart"/>
      <w:r w:rsidRPr="00432E09">
        <w:t>dintre</w:t>
      </w:r>
      <w:proofErr w:type="spellEnd"/>
      <w:r w:rsidRPr="00432E09">
        <w:t xml:space="preserve"> </w:t>
      </w:r>
      <w:proofErr w:type="spellStart"/>
      <w:r w:rsidRPr="00432E09">
        <w:t>excepţiile</w:t>
      </w:r>
      <w:proofErr w:type="spellEnd"/>
      <w:r w:rsidRPr="00432E09">
        <w:t xml:space="preserve"> </w:t>
      </w:r>
      <w:proofErr w:type="spellStart"/>
      <w:r w:rsidRPr="00432E09">
        <w:t>reglementate</w:t>
      </w:r>
      <w:proofErr w:type="spellEnd"/>
      <w:r w:rsidRPr="00432E09">
        <w:t xml:space="preserve"> de </w:t>
      </w:r>
      <w:proofErr w:type="spellStart"/>
      <w:r w:rsidRPr="00432E09">
        <w:t>Convenţia</w:t>
      </w:r>
      <w:proofErr w:type="spellEnd"/>
      <w:r w:rsidRPr="00432E09">
        <w:t xml:space="preserve"> Aarhus. </w:t>
      </w:r>
      <w:proofErr w:type="spellStart"/>
      <w:r w:rsidRPr="00432E09">
        <w:t>Acest</w:t>
      </w:r>
      <w:proofErr w:type="spellEnd"/>
      <w:r w:rsidRPr="00432E09">
        <w:t xml:space="preserve"> aspect </w:t>
      </w:r>
      <w:proofErr w:type="spellStart"/>
      <w:r w:rsidRPr="00432E09">
        <w:t>este</w:t>
      </w:r>
      <w:proofErr w:type="spellEnd"/>
      <w:r w:rsidRPr="00432E09">
        <w:t xml:space="preserve"> </w:t>
      </w:r>
      <w:proofErr w:type="spellStart"/>
      <w:r w:rsidRPr="00432E09">
        <w:t>reflectat</w:t>
      </w:r>
      <w:proofErr w:type="spellEnd"/>
      <w:r w:rsidRPr="00432E09">
        <w:t xml:space="preserve"> şi în </w:t>
      </w:r>
      <w:r w:rsidRPr="00432E09">
        <w:rPr>
          <w:vanish/>
        </w:rPr>
        <w:t>&lt;LLNK 12005   878 22 311   0 33&gt;</w:t>
      </w:r>
      <w:proofErr w:type="spellStart"/>
      <w:r w:rsidRPr="00432E09">
        <w:rPr>
          <w:u w:val="single"/>
        </w:rPr>
        <w:t>Hotărârea</w:t>
      </w:r>
      <w:proofErr w:type="spellEnd"/>
      <w:r w:rsidRPr="00432E09">
        <w:rPr>
          <w:u w:val="single"/>
        </w:rPr>
        <w:t xml:space="preserve"> </w:t>
      </w:r>
      <w:proofErr w:type="spellStart"/>
      <w:r w:rsidRPr="00432E09">
        <w:rPr>
          <w:u w:val="single"/>
        </w:rPr>
        <w:t>Guvernului</w:t>
      </w:r>
      <w:proofErr w:type="spellEnd"/>
      <w:r w:rsidRPr="00432E09">
        <w:rPr>
          <w:u w:val="single"/>
        </w:rPr>
        <w:t xml:space="preserve"> nr. 878/2005</w:t>
      </w:r>
      <w:r w:rsidRPr="00432E09">
        <w:t xml:space="preserve">, cu modificările şi completările ulterioare, la </w:t>
      </w:r>
      <w:r w:rsidRPr="00432E09">
        <w:rPr>
          <w:vanish/>
        </w:rPr>
        <w:t>&lt;LLNK 12005   878 22 312  12 17&gt;</w:t>
      </w:r>
      <w:r w:rsidRPr="00432E09">
        <w:rPr>
          <w:u w:val="single"/>
        </w:rPr>
        <w:t xml:space="preserve">art. 12 </w:t>
      </w:r>
      <w:proofErr w:type="spellStart"/>
      <w:r w:rsidRPr="00432E09">
        <w:rPr>
          <w:u w:val="single"/>
        </w:rPr>
        <w:t>alin</w:t>
      </w:r>
      <w:proofErr w:type="spellEnd"/>
      <w:r w:rsidRPr="00432E09">
        <w:rPr>
          <w:u w:val="single"/>
        </w:rPr>
        <w:t>. (4)</w:t>
      </w:r>
      <w:r w:rsidRPr="00432E09">
        <w:t xml:space="preserve">. </w:t>
      </w:r>
    </w:p>
    <w:p w14:paraId="1C9A25F3" w14:textId="77777777" w:rsidR="00432E09" w:rsidRPr="00432E09" w:rsidRDefault="00432E09" w:rsidP="00432E09">
      <w:r w:rsidRPr="00432E09">
        <w:t xml:space="preserve">    Conform </w:t>
      </w:r>
      <w:r w:rsidRPr="00432E09">
        <w:rPr>
          <w:vanish/>
        </w:rPr>
        <w:t>&lt;LLNK 832010L0075           21&gt;</w:t>
      </w:r>
      <w:proofErr w:type="spellStart"/>
      <w:r w:rsidRPr="00432E09">
        <w:rPr>
          <w:u w:val="single"/>
        </w:rPr>
        <w:t>Directivei</w:t>
      </w:r>
      <w:proofErr w:type="spellEnd"/>
      <w:r w:rsidRPr="00432E09">
        <w:rPr>
          <w:u w:val="single"/>
        </w:rPr>
        <w:t xml:space="preserve"> 2010/75/UE</w:t>
      </w:r>
      <w:r w:rsidRPr="00432E09">
        <w:t xml:space="preserve"> a </w:t>
      </w:r>
      <w:proofErr w:type="spellStart"/>
      <w:r w:rsidRPr="00432E09">
        <w:t>Parlamentului</w:t>
      </w:r>
      <w:proofErr w:type="spellEnd"/>
      <w:r w:rsidRPr="00432E09">
        <w:t xml:space="preserve"> European şi al Consiliului privind </w:t>
      </w:r>
      <w:proofErr w:type="spellStart"/>
      <w:r w:rsidRPr="00432E09">
        <w:t>emisiile</w:t>
      </w:r>
      <w:proofErr w:type="spellEnd"/>
      <w:r w:rsidRPr="00432E09">
        <w:t xml:space="preserve"> </w:t>
      </w:r>
      <w:proofErr w:type="spellStart"/>
      <w:r w:rsidRPr="00432E09">
        <w:t>industriale</w:t>
      </w:r>
      <w:proofErr w:type="spellEnd"/>
      <w:r w:rsidRPr="00432E09">
        <w:t xml:space="preserve"> (</w:t>
      </w:r>
      <w:proofErr w:type="spellStart"/>
      <w:r w:rsidRPr="00432E09">
        <w:t>prevenirea</w:t>
      </w:r>
      <w:proofErr w:type="spellEnd"/>
      <w:r w:rsidRPr="00432E09">
        <w:t xml:space="preserve"> şi </w:t>
      </w:r>
      <w:proofErr w:type="spellStart"/>
      <w:r w:rsidRPr="00432E09">
        <w:t>controlul</w:t>
      </w:r>
      <w:proofErr w:type="spellEnd"/>
      <w:r w:rsidRPr="00432E09">
        <w:t xml:space="preserve"> </w:t>
      </w:r>
      <w:proofErr w:type="spellStart"/>
      <w:r w:rsidRPr="00432E09">
        <w:t>integrat</w:t>
      </w:r>
      <w:proofErr w:type="spellEnd"/>
      <w:r w:rsidRPr="00432E09">
        <w:t xml:space="preserve"> al </w:t>
      </w:r>
      <w:proofErr w:type="spellStart"/>
      <w:r w:rsidRPr="00432E09">
        <w:t>poluării</w:t>
      </w:r>
      <w:proofErr w:type="spellEnd"/>
      <w:r w:rsidRPr="00432E09">
        <w:t xml:space="preserve">), </w:t>
      </w:r>
      <w:proofErr w:type="spellStart"/>
      <w:r w:rsidRPr="00432E09">
        <w:t>prin</w:t>
      </w:r>
      <w:proofErr w:type="spellEnd"/>
      <w:r w:rsidRPr="00432E09">
        <w:t xml:space="preserve"> „</w:t>
      </w:r>
      <w:proofErr w:type="spellStart"/>
      <w:r w:rsidRPr="00432E09">
        <w:t>emisie</w:t>
      </w:r>
      <w:proofErr w:type="spellEnd"/>
      <w:r w:rsidRPr="00432E09">
        <w:t xml:space="preserve">“ se </w:t>
      </w:r>
      <w:proofErr w:type="spellStart"/>
      <w:r w:rsidRPr="00432E09">
        <w:t>înţelege</w:t>
      </w:r>
      <w:proofErr w:type="spellEnd"/>
      <w:r w:rsidRPr="00432E09">
        <w:t xml:space="preserve"> „</w:t>
      </w:r>
      <w:proofErr w:type="spellStart"/>
      <w:r w:rsidRPr="00432E09">
        <w:t>evacuarea</w:t>
      </w:r>
      <w:proofErr w:type="spellEnd"/>
      <w:r w:rsidRPr="00432E09">
        <w:t xml:space="preserve"> </w:t>
      </w:r>
      <w:proofErr w:type="spellStart"/>
      <w:r w:rsidRPr="00432E09">
        <w:t>directă</w:t>
      </w:r>
      <w:proofErr w:type="spellEnd"/>
      <w:r w:rsidRPr="00432E09">
        <w:t xml:space="preserve"> </w:t>
      </w:r>
      <w:proofErr w:type="spellStart"/>
      <w:r w:rsidRPr="00432E09">
        <w:t>sau</w:t>
      </w:r>
      <w:proofErr w:type="spellEnd"/>
      <w:r w:rsidRPr="00432E09">
        <w:t xml:space="preserve"> </w:t>
      </w:r>
      <w:proofErr w:type="spellStart"/>
      <w:r w:rsidRPr="00432E09">
        <w:t>indirectă</w:t>
      </w:r>
      <w:proofErr w:type="spellEnd"/>
      <w:r w:rsidRPr="00432E09">
        <w:t xml:space="preserve"> de </w:t>
      </w:r>
      <w:proofErr w:type="spellStart"/>
      <w:r w:rsidRPr="00432E09">
        <w:t>substanţe</w:t>
      </w:r>
      <w:proofErr w:type="spellEnd"/>
      <w:r w:rsidRPr="00432E09">
        <w:t xml:space="preserve">, </w:t>
      </w:r>
      <w:proofErr w:type="spellStart"/>
      <w:r w:rsidRPr="00432E09">
        <w:t>vibraţii</w:t>
      </w:r>
      <w:proofErr w:type="spellEnd"/>
      <w:r w:rsidRPr="00432E09">
        <w:t xml:space="preserve">, </w:t>
      </w:r>
      <w:proofErr w:type="spellStart"/>
      <w:r w:rsidRPr="00432E09">
        <w:t>căldură</w:t>
      </w:r>
      <w:proofErr w:type="spellEnd"/>
      <w:r w:rsidRPr="00432E09">
        <w:t xml:space="preserve"> </w:t>
      </w:r>
      <w:proofErr w:type="spellStart"/>
      <w:r w:rsidRPr="00432E09">
        <w:t>sau</w:t>
      </w:r>
      <w:proofErr w:type="spellEnd"/>
      <w:r w:rsidRPr="00432E09">
        <w:t xml:space="preserve"> </w:t>
      </w:r>
      <w:proofErr w:type="spellStart"/>
      <w:r w:rsidRPr="00432E09">
        <w:t>zgomot</w:t>
      </w:r>
      <w:proofErr w:type="spellEnd"/>
      <w:r w:rsidRPr="00432E09">
        <w:t xml:space="preserve"> din </w:t>
      </w:r>
      <w:proofErr w:type="spellStart"/>
      <w:r w:rsidRPr="00432E09">
        <w:t>surse</w:t>
      </w:r>
      <w:proofErr w:type="spellEnd"/>
      <w:r w:rsidRPr="00432E09">
        <w:t xml:space="preserve"> </w:t>
      </w:r>
      <w:proofErr w:type="spellStart"/>
      <w:r w:rsidRPr="00432E09">
        <w:t>punctiforme</w:t>
      </w:r>
      <w:proofErr w:type="spellEnd"/>
      <w:r w:rsidRPr="00432E09">
        <w:t xml:space="preserve"> </w:t>
      </w:r>
      <w:proofErr w:type="spellStart"/>
      <w:r w:rsidRPr="00432E09">
        <w:t>sau</w:t>
      </w:r>
      <w:proofErr w:type="spellEnd"/>
      <w:r w:rsidRPr="00432E09">
        <w:t xml:space="preserve"> </w:t>
      </w:r>
      <w:proofErr w:type="spellStart"/>
      <w:r w:rsidRPr="00432E09">
        <w:t>difuze</w:t>
      </w:r>
      <w:proofErr w:type="spellEnd"/>
      <w:r w:rsidRPr="00432E09">
        <w:t xml:space="preserve"> </w:t>
      </w:r>
      <w:proofErr w:type="spellStart"/>
      <w:r w:rsidRPr="00432E09">
        <w:t>dintr</w:t>
      </w:r>
      <w:proofErr w:type="spellEnd"/>
      <w:r w:rsidRPr="00432E09">
        <w:t xml:space="preserve">-o </w:t>
      </w:r>
      <w:proofErr w:type="spellStart"/>
      <w:r w:rsidRPr="00432E09">
        <w:t>instalaţie</w:t>
      </w:r>
      <w:proofErr w:type="spellEnd"/>
      <w:r w:rsidRPr="00432E09">
        <w:t xml:space="preserve"> în </w:t>
      </w:r>
      <w:proofErr w:type="spellStart"/>
      <w:r w:rsidRPr="00432E09">
        <w:t>aer</w:t>
      </w:r>
      <w:proofErr w:type="spellEnd"/>
      <w:r w:rsidRPr="00432E09">
        <w:t xml:space="preserve">, </w:t>
      </w:r>
      <w:proofErr w:type="spellStart"/>
      <w:r w:rsidRPr="00432E09">
        <w:t>apă</w:t>
      </w:r>
      <w:proofErr w:type="spellEnd"/>
      <w:r w:rsidRPr="00432E09">
        <w:t xml:space="preserve"> </w:t>
      </w:r>
      <w:proofErr w:type="spellStart"/>
      <w:r w:rsidRPr="00432E09">
        <w:t>sau</w:t>
      </w:r>
      <w:proofErr w:type="spellEnd"/>
      <w:r w:rsidRPr="00432E09">
        <w:t xml:space="preserve"> sol.“ În mod similar, </w:t>
      </w:r>
      <w:r w:rsidRPr="00432E09">
        <w:rPr>
          <w:vanish/>
        </w:rPr>
        <w:t>&lt;LLNK 12005   195182 3D1   0 46&gt;</w:t>
      </w:r>
      <w:r w:rsidRPr="00432E09">
        <w:rPr>
          <w:u w:val="single"/>
        </w:rPr>
        <w:t xml:space="preserve">Ordonanţa de urgenţă a </w:t>
      </w:r>
      <w:proofErr w:type="spellStart"/>
      <w:r w:rsidRPr="00432E09">
        <w:rPr>
          <w:u w:val="single"/>
        </w:rPr>
        <w:t>Guvernului</w:t>
      </w:r>
      <w:proofErr w:type="spellEnd"/>
      <w:r w:rsidRPr="00432E09">
        <w:rPr>
          <w:u w:val="single"/>
        </w:rPr>
        <w:t xml:space="preserve"> nr. 195/2005</w:t>
      </w:r>
      <w:r w:rsidRPr="00432E09">
        <w:t xml:space="preserve"> privind </w:t>
      </w:r>
      <w:proofErr w:type="spellStart"/>
      <w:r w:rsidRPr="00432E09">
        <w:t>protecţia</w:t>
      </w:r>
      <w:proofErr w:type="spellEnd"/>
      <w:r w:rsidRPr="00432E09">
        <w:t xml:space="preserve"> </w:t>
      </w:r>
      <w:proofErr w:type="spellStart"/>
      <w:r w:rsidRPr="00432E09">
        <w:t>mediului</w:t>
      </w:r>
      <w:proofErr w:type="spellEnd"/>
      <w:r w:rsidRPr="00432E09">
        <w:t xml:space="preserve">, </w:t>
      </w:r>
      <w:proofErr w:type="spellStart"/>
      <w:r w:rsidRPr="00432E09">
        <w:t>aprobată</w:t>
      </w:r>
      <w:proofErr w:type="spellEnd"/>
      <w:r w:rsidRPr="00432E09">
        <w:t xml:space="preserve"> cu </w:t>
      </w:r>
      <w:proofErr w:type="spellStart"/>
      <w:r w:rsidRPr="00432E09">
        <w:t>modificări</w:t>
      </w:r>
      <w:proofErr w:type="spellEnd"/>
      <w:r w:rsidRPr="00432E09">
        <w:t xml:space="preserve"> şi </w:t>
      </w:r>
      <w:proofErr w:type="spellStart"/>
      <w:r w:rsidRPr="00432E09">
        <w:t>completări</w:t>
      </w:r>
      <w:proofErr w:type="spellEnd"/>
      <w:r w:rsidRPr="00432E09">
        <w:t xml:space="preserve"> </w:t>
      </w:r>
      <w:proofErr w:type="spellStart"/>
      <w:r w:rsidRPr="00432E09">
        <w:t>prin</w:t>
      </w:r>
      <w:proofErr w:type="spellEnd"/>
      <w:r w:rsidRPr="00432E09">
        <w:t xml:space="preserve"> </w:t>
      </w:r>
      <w:r w:rsidRPr="00432E09">
        <w:rPr>
          <w:vanish/>
        </w:rPr>
        <w:t>&lt;LLNK 12006   265 12 241   0 18&gt;</w:t>
      </w:r>
      <w:proofErr w:type="spellStart"/>
      <w:r w:rsidRPr="00432E09">
        <w:rPr>
          <w:u w:val="single"/>
        </w:rPr>
        <w:t>Legea</w:t>
      </w:r>
      <w:proofErr w:type="spellEnd"/>
      <w:r w:rsidRPr="00432E09">
        <w:rPr>
          <w:u w:val="single"/>
        </w:rPr>
        <w:t xml:space="preserve"> nr. 265/2006</w:t>
      </w:r>
      <w:r w:rsidRPr="00432E09">
        <w:t xml:space="preserve">, cu modificările şi completările ulterioare, </w:t>
      </w:r>
      <w:proofErr w:type="spellStart"/>
      <w:r w:rsidRPr="00432E09">
        <w:t>defineşte</w:t>
      </w:r>
      <w:proofErr w:type="spellEnd"/>
      <w:r w:rsidRPr="00432E09">
        <w:t xml:space="preserve"> </w:t>
      </w:r>
      <w:proofErr w:type="spellStart"/>
      <w:r w:rsidRPr="00432E09">
        <w:t>noţiunea</w:t>
      </w:r>
      <w:proofErr w:type="spellEnd"/>
      <w:r w:rsidRPr="00432E09">
        <w:t xml:space="preserve"> de „</w:t>
      </w:r>
      <w:proofErr w:type="spellStart"/>
      <w:proofErr w:type="gramStart"/>
      <w:r w:rsidRPr="00432E09">
        <w:t>emisie</w:t>
      </w:r>
      <w:proofErr w:type="spellEnd"/>
      <w:r w:rsidRPr="00432E09">
        <w:t>“ ca</w:t>
      </w:r>
      <w:proofErr w:type="gramEnd"/>
      <w:r w:rsidRPr="00432E09">
        <w:t xml:space="preserve"> </w:t>
      </w:r>
      <w:proofErr w:type="spellStart"/>
      <w:r w:rsidRPr="00432E09">
        <w:t>reprezentând</w:t>
      </w:r>
      <w:proofErr w:type="spellEnd"/>
      <w:r w:rsidRPr="00432E09">
        <w:t xml:space="preserve"> „</w:t>
      </w:r>
      <w:proofErr w:type="spellStart"/>
      <w:r w:rsidRPr="00432E09">
        <w:t>evacuarea</w:t>
      </w:r>
      <w:proofErr w:type="spellEnd"/>
      <w:r w:rsidRPr="00432E09">
        <w:t xml:space="preserve"> </w:t>
      </w:r>
      <w:proofErr w:type="spellStart"/>
      <w:r w:rsidRPr="00432E09">
        <w:t>directă</w:t>
      </w:r>
      <w:proofErr w:type="spellEnd"/>
      <w:r w:rsidRPr="00432E09">
        <w:t xml:space="preserve"> </w:t>
      </w:r>
      <w:proofErr w:type="spellStart"/>
      <w:r w:rsidRPr="00432E09">
        <w:t>ori</w:t>
      </w:r>
      <w:proofErr w:type="spellEnd"/>
      <w:r w:rsidRPr="00432E09">
        <w:t xml:space="preserve"> </w:t>
      </w:r>
      <w:proofErr w:type="spellStart"/>
      <w:r w:rsidRPr="00432E09">
        <w:t>indirectă</w:t>
      </w:r>
      <w:proofErr w:type="spellEnd"/>
      <w:r w:rsidRPr="00432E09">
        <w:t xml:space="preserve">, din </w:t>
      </w:r>
      <w:proofErr w:type="spellStart"/>
      <w:r w:rsidRPr="00432E09">
        <w:t>surse</w:t>
      </w:r>
      <w:proofErr w:type="spellEnd"/>
      <w:r w:rsidRPr="00432E09">
        <w:t xml:space="preserve"> </w:t>
      </w:r>
      <w:proofErr w:type="spellStart"/>
      <w:r w:rsidRPr="00432E09">
        <w:t>punctuale</w:t>
      </w:r>
      <w:proofErr w:type="spellEnd"/>
      <w:r w:rsidRPr="00432E09">
        <w:t xml:space="preserve"> </w:t>
      </w:r>
      <w:proofErr w:type="spellStart"/>
      <w:r w:rsidRPr="00432E09">
        <w:t>sau</w:t>
      </w:r>
      <w:proofErr w:type="spellEnd"/>
      <w:r w:rsidRPr="00432E09">
        <w:t xml:space="preserve"> </w:t>
      </w:r>
      <w:proofErr w:type="spellStart"/>
      <w:r w:rsidRPr="00432E09">
        <w:t>difuze</w:t>
      </w:r>
      <w:proofErr w:type="spellEnd"/>
      <w:r w:rsidRPr="00432E09">
        <w:t xml:space="preserve">, de </w:t>
      </w:r>
      <w:proofErr w:type="spellStart"/>
      <w:r w:rsidRPr="00432E09">
        <w:t>substanţe</w:t>
      </w:r>
      <w:proofErr w:type="spellEnd"/>
      <w:r w:rsidRPr="00432E09">
        <w:t xml:space="preserve">, </w:t>
      </w:r>
      <w:proofErr w:type="spellStart"/>
      <w:r w:rsidRPr="00432E09">
        <w:t>vibraţii</w:t>
      </w:r>
      <w:proofErr w:type="spellEnd"/>
      <w:r w:rsidRPr="00432E09">
        <w:t xml:space="preserve">, </w:t>
      </w:r>
      <w:proofErr w:type="spellStart"/>
      <w:r w:rsidRPr="00432E09">
        <w:t>radiaţii</w:t>
      </w:r>
      <w:proofErr w:type="spellEnd"/>
      <w:r w:rsidRPr="00432E09">
        <w:t xml:space="preserve"> </w:t>
      </w:r>
      <w:proofErr w:type="spellStart"/>
      <w:r w:rsidRPr="00432E09">
        <w:t>electromagnetice</w:t>
      </w:r>
      <w:proofErr w:type="spellEnd"/>
      <w:r w:rsidRPr="00432E09">
        <w:t xml:space="preserve"> şi </w:t>
      </w:r>
      <w:proofErr w:type="spellStart"/>
      <w:r w:rsidRPr="00432E09">
        <w:t>ionizate</w:t>
      </w:r>
      <w:proofErr w:type="spellEnd"/>
      <w:r w:rsidRPr="00432E09">
        <w:t xml:space="preserve">, </w:t>
      </w:r>
      <w:proofErr w:type="spellStart"/>
      <w:r w:rsidRPr="00432E09">
        <w:t>căldură</w:t>
      </w:r>
      <w:proofErr w:type="spellEnd"/>
      <w:r w:rsidRPr="00432E09">
        <w:t xml:space="preserve"> </w:t>
      </w:r>
      <w:proofErr w:type="spellStart"/>
      <w:r w:rsidRPr="00432E09">
        <w:t>ori</w:t>
      </w:r>
      <w:proofErr w:type="spellEnd"/>
      <w:r w:rsidRPr="00432E09">
        <w:t xml:space="preserve"> de </w:t>
      </w:r>
      <w:proofErr w:type="spellStart"/>
      <w:r w:rsidRPr="00432E09">
        <w:t>zgomot</w:t>
      </w:r>
      <w:proofErr w:type="spellEnd"/>
      <w:r w:rsidRPr="00432E09">
        <w:t xml:space="preserve"> în </w:t>
      </w:r>
      <w:proofErr w:type="spellStart"/>
      <w:r w:rsidRPr="00432E09">
        <w:t>aer</w:t>
      </w:r>
      <w:proofErr w:type="spellEnd"/>
      <w:r w:rsidRPr="00432E09">
        <w:t xml:space="preserve">, </w:t>
      </w:r>
      <w:proofErr w:type="spellStart"/>
      <w:r w:rsidRPr="00432E09">
        <w:t>apă</w:t>
      </w:r>
      <w:proofErr w:type="spellEnd"/>
      <w:r w:rsidRPr="00432E09">
        <w:t xml:space="preserve"> </w:t>
      </w:r>
      <w:proofErr w:type="spellStart"/>
      <w:r w:rsidRPr="00432E09">
        <w:t>sau</w:t>
      </w:r>
      <w:proofErr w:type="spellEnd"/>
      <w:r w:rsidRPr="00432E09">
        <w:t xml:space="preserve"> sol.“</w:t>
      </w:r>
    </w:p>
    <w:p w14:paraId="60AE9C63" w14:textId="77777777" w:rsidR="00432E09" w:rsidRPr="00432E09" w:rsidRDefault="00432E09" w:rsidP="00432E09">
      <w:r w:rsidRPr="00432E09">
        <w:t xml:space="preserve">    CJUE </w:t>
      </w:r>
      <w:proofErr w:type="spellStart"/>
      <w:r w:rsidRPr="00432E09">
        <w:t>prezintă</w:t>
      </w:r>
      <w:proofErr w:type="spellEnd"/>
      <w:r w:rsidRPr="00432E09">
        <w:t xml:space="preserve"> </w:t>
      </w:r>
      <w:proofErr w:type="spellStart"/>
      <w:r w:rsidRPr="00432E09">
        <w:t>clarificări</w:t>
      </w:r>
      <w:proofErr w:type="spellEnd"/>
      <w:r w:rsidRPr="00432E09">
        <w:t xml:space="preserve"> în </w:t>
      </w:r>
      <w:proofErr w:type="spellStart"/>
      <w:r w:rsidRPr="00432E09">
        <w:t>ceea</w:t>
      </w:r>
      <w:proofErr w:type="spellEnd"/>
      <w:r w:rsidRPr="00432E09">
        <w:t xml:space="preserve"> </w:t>
      </w:r>
      <w:proofErr w:type="spellStart"/>
      <w:r w:rsidRPr="00432E09">
        <w:t>ce</w:t>
      </w:r>
      <w:proofErr w:type="spellEnd"/>
      <w:r w:rsidRPr="00432E09">
        <w:t xml:space="preserve"> </w:t>
      </w:r>
      <w:proofErr w:type="spellStart"/>
      <w:r w:rsidRPr="00432E09">
        <w:t>priveşte</w:t>
      </w:r>
      <w:proofErr w:type="spellEnd"/>
      <w:r w:rsidRPr="00432E09">
        <w:t xml:space="preserve"> </w:t>
      </w:r>
      <w:proofErr w:type="spellStart"/>
      <w:r w:rsidRPr="00432E09">
        <w:t>noţiunea</w:t>
      </w:r>
      <w:proofErr w:type="spellEnd"/>
      <w:r w:rsidRPr="00432E09">
        <w:t xml:space="preserve"> „date privind </w:t>
      </w:r>
      <w:proofErr w:type="spellStart"/>
      <w:r w:rsidRPr="00432E09">
        <w:t>emisiile</w:t>
      </w:r>
      <w:proofErr w:type="spellEnd"/>
      <w:r w:rsidRPr="00432E09">
        <w:t xml:space="preserve"> în </w:t>
      </w:r>
      <w:proofErr w:type="spellStart"/>
      <w:proofErr w:type="gramStart"/>
      <w:r w:rsidRPr="00432E09">
        <w:t>mediu</w:t>
      </w:r>
      <w:proofErr w:type="spellEnd"/>
      <w:r w:rsidRPr="00432E09">
        <w:t xml:space="preserve">“ </w:t>
      </w:r>
      <w:proofErr w:type="spellStart"/>
      <w:r w:rsidRPr="00432E09">
        <w:t>prin</w:t>
      </w:r>
      <w:proofErr w:type="spellEnd"/>
      <w:proofErr w:type="gramEnd"/>
      <w:r w:rsidRPr="00432E09">
        <w:t xml:space="preserve"> </w:t>
      </w:r>
      <w:proofErr w:type="spellStart"/>
      <w:r w:rsidRPr="00432E09">
        <w:t>Hotărârea</w:t>
      </w:r>
      <w:proofErr w:type="spellEnd"/>
      <w:r w:rsidRPr="00432E09">
        <w:t xml:space="preserve"> CJUE în </w:t>
      </w:r>
      <w:proofErr w:type="spellStart"/>
      <w:r w:rsidRPr="00432E09">
        <w:t>Cauza</w:t>
      </w:r>
      <w:proofErr w:type="spellEnd"/>
      <w:r w:rsidRPr="00432E09">
        <w:t xml:space="preserve"> C-442/14 Bayer </w:t>
      </w:r>
      <w:proofErr w:type="spellStart"/>
      <w:r w:rsidRPr="00432E09">
        <w:t>CropScience</w:t>
      </w:r>
      <w:proofErr w:type="spellEnd"/>
      <w:r w:rsidRPr="00432E09">
        <w:t xml:space="preserve"> and </w:t>
      </w:r>
      <w:proofErr w:type="spellStart"/>
      <w:r w:rsidRPr="00432E09">
        <w:t>Stiching</w:t>
      </w:r>
      <w:proofErr w:type="spellEnd"/>
      <w:r w:rsidRPr="00432E09">
        <w:t xml:space="preserve"> de </w:t>
      </w:r>
      <w:proofErr w:type="spellStart"/>
      <w:r w:rsidRPr="00432E09">
        <w:t>Bijenstichting</w:t>
      </w:r>
      <w:proofErr w:type="spellEnd"/>
      <w:r w:rsidRPr="00432E09">
        <w:t xml:space="preserve"> v. College </w:t>
      </w:r>
      <w:proofErr w:type="spellStart"/>
      <w:r w:rsidRPr="00432E09">
        <w:t>voor</w:t>
      </w:r>
      <w:proofErr w:type="spellEnd"/>
      <w:r w:rsidRPr="00432E09">
        <w:t xml:space="preserve"> de </w:t>
      </w:r>
      <w:proofErr w:type="spellStart"/>
      <w:r w:rsidRPr="00432E09">
        <w:t>toelating</w:t>
      </w:r>
      <w:proofErr w:type="spellEnd"/>
      <w:r w:rsidRPr="00432E09">
        <w:t xml:space="preserve"> van </w:t>
      </w:r>
      <w:proofErr w:type="spellStart"/>
      <w:r w:rsidRPr="00432E09">
        <w:t>gewasbeschermingsmiddelen</w:t>
      </w:r>
      <w:proofErr w:type="spellEnd"/>
      <w:r w:rsidRPr="00432E09">
        <w:t xml:space="preserve"> </w:t>
      </w:r>
      <w:proofErr w:type="spellStart"/>
      <w:r w:rsidRPr="00432E09">
        <w:t>en</w:t>
      </w:r>
      <w:proofErr w:type="spellEnd"/>
      <w:r w:rsidRPr="00432E09">
        <w:t xml:space="preserve"> </w:t>
      </w:r>
      <w:proofErr w:type="spellStart"/>
      <w:r w:rsidRPr="00432E09">
        <w:t>biociden</w:t>
      </w:r>
      <w:proofErr w:type="spellEnd"/>
      <w:r w:rsidRPr="00432E09">
        <w:t xml:space="preserve">. </w:t>
      </w:r>
      <w:proofErr w:type="spellStart"/>
      <w:r w:rsidRPr="00432E09">
        <w:t>Potrivit</w:t>
      </w:r>
      <w:proofErr w:type="spellEnd"/>
      <w:r w:rsidRPr="00432E09">
        <w:t xml:space="preserve"> </w:t>
      </w:r>
      <w:proofErr w:type="spellStart"/>
      <w:r w:rsidRPr="00432E09">
        <w:t>paragrafului</w:t>
      </w:r>
      <w:proofErr w:type="spellEnd"/>
      <w:r w:rsidRPr="00432E09">
        <w:t xml:space="preserve"> 71, </w:t>
      </w:r>
      <w:proofErr w:type="spellStart"/>
      <w:r w:rsidRPr="00432E09">
        <w:t>noţiunea</w:t>
      </w:r>
      <w:proofErr w:type="spellEnd"/>
      <w:r w:rsidRPr="00432E09">
        <w:t xml:space="preserve"> de „</w:t>
      </w:r>
      <w:proofErr w:type="spellStart"/>
      <w:r w:rsidRPr="00432E09">
        <w:t>emisii</w:t>
      </w:r>
      <w:proofErr w:type="spellEnd"/>
      <w:r w:rsidRPr="00432E09">
        <w:t xml:space="preserve"> în </w:t>
      </w:r>
      <w:proofErr w:type="spellStart"/>
      <w:proofErr w:type="gramStart"/>
      <w:r w:rsidRPr="00432E09">
        <w:t>mediu</w:t>
      </w:r>
      <w:proofErr w:type="spellEnd"/>
      <w:r w:rsidRPr="00432E09">
        <w:t>“ nu</w:t>
      </w:r>
      <w:proofErr w:type="gramEnd"/>
      <w:r w:rsidRPr="00432E09">
        <w:t xml:space="preserve"> se </w:t>
      </w:r>
      <w:proofErr w:type="spellStart"/>
      <w:r w:rsidRPr="00432E09">
        <w:t>limitează</w:t>
      </w:r>
      <w:proofErr w:type="spellEnd"/>
      <w:r w:rsidRPr="00432E09">
        <w:t xml:space="preserve"> la </w:t>
      </w:r>
      <w:proofErr w:type="spellStart"/>
      <w:r w:rsidRPr="00432E09">
        <w:t>cele</w:t>
      </w:r>
      <w:proofErr w:type="spellEnd"/>
      <w:r w:rsidRPr="00432E09">
        <w:t xml:space="preserve"> care </w:t>
      </w:r>
      <w:proofErr w:type="spellStart"/>
      <w:r w:rsidRPr="00432E09">
        <w:t>provin</w:t>
      </w:r>
      <w:proofErr w:type="spellEnd"/>
      <w:r w:rsidRPr="00432E09">
        <w:t xml:space="preserve"> de la </w:t>
      </w:r>
      <w:proofErr w:type="spellStart"/>
      <w:r w:rsidRPr="00432E09">
        <w:t>anumite</w:t>
      </w:r>
      <w:proofErr w:type="spellEnd"/>
      <w:r w:rsidRPr="00432E09">
        <w:t xml:space="preserve"> </w:t>
      </w:r>
      <w:proofErr w:type="spellStart"/>
      <w:r w:rsidRPr="00432E09">
        <w:t>instalaţii</w:t>
      </w:r>
      <w:proofErr w:type="spellEnd"/>
      <w:r w:rsidRPr="00432E09">
        <w:t xml:space="preserve"> </w:t>
      </w:r>
      <w:proofErr w:type="spellStart"/>
      <w:r w:rsidRPr="00432E09">
        <w:t>industriale</w:t>
      </w:r>
      <w:proofErr w:type="spellEnd"/>
      <w:r w:rsidRPr="00432E09">
        <w:t xml:space="preserve">. De </w:t>
      </w:r>
      <w:proofErr w:type="spellStart"/>
      <w:r w:rsidRPr="00432E09">
        <w:t>asemenea</w:t>
      </w:r>
      <w:proofErr w:type="spellEnd"/>
      <w:r w:rsidRPr="00432E09">
        <w:t xml:space="preserve">, conform </w:t>
      </w:r>
      <w:proofErr w:type="spellStart"/>
      <w:r w:rsidRPr="00432E09">
        <w:t>paragrafului</w:t>
      </w:r>
      <w:proofErr w:type="spellEnd"/>
      <w:r w:rsidRPr="00432E09">
        <w:t xml:space="preserve"> 72, </w:t>
      </w:r>
      <w:proofErr w:type="spellStart"/>
      <w:r w:rsidRPr="00432E09">
        <w:t>limitarea</w:t>
      </w:r>
      <w:proofErr w:type="spellEnd"/>
      <w:r w:rsidRPr="00432E09">
        <w:t xml:space="preserve"> la </w:t>
      </w:r>
      <w:proofErr w:type="spellStart"/>
      <w:r w:rsidRPr="00432E09">
        <w:t>emisii</w:t>
      </w:r>
      <w:proofErr w:type="spellEnd"/>
      <w:r w:rsidRPr="00432E09">
        <w:t xml:space="preserve"> din </w:t>
      </w:r>
      <w:proofErr w:type="spellStart"/>
      <w:r w:rsidRPr="00432E09">
        <w:t>instalaţii</w:t>
      </w:r>
      <w:proofErr w:type="spellEnd"/>
      <w:r w:rsidRPr="00432E09">
        <w:t xml:space="preserve"> </w:t>
      </w:r>
      <w:proofErr w:type="spellStart"/>
      <w:r w:rsidRPr="00432E09">
        <w:t>industriale</w:t>
      </w:r>
      <w:proofErr w:type="spellEnd"/>
      <w:r w:rsidRPr="00432E09">
        <w:t xml:space="preserve"> </w:t>
      </w:r>
      <w:proofErr w:type="spellStart"/>
      <w:r w:rsidRPr="00432E09">
        <w:t>este</w:t>
      </w:r>
      <w:proofErr w:type="spellEnd"/>
      <w:r w:rsidRPr="00432E09">
        <w:t xml:space="preserve"> </w:t>
      </w:r>
      <w:proofErr w:type="spellStart"/>
      <w:r w:rsidRPr="00432E09">
        <w:t>contrară</w:t>
      </w:r>
      <w:proofErr w:type="spellEnd"/>
      <w:r w:rsidRPr="00432E09">
        <w:t xml:space="preserve"> </w:t>
      </w:r>
      <w:proofErr w:type="spellStart"/>
      <w:r w:rsidRPr="00432E09">
        <w:t>modului</w:t>
      </w:r>
      <w:proofErr w:type="spellEnd"/>
      <w:r w:rsidRPr="00432E09">
        <w:t xml:space="preserve"> de </w:t>
      </w:r>
      <w:proofErr w:type="spellStart"/>
      <w:r w:rsidRPr="00432E09">
        <w:t>redactare</w:t>
      </w:r>
      <w:proofErr w:type="spellEnd"/>
      <w:r w:rsidRPr="00432E09">
        <w:t xml:space="preserve"> </w:t>
      </w:r>
      <w:proofErr w:type="spellStart"/>
      <w:r w:rsidRPr="00432E09">
        <w:t>a</w:t>
      </w:r>
      <w:proofErr w:type="spellEnd"/>
      <w:r w:rsidRPr="00432E09">
        <w:t xml:space="preserve"> </w:t>
      </w:r>
      <w:r w:rsidRPr="00432E09">
        <w:rPr>
          <w:vanish/>
        </w:rPr>
        <w:t>&lt;LLNK 11998     0252 202   4 55&gt;</w:t>
      </w:r>
      <w:r w:rsidRPr="00432E09">
        <w:rPr>
          <w:u w:val="single"/>
        </w:rPr>
        <w:t xml:space="preserve">art. 4 pct. 4 </w:t>
      </w:r>
      <w:proofErr w:type="spellStart"/>
      <w:r w:rsidRPr="00432E09">
        <w:rPr>
          <w:u w:val="single"/>
        </w:rPr>
        <w:t>teza</w:t>
      </w:r>
      <w:proofErr w:type="spellEnd"/>
      <w:r w:rsidRPr="00432E09">
        <w:rPr>
          <w:u w:val="single"/>
        </w:rPr>
        <w:t xml:space="preserve"> </w:t>
      </w:r>
      <w:proofErr w:type="spellStart"/>
      <w:r w:rsidRPr="00432E09">
        <w:rPr>
          <w:u w:val="single"/>
        </w:rPr>
        <w:t>întâi</w:t>
      </w:r>
      <w:proofErr w:type="spellEnd"/>
      <w:r w:rsidRPr="00432E09">
        <w:rPr>
          <w:u w:val="single"/>
        </w:rPr>
        <w:t xml:space="preserve">, lit. (d) din </w:t>
      </w:r>
      <w:proofErr w:type="spellStart"/>
      <w:r w:rsidRPr="00432E09">
        <w:rPr>
          <w:u w:val="single"/>
        </w:rPr>
        <w:t>Convenţia</w:t>
      </w:r>
      <w:proofErr w:type="spellEnd"/>
      <w:r w:rsidRPr="00432E09">
        <w:rPr>
          <w:u w:val="single"/>
        </w:rPr>
        <w:t xml:space="preserve"> Aarhus</w:t>
      </w:r>
      <w:r w:rsidRPr="00432E09">
        <w:t xml:space="preserve"> care </w:t>
      </w:r>
      <w:proofErr w:type="spellStart"/>
      <w:r w:rsidRPr="00432E09">
        <w:t>prevede</w:t>
      </w:r>
      <w:proofErr w:type="spellEnd"/>
      <w:r w:rsidRPr="00432E09">
        <w:t xml:space="preserve"> </w:t>
      </w:r>
      <w:proofErr w:type="spellStart"/>
      <w:r w:rsidRPr="00432E09">
        <w:t>că</w:t>
      </w:r>
      <w:proofErr w:type="spellEnd"/>
      <w:r w:rsidRPr="00432E09">
        <w:t xml:space="preserve"> </w:t>
      </w:r>
      <w:proofErr w:type="spellStart"/>
      <w:r w:rsidRPr="00432E09">
        <w:t>informaţiile</w:t>
      </w:r>
      <w:proofErr w:type="spellEnd"/>
      <w:r w:rsidRPr="00432E09">
        <w:t xml:space="preserve"> privind </w:t>
      </w:r>
      <w:proofErr w:type="spellStart"/>
      <w:r w:rsidRPr="00432E09">
        <w:t>emisiile</w:t>
      </w:r>
      <w:proofErr w:type="spellEnd"/>
      <w:r w:rsidRPr="00432E09">
        <w:t xml:space="preserve"> </w:t>
      </w:r>
      <w:proofErr w:type="spellStart"/>
      <w:r w:rsidRPr="00432E09">
        <w:t>poluante</w:t>
      </w:r>
      <w:proofErr w:type="spellEnd"/>
      <w:r w:rsidRPr="00432E09">
        <w:t xml:space="preserve"> </w:t>
      </w:r>
      <w:proofErr w:type="spellStart"/>
      <w:r w:rsidRPr="00432E09">
        <w:t>relevante</w:t>
      </w:r>
      <w:proofErr w:type="spellEnd"/>
      <w:r w:rsidRPr="00432E09">
        <w:t xml:space="preserve"> </w:t>
      </w:r>
      <w:proofErr w:type="spellStart"/>
      <w:r w:rsidRPr="00432E09">
        <w:t>pentru</w:t>
      </w:r>
      <w:proofErr w:type="spellEnd"/>
      <w:r w:rsidRPr="00432E09">
        <w:t xml:space="preserve"> </w:t>
      </w:r>
      <w:proofErr w:type="spellStart"/>
      <w:r w:rsidRPr="00432E09">
        <w:t>protecţia</w:t>
      </w:r>
      <w:proofErr w:type="spellEnd"/>
      <w:r w:rsidRPr="00432E09">
        <w:t xml:space="preserve"> </w:t>
      </w:r>
      <w:proofErr w:type="spellStart"/>
      <w:r w:rsidRPr="00432E09">
        <w:t>mediului</w:t>
      </w:r>
      <w:proofErr w:type="spellEnd"/>
      <w:r w:rsidRPr="00432E09">
        <w:t xml:space="preserve"> </w:t>
      </w:r>
      <w:proofErr w:type="spellStart"/>
      <w:r w:rsidRPr="00432E09">
        <w:t>trebuie</w:t>
      </w:r>
      <w:proofErr w:type="spellEnd"/>
      <w:r w:rsidRPr="00432E09">
        <w:t xml:space="preserve"> </w:t>
      </w:r>
      <w:proofErr w:type="spellStart"/>
      <w:r w:rsidRPr="00432E09">
        <w:t>dezvăluite</w:t>
      </w:r>
      <w:proofErr w:type="spellEnd"/>
      <w:r w:rsidRPr="00432E09">
        <w:t xml:space="preserve">. </w:t>
      </w:r>
      <w:proofErr w:type="spellStart"/>
      <w:r w:rsidRPr="00432E09">
        <w:t>Aşadar</w:t>
      </w:r>
      <w:proofErr w:type="spellEnd"/>
      <w:r w:rsidRPr="00432E09">
        <w:t xml:space="preserve">, </w:t>
      </w:r>
      <w:proofErr w:type="spellStart"/>
      <w:r w:rsidRPr="00432E09">
        <w:t>informaţiile</w:t>
      </w:r>
      <w:proofErr w:type="spellEnd"/>
      <w:r w:rsidRPr="00432E09">
        <w:t xml:space="preserve"> privind </w:t>
      </w:r>
      <w:proofErr w:type="spellStart"/>
      <w:r w:rsidRPr="00432E09">
        <w:t>emisii</w:t>
      </w:r>
      <w:proofErr w:type="spellEnd"/>
      <w:r w:rsidRPr="00432E09">
        <w:t xml:space="preserve"> care </w:t>
      </w:r>
      <w:proofErr w:type="spellStart"/>
      <w:r w:rsidRPr="00432E09">
        <w:t>provin</w:t>
      </w:r>
      <w:proofErr w:type="spellEnd"/>
      <w:r w:rsidRPr="00432E09">
        <w:t xml:space="preserve"> din </w:t>
      </w:r>
      <w:proofErr w:type="spellStart"/>
      <w:r w:rsidRPr="00432E09">
        <w:t>alte</w:t>
      </w:r>
      <w:proofErr w:type="spellEnd"/>
      <w:r w:rsidRPr="00432E09">
        <w:t xml:space="preserve"> </w:t>
      </w:r>
      <w:proofErr w:type="spellStart"/>
      <w:r w:rsidRPr="00432E09">
        <w:t>surse</w:t>
      </w:r>
      <w:proofErr w:type="spellEnd"/>
      <w:r w:rsidRPr="00432E09">
        <w:t xml:space="preserve"> </w:t>
      </w:r>
      <w:proofErr w:type="spellStart"/>
      <w:r w:rsidRPr="00432E09">
        <w:t>decât</w:t>
      </w:r>
      <w:proofErr w:type="spellEnd"/>
      <w:r w:rsidRPr="00432E09">
        <w:t xml:space="preserve"> instalaţiile </w:t>
      </w:r>
      <w:proofErr w:type="spellStart"/>
      <w:r w:rsidRPr="00432E09">
        <w:t>industriale</w:t>
      </w:r>
      <w:proofErr w:type="spellEnd"/>
      <w:r w:rsidRPr="00432E09">
        <w:t xml:space="preserve">, precum </w:t>
      </w:r>
      <w:proofErr w:type="spellStart"/>
      <w:r w:rsidRPr="00432E09">
        <w:t>cele</w:t>
      </w:r>
      <w:proofErr w:type="spellEnd"/>
      <w:r w:rsidRPr="00432E09">
        <w:t xml:space="preserve"> care </w:t>
      </w:r>
      <w:proofErr w:type="spellStart"/>
      <w:r w:rsidRPr="00432E09">
        <w:t>rezultă</w:t>
      </w:r>
      <w:proofErr w:type="spellEnd"/>
      <w:r w:rsidRPr="00432E09">
        <w:t xml:space="preserve"> din </w:t>
      </w:r>
      <w:proofErr w:type="spellStart"/>
      <w:r w:rsidRPr="00432E09">
        <w:t>aplicarea</w:t>
      </w:r>
      <w:proofErr w:type="spellEnd"/>
      <w:r w:rsidRPr="00432E09">
        <w:t xml:space="preserve"> de </w:t>
      </w:r>
      <w:proofErr w:type="spellStart"/>
      <w:r w:rsidRPr="00432E09">
        <w:t>produse</w:t>
      </w:r>
      <w:proofErr w:type="spellEnd"/>
      <w:r w:rsidRPr="00432E09">
        <w:t xml:space="preserve"> </w:t>
      </w:r>
      <w:proofErr w:type="spellStart"/>
      <w:r w:rsidRPr="00432E09">
        <w:t>fitosanitare</w:t>
      </w:r>
      <w:proofErr w:type="spellEnd"/>
      <w:r w:rsidRPr="00432E09">
        <w:t xml:space="preserve"> </w:t>
      </w:r>
      <w:proofErr w:type="spellStart"/>
      <w:r w:rsidRPr="00432E09">
        <w:t>sau</w:t>
      </w:r>
      <w:proofErr w:type="spellEnd"/>
      <w:r w:rsidRPr="00432E09">
        <w:t xml:space="preserve"> </w:t>
      </w:r>
      <w:proofErr w:type="spellStart"/>
      <w:r w:rsidRPr="00432E09">
        <w:t>biodestructive</w:t>
      </w:r>
      <w:proofErr w:type="spellEnd"/>
      <w:r w:rsidRPr="00432E09">
        <w:t xml:space="preserve">, sunt tot </w:t>
      </w:r>
      <w:proofErr w:type="spellStart"/>
      <w:r w:rsidRPr="00432E09">
        <w:t>atât</w:t>
      </w:r>
      <w:proofErr w:type="spellEnd"/>
      <w:r w:rsidRPr="00432E09">
        <w:t xml:space="preserve"> de </w:t>
      </w:r>
      <w:proofErr w:type="spellStart"/>
      <w:r w:rsidRPr="00432E09">
        <w:t>relevante</w:t>
      </w:r>
      <w:proofErr w:type="spellEnd"/>
      <w:r w:rsidRPr="00432E09">
        <w:t xml:space="preserve"> </w:t>
      </w:r>
      <w:proofErr w:type="spellStart"/>
      <w:r w:rsidRPr="00432E09">
        <w:t>pentru</w:t>
      </w:r>
      <w:proofErr w:type="spellEnd"/>
      <w:r w:rsidRPr="00432E09">
        <w:t xml:space="preserve"> </w:t>
      </w:r>
      <w:proofErr w:type="spellStart"/>
      <w:r w:rsidRPr="00432E09">
        <w:t>protecţia</w:t>
      </w:r>
      <w:proofErr w:type="spellEnd"/>
      <w:r w:rsidRPr="00432E09">
        <w:t xml:space="preserve"> </w:t>
      </w:r>
      <w:proofErr w:type="spellStart"/>
      <w:r w:rsidRPr="00432E09">
        <w:t>mediului</w:t>
      </w:r>
      <w:proofErr w:type="spellEnd"/>
      <w:r w:rsidRPr="00432E09">
        <w:t xml:space="preserve"> precum </w:t>
      </w:r>
      <w:proofErr w:type="spellStart"/>
      <w:r w:rsidRPr="00432E09">
        <w:t>informaţiile</w:t>
      </w:r>
      <w:proofErr w:type="spellEnd"/>
      <w:r w:rsidRPr="00432E09">
        <w:t xml:space="preserve"> </w:t>
      </w:r>
      <w:proofErr w:type="spellStart"/>
      <w:r w:rsidRPr="00432E09">
        <w:t>referitoare</w:t>
      </w:r>
      <w:proofErr w:type="spellEnd"/>
      <w:r w:rsidRPr="00432E09">
        <w:t xml:space="preserve"> la </w:t>
      </w:r>
      <w:proofErr w:type="spellStart"/>
      <w:r w:rsidRPr="00432E09">
        <w:t>emisiile</w:t>
      </w:r>
      <w:proofErr w:type="spellEnd"/>
      <w:r w:rsidRPr="00432E09">
        <w:t xml:space="preserve"> de origine </w:t>
      </w:r>
      <w:proofErr w:type="spellStart"/>
      <w:r w:rsidRPr="00432E09">
        <w:t>industrială</w:t>
      </w:r>
      <w:proofErr w:type="spellEnd"/>
      <w:r w:rsidRPr="00432E09">
        <w:t xml:space="preserve">. De </w:t>
      </w:r>
      <w:proofErr w:type="spellStart"/>
      <w:r w:rsidRPr="00432E09">
        <w:t>asemenea</w:t>
      </w:r>
      <w:proofErr w:type="spellEnd"/>
      <w:r w:rsidRPr="00432E09">
        <w:t xml:space="preserve">, conform </w:t>
      </w:r>
      <w:proofErr w:type="spellStart"/>
      <w:r w:rsidRPr="00432E09">
        <w:t>paragrafului</w:t>
      </w:r>
      <w:proofErr w:type="spellEnd"/>
      <w:r w:rsidRPr="00432E09">
        <w:t xml:space="preserve"> 75 din </w:t>
      </w:r>
      <w:proofErr w:type="spellStart"/>
      <w:r w:rsidRPr="00432E09">
        <w:t>Hotărârea</w:t>
      </w:r>
      <w:proofErr w:type="spellEnd"/>
      <w:r w:rsidRPr="00432E09">
        <w:t xml:space="preserve"> CJUE în </w:t>
      </w:r>
      <w:proofErr w:type="spellStart"/>
      <w:r w:rsidRPr="00432E09">
        <w:t>Cauza</w:t>
      </w:r>
      <w:proofErr w:type="spellEnd"/>
      <w:r w:rsidRPr="00432E09">
        <w:t xml:space="preserve"> C-442/14, nu </w:t>
      </w:r>
      <w:proofErr w:type="spellStart"/>
      <w:r w:rsidRPr="00432E09">
        <w:t>este</w:t>
      </w:r>
      <w:proofErr w:type="spellEnd"/>
      <w:r w:rsidRPr="00432E09">
        <w:t xml:space="preserve"> </w:t>
      </w:r>
      <w:proofErr w:type="spellStart"/>
      <w:r w:rsidRPr="00432E09">
        <w:t>necesar</w:t>
      </w:r>
      <w:proofErr w:type="spellEnd"/>
      <w:r w:rsidRPr="00432E09">
        <w:t xml:space="preserve"> </w:t>
      </w:r>
      <w:proofErr w:type="spellStart"/>
      <w:r w:rsidRPr="00432E09">
        <w:t>nici</w:t>
      </w:r>
      <w:proofErr w:type="spellEnd"/>
      <w:r w:rsidRPr="00432E09">
        <w:t xml:space="preserve"> </w:t>
      </w:r>
      <w:proofErr w:type="spellStart"/>
      <w:r w:rsidRPr="00432E09">
        <w:t>să</w:t>
      </w:r>
      <w:proofErr w:type="spellEnd"/>
      <w:r w:rsidRPr="00432E09">
        <w:t xml:space="preserve"> se </w:t>
      </w:r>
      <w:proofErr w:type="spellStart"/>
      <w:r w:rsidRPr="00432E09">
        <w:t>distingă</w:t>
      </w:r>
      <w:proofErr w:type="spellEnd"/>
      <w:r w:rsidRPr="00432E09">
        <w:t xml:space="preserve"> </w:t>
      </w:r>
      <w:proofErr w:type="spellStart"/>
      <w:r w:rsidRPr="00432E09">
        <w:t>noţiunea</w:t>
      </w:r>
      <w:proofErr w:type="spellEnd"/>
      <w:r w:rsidRPr="00432E09">
        <w:t xml:space="preserve"> de „</w:t>
      </w:r>
      <w:proofErr w:type="spellStart"/>
      <w:r w:rsidRPr="00432E09">
        <w:t>emisii</w:t>
      </w:r>
      <w:proofErr w:type="spellEnd"/>
      <w:r w:rsidRPr="00432E09">
        <w:t xml:space="preserve"> în </w:t>
      </w:r>
      <w:proofErr w:type="spellStart"/>
      <w:r w:rsidRPr="00432E09">
        <w:t>mediu</w:t>
      </w:r>
      <w:proofErr w:type="spellEnd"/>
      <w:r w:rsidRPr="00432E09">
        <w:t xml:space="preserve">“ de </w:t>
      </w:r>
      <w:proofErr w:type="spellStart"/>
      <w:r w:rsidRPr="00432E09">
        <w:t>noţiunile</w:t>
      </w:r>
      <w:proofErr w:type="spellEnd"/>
      <w:r w:rsidRPr="00432E09">
        <w:t xml:space="preserve"> „</w:t>
      </w:r>
      <w:proofErr w:type="spellStart"/>
      <w:r w:rsidRPr="00432E09">
        <w:t>deversări</w:t>
      </w:r>
      <w:proofErr w:type="spellEnd"/>
      <w:r w:rsidRPr="00432E09">
        <w:t>“ şi „</w:t>
      </w:r>
      <w:proofErr w:type="spellStart"/>
      <w:r w:rsidRPr="00432E09">
        <w:t>tipuri</w:t>
      </w:r>
      <w:proofErr w:type="spellEnd"/>
      <w:r w:rsidRPr="00432E09">
        <w:t xml:space="preserve"> de </w:t>
      </w:r>
      <w:proofErr w:type="spellStart"/>
      <w:r w:rsidRPr="00432E09">
        <w:t>diseminare</w:t>
      </w:r>
      <w:proofErr w:type="spellEnd"/>
      <w:r w:rsidRPr="00432E09">
        <w:t xml:space="preserve">“, </w:t>
      </w:r>
      <w:proofErr w:type="spellStart"/>
      <w:r w:rsidRPr="00432E09">
        <w:t>nici</w:t>
      </w:r>
      <w:proofErr w:type="spellEnd"/>
      <w:r w:rsidRPr="00432E09">
        <w:t xml:space="preserve"> </w:t>
      </w:r>
      <w:proofErr w:type="spellStart"/>
      <w:r w:rsidRPr="00432E09">
        <w:t>să</w:t>
      </w:r>
      <w:proofErr w:type="spellEnd"/>
      <w:r w:rsidRPr="00432E09">
        <w:t xml:space="preserve"> se </w:t>
      </w:r>
      <w:proofErr w:type="spellStart"/>
      <w:r w:rsidRPr="00432E09">
        <w:t>limiteze</w:t>
      </w:r>
      <w:proofErr w:type="spellEnd"/>
      <w:r w:rsidRPr="00432E09">
        <w:t xml:space="preserve"> </w:t>
      </w:r>
      <w:proofErr w:type="spellStart"/>
      <w:r w:rsidRPr="00432E09">
        <w:t>această</w:t>
      </w:r>
      <w:proofErr w:type="spellEnd"/>
      <w:r w:rsidRPr="00432E09">
        <w:t xml:space="preserve"> </w:t>
      </w:r>
      <w:proofErr w:type="spellStart"/>
      <w:r w:rsidRPr="00432E09">
        <w:t>noţiune</w:t>
      </w:r>
      <w:proofErr w:type="spellEnd"/>
      <w:r w:rsidRPr="00432E09">
        <w:t xml:space="preserve"> la </w:t>
      </w:r>
      <w:proofErr w:type="spellStart"/>
      <w:r w:rsidRPr="00432E09">
        <w:t>emisiile</w:t>
      </w:r>
      <w:proofErr w:type="spellEnd"/>
      <w:r w:rsidRPr="00432E09">
        <w:t xml:space="preserve"> </w:t>
      </w:r>
      <w:proofErr w:type="spellStart"/>
      <w:r w:rsidRPr="00432E09">
        <w:t>acoperite</w:t>
      </w:r>
      <w:proofErr w:type="spellEnd"/>
      <w:r w:rsidRPr="00432E09">
        <w:t xml:space="preserve"> de </w:t>
      </w:r>
      <w:r w:rsidRPr="00432E09">
        <w:rPr>
          <w:vanish/>
        </w:rPr>
        <w:t>&lt;LLNK 832010L0075           20&gt;</w:t>
      </w:r>
      <w:proofErr w:type="spellStart"/>
      <w:r w:rsidRPr="00432E09">
        <w:rPr>
          <w:u w:val="single"/>
        </w:rPr>
        <w:t>Directiva</w:t>
      </w:r>
      <w:proofErr w:type="spellEnd"/>
      <w:r w:rsidRPr="00432E09">
        <w:rPr>
          <w:u w:val="single"/>
        </w:rPr>
        <w:t xml:space="preserve"> 2010/75/UE</w:t>
      </w:r>
      <w:r w:rsidRPr="00432E09">
        <w:t xml:space="preserve"> a </w:t>
      </w:r>
      <w:proofErr w:type="spellStart"/>
      <w:r w:rsidRPr="00432E09">
        <w:t>Parlamentului</w:t>
      </w:r>
      <w:proofErr w:type="spellEnd"/>
      <w:r w:rsidRPr="00432E09">
        <w:t xml:space="preserve"> European şi a Consiliului din 24 </w:t>
      </w:r>
      <w:proofErr w:type="spellStart"/>
      <w:r w:rsidRPr="00432E09">
        <w:t>noiembrie</w:t>
      </w:r>
      <w:proofErr w:type="spellEnd"/>
      <w:r w:rsidRPr="00432E09">
        <w:t xml:space="preserve"> 2010 privind </w:t>
      </w:r>
      <w:proofErr w:type="spellStart"/>
      <w:r w:rsidRPr="00432E09">
        <w:t>emisiile</w:t>
      </w:r>
      <w:proofErr w:type="spellEnd"/>
      <w:r w:rsidRPr="00432E09">
        <w:t xml:space="preserve"> </w:t>
      </w:r>
      <w:proofErr w:type="spellStart"/>
      <w:r w:rsidRPr="00432E09">
        <w:t>industriale</w:t>
      </w:r>
      <w:proofErr w:type="spellEnd"/>
      <w:r w:rsidRPr="00432E09">
        <w:t xml:space="preserve">, cu </w:t>
      </w:r>
      <w:proofErr w:type="spellStart"/>
      <w:r w:rsidRPr="00432E09">
        <w:t>excepţia</w:t>
      </w:r>
      <w:proofErr w:type="spellEnd"/>
      <w:r w:rsidRPr="00432E09">
        <w:t xml:space="preserve"> </w:t>
      </w:r>
      <w:proofErr w:type="spellStart"/>
      <w:r w:rsidRPr="00432E09">
        <w:t>tipurilor</w:t>
      </w:r>
      <w:proofErr w:type="spellEnd"/>
      <w:r w:rsidRPr="00432E09">
        <w:t xml:space="preserve"> de </w:t>
      </w:r>
      <w:proofErr w:type="spellStart"/>
      <w:r w:rsidRPr="00432E09">
        <w:t>diseminare</w:t>
      </w:r>
      <w:proofErr w:type="spellEnd"/>
      <w:r w:rsidRPr="00432E09">
        <w:t xml:space="preserve"> în </w:t>
      </w:r>
      <w:proofErr w:type="spellStart"/>
      <w:r w:rsidRPr="00432E09">
        <w:t>mediu</w:t>
      </w:r>
      <w:proofErr w:type="spellEnd"/>
      <w:r w:rsidRPr="00432E09">
        <w:t xml:space="preserve"> de </w:t>
      </w:r>
      <w:proofErr w:type="spellStart"/>
      <w:r w:rsidRPr="00432E09">
        <w:t>produse</w:t>
      </w:r>
      <w:proofErr w:type="spellEnd"/>
      <w:r w:rsidRPr="00432E09">
        <w:t xml:space="preserve"> </w:t>
      </w:r>
      <w:proofErr w:type="spellStart"/>
      <w:r w:rsidRPr="00432E09">
        <w:t>sau</w:t>
      </w:r>
      <w:proofErr w:type="spellEnd"/>
      <w:r w:rsidRPr="00432E09">
        <w:t xml:space="preserve"> de </w:t>
      </w:r>
      <w:proofErr w:type="spellStart"/>
      <w:r w:rsidRPr="00432E09">
        <w:t>substanţe</w:t>
      </w:r>
      <w:proofErr w:type="spellEnd"/>
      <w:r w:rsidRPr="00432E09">
        <w:t xml:space="preserve"> care </w:t>
      </w:r>
      <w:proofErr w:type="spellStart"/>
      <w:r w:rsidRPr="00432E09">
        <w:t>provin</w:t>
      </w:r>
      <w:proofErr w:type="spellEnd"/>
      <w:r w:rsidRPr="00432E09">
        <w:t xml:space="preserve"> din </w:t>
      </w:r>
      <w:proofErr w:type="spellStart"/>
      <w:r w:rsidRPr="00432E09">
        <w:t>alte</w:t>
      </w:r>
      <w:proofErr w:type="spellEnd"/>
      <w:r w:rsidRPr="00432E09">
        <w:t xml:space="preserve"> </w:t>
      </w:r>
      <w:proofErr w:type="spellStart"/>
      <w:r w:rsidRPr="00432E09">
        <w:t>surse</w:t>
      </w:r>
      <w:proofErr w:type="spellEnd"/>
      <w:r w:rsidRPr="00432E09">
        <w:t xml:space="preserve"> </w:t>
      </w:r>
      <w:proofErr w:type="spellStart"/>
      <w:r w:rsidRPr="00432E09">
        <w:t>decât</w:t>
      </w:r>
      <w:proofErr w:type="spellEnd"/>
      <w:r w:rsidRPr="00432E09">
        <w:t xml:space="preserve"> </w:t>
      </w:r>
      <w:proofErr w:type="spellStart"/>
      <w:r w:rsidRPr="00432E09">
        <w:t>instalaţii</w:t>
      </w:r>
      <w:proofErr w:type="spellEnd"/>
      <w:r w:rsidRPr="00432E09">
        <w:t xml:space="preserve"> </w:t>
      </w:r>
      <w:proofErr w:type="spellStart"/>
      <w:r w:rsidRPr="00432E09">
        <w:t>industriale</w:t>
      </w:r>
      <w:proofErr w:type="spellEnd"/>
      <w:r w:rsidRPr="00432E09">
        <w:t xml:space="preserve">. </w:t>
      </w:r>
      <w:proofErr w:type="spellStart"/>
      <w:r w:rsidRPr="00432E09">
        <w:t>Totodată</w:t>
      </w:r>
      <w:proofErr w:type="spellEnd"/>
      <w:r w:rsidRPr="00432E09">
        <w:t xml:space="preserve">, </w:t>
      </w:r>
      <w:proofErr w:type="spellStart"/>
      <w:r w:rsidRPr="00432E09">
        <w:t>potrivit</w:t>
      </w:r>
      <w:proofErr w:type="spellEnd"/>
      <w:r w:rsidRPr="00432E09">
        <w:t xml:space="preserve"> </w:t>
      </w:r>
      <w:proofErr w:type="spellStart"/>
      <w:r w:rsidRPr="00432E09">
        <w:t>paragrafului</w:t>
      </w:r>
      <w:proofErr w:type="spellEnd"/>
      <w:r w:rsidRPr="00432E09">
        <w:t xml:space="preserve"> 79, „</w:t>
      </w:r>
      <w:proofErr w:type="spellStart"/>
      <w:r w:rsidRPr="00432E09">
        <w:t>emisii</w:t>
      </w:r>
      <w:proofErr w:type="spellEnd"/>
      <w:r w:rsidRPr="00432E09">
        <w:t xml:space="preserve"> în </w:t>
      </w:r>
      <w:proofErr w:type="spellStart"/>
      <w:proofErr w:type="gramStart"/>
      <w:r w:rsidRPr="00432E09">
        <w:t>mediu</w:t>
      </w:r>
      <w:proofErr w:type="spellEnd"/>
      <w:r w:rsidRPr="00432E09">
        <w:t>“ sunt</w:t>
      </w:r>
      <w:proofErr w:type="gramEnd"/>
      <w:r w:rsidRPr="00432E09">
        <w:t xml:space="preserve"> şi </w:t>
      </w:r>
      <w:proofErr w:type="spellStart"/>
      <w:r w:rsidRPr="00432E09">
        <w:t>emisiile</w:t>
      </w:r>
      <w:proofErr w:type="spellEnd"/>
      <w:r w:rsidRPr="00432E09">
        <w:t xml:space="preserve"> care sunt </w:t>
      </w:r>
      <w:proofErr w:type="spellStart"/>
      <w:r w:rsidRPr="00432E09">
        <w:t>efectiv</w:t>
      </w:r>
      <w:proofErr w:type="spellEnd"/>
      <w:r w:rsidRPr="00432E09">
        <w:t xml:space="preserve"> </w:t>
      </w:r>
      <w:proofErr w:type="spellStart"/>
      <w:r w:rsidRPr="00432E09">
        <w:t>eliberate</w:t>
      </w:r>
      <w:proofErr w:type="spellEnd"/>
      <w:r w:rsidRPr="00432E09">
        <w:t xml:space="preserve"> în </w:t>
      </w:r>
      <w:proofErr w:type="spellStart"/>
      <w:r w:rsidRPr="00432E09">
        <w:t>mediu</w:t>
      </w:r>
      <w:proofErr w:type="spellEnd"/>
      <w:r w:rsidRPr="00432E09">
        <w:t xml:space="preserve"> în cursul </w:t>
      </w:r>
      <w:proofErr w:type="spellStart"/>
      <w:r w:rsidRPr="00432E09">
        <w:t>aplicării</w:t>
      </w:r>
      <w:proofErr w:type="spellEnd"/>
      <w:r w:rsidRPr="00432E09">
        <w:t xml:space="preserve"> </w:t>
      </w:r>
      <w:proofErr w:type="spellStart"/>
      <w:r w:rsidRPr="00432E09">
        <w:t>produsului</w:t>
      </w:r>
      <w:proofErr w:type="spellEnd"/>
      <w:r w:rsidRPr="00432E09">
        <w:t xml:space="preserve"> </w:t>
      </w:r>
      <w:proofErr w:type="spellStart"/>
      <w:r w:rsidRPr="00432E09">
        <w:t>sau</w:t>
      </w:r>
      <w:proofErr w:type="spellEnd"/>
      <w:r w:rsidRPr="00432E09">
        <w:t xml:space="preserve"> a </w:t>
      </w:r>
      <w:proofErr w:type="spellStart"/>
      <w:r w:rsidRPr="00432E09">
        <w:t>substanţei</w:t>
      </w:r>
      <w:proofErr w:type="spellEnd"/>
      <w:r w:rsidRPr="00432E09">
        <w:t xml:space="preserve"> în </w:t>
      </w:r>
      <w:proofErr w:type="spellStart"/>
      <w:r w:rsidRPr="00432E09">
        <w:t>cauză</w:t>
      </w:r>
      <w:proofErr w:type="spellEnd"/>
      <w:r w:rsidRPr="00432E09">
        <w:t xml:space="preserve">, precum şi </w:t>
      </w:r>
      <w:proofErr w:type="spellStart"/>
      <w:r w:rsidRPr="00432E09">
        <w:t>emisiile</w:t>
      </w:r>
      <w:proofErr w:type="spellEnd"/>
      <w:r w:rsidRPr="00432E09">
        <w:t xml:space="preserve"> </w:t>
      </w:r>
      <w:proofErr w:type="spellStart"/>
      <w:r w:rsidRPr="00432E09">
        <w:t>previzibile</w:t>
      </w:r>
      <w:proofErr w:type="spellEnd"/>
      <w:r w:rsidRPr="00432E09">
        <w:t xml:space="preserve"> ale </w:t>
      </w:r>
      <w:proofErr w:type="spellStart"/>
      <w:r w:rsidRPr="00432E09">
        <w:t>acestora</w:t>
      </w:r>
      <w:proofErr w:type="spellEnd"/>
      <w:r w:rsidRPr="00432E09">
        <w:t xml:space="preserve"> în </w:t>
      </w:r>
      <w:proofErr w:type="spellStart"/>
      <w:r w:rsidRPr="00432E09">
        <w:t>mediu</w:t>
      </w:r>
      <w:proofErr w:type="spellEnd"/>
      <w:r w:rsidRPr="00432E09">
        <w:t xml:space="preserve"> în </w:t>
      </w:r>
      <w:proofErr w:type="spellStart"/>
      <w:r w:rsidRPr="00432E09">
        <w:t>condiţii</w:t>
      </w:r>
      <w:proofErr w:type="spellEnd"/>
      <w:r w:rsidRPr="00432E09">
        <w:t xml:space="preserve"> </w:t>
      </w:r>
      <w:proofErr w:type="spellStart"/>
      <w:r w:rsidRPr="00432E09">
        <w:t>normale</w:t>
      </w:r>
      <w:proofErr w:type="spellEnd"/>
      <w:r w:rsidRPr="00432E09">
        <w:t xml:space="preserve"> </w:t>
      </w:r>
      <w:proofErr w:type="spellStart"/>
      <w:r w:rsidRPr="00432E09">
        <w:t>sau</w:t>
      </w:r>
      <w:proofErr w:type="spellEnd"/>
      <w:r w:rsidRPr="00432E09">
        <w:t xml:space="preserve"> </w:t>
      </w:r>
      <w:proofErr w:type="spellStart"/>
      <w:r w:rsidRPr="00432E09">
        <w:t>realiste</w:t>
      </w:r>
      <w:proofErr w:type="spellEnd"/>
      <w:r w:rsidRPr="00432E09">
        <w:t xml:space="preserve"> de </w:t>
      </w:r>
      <w:proofErr w:type="spellStart"/>
      <w:r w:rsidRPr="00432E09">
        <w:t>utilizare</w:t>
      </w:r>
      <w:proofErr w:type="spellEnd"/>
      <w:r w:rsidRPr="00432E09">
        <w:t xml:space="preserve">, </w:t>
      </w:r>
      <w:proofErr w:type="spellStart"/>
      <w:r w:rsidRPr="00432E09">
        <w:t>corespunzătoare</w:t>
      </w:r>
      <w:proofErr w:type="spellEnd"/>
      <w:r w:rsidRPr="00432E09">
        <w:t xml:space="preserve"> </w:t>
      </w:r>
      <w:proofErr w:type="spellStart"/>
      <w:r w:rsidRPr="00432E09">
        <w:t>celor</w:t>
      </w:r>
      <w:proofErr w:type="spellEnd"/>
      <w:r w:rsidRPr="00432E09">
        <w:t xml:space="preserve"> </w:t>
      </w:r>
      <w:proofErr w:type="spellStart"/>
      <w:r w:rsidRPr="00432E09">
        <w:t>pentru</w:t>
      </w:r>
      <w:proofErr w:type="spellEnd"/>
      <w:r w:rsidRPr="00432E09">
        <w:t xml:space="preserve"> care a </w:t>
      </w:r>
      <w:proofErr w:type="spellStart"/>
      <w:r w:rsidRPr="00432E09">
        <w:t>fost</w:t>
      </w:r>
      <w:proofErr w:type="spellEnd"/>
      <w:r w:rsidRPr="00432E09">
        <w:t xml:space="preserve"> </w:t>
      </w:r>
      <w:proofErr w:type="spellStart"/>
      <w:r w:rsidRPr="00432E09">
        <w:t>acordată</w:t>
      </w:r>
      <w:proofErr w:type="spellEnd"/>
      <w:r w:rsidRPr="00432E09">
        <w:t xml:space="preserve"> autorizaţia de </w:t>
      </w:r>
      <w:proofErr w:type="spellStart"/>
      <w:r w:rsidRPr="00432E09">
        <w:t>introducere</w:t>
      </w:r>
      <w:proofErr w:type="spellEnd"/>
      <w:r w:rsidRPr="00432E09">
        <w:t xml:space="preserve"> pe </w:t>
      </w:r>
      <w:proofErr w:type="spellStart"/>
      <w:r w:rsidRPr="00432E09">
        <w:t>piaţă</w:t>
      </w:r>
      <w:proofErr w:type="spellEnd"/>
      <w:r w:rsidRPr="00432E09">
        <w:t xml:space="preserve"> a </w:t>
      </w:r>
      <w:proofErr w:type="spellStart"/>
      <w:r w:rsidRPr="00432E09">
        <w:t>produsului</w:t>
      </w:r>
      <w:proofErr w:type="spellEnd"/>
      <w:r w:rsidRPr="00432E09">
        <w:t xml:space="preserve"> în </w:t>
      </w:r>
      <w:proofErr w:type="spellStart"/>
      <w:r w:rsidRPr="00432E09">
        <w:t>cauză</w:t>
      </w:r>
      <w:proofErr w:type="spellEnd"/>
      <w:r w:rsidRPr="00432E09">
        <w:t xml:space="preserve"> şi care </w:t>
      </w:r>
      <w:proofErr w:type="spellStart"/>
      <w:r w:rsidRPr="00432E09">
        <w:t>prevalează</w:t>
      </w:r>
      <w:proofErr w:type="spellEnd"/>
      <w:r w:rsidRPr="00432E09">
        <w:t xml:space="preserve"> în zona în care </w:t>
      </w:r>
      <w:proofErr w:type="spellStart"/>
      <w:r w:rsidRPr="00432E09">
        <w:t>produsul</w:t>
      </w:r>
      <w:proofErr w:type="spellEnd"/>
      <w:r w:rsidRPr="00432E09">
        <w:t xml:space="preserve"> </w:t>
      </w:r>
      <w:proofErr w:type="spellStart"/>
      <w:r w:rsidRPr="00432E09">
        <w:t>respectiv</w:t>
      </w:r>
      <w:proofErr w:type="spellEnd"/>
      <w:r w:rsidRPr="00432E09">
        <w:t xml:space="preserve"> </w:t>
      </w:r>
      <w:proofErr w:type="spellStart"/>
      <w:r w:rsidRPr="00432E09">
        <w:t>este</w:t>
      </w:r>
      <w:proofErr w:type="spellEnd"/>
      <w:r w:rsidRPr="00432E09">
        <w:t xml:space="preserve"> </w:t>
      </w:r>
      <w:proofErr w:type="spellStart"/>
      <w:r w:rsidRPr="00432E09">
        <w:t>destinat</w:t>
      </w:r>
      <w:proofErr w:type="spellEnd"/>
      <w:r w:rsidRPr="00432E09">
        <w:t xml:space="preserve"> a fi </w:t>
      </w:r>
      <w:proofErr w:type="spellStart"/>
      <w:r w:rsidRPr="00432E09">
        <w:t>utilizat</w:t>
      </w:r>
      <w:proofErr w:type="spellEnd"/>
      <w:r w:rsidRPr="00432E09">
        <w:t xml:space="preserve">. </w:t>
      </w:r>
      <w:proofErr w:type="spellStart"/>
      <w:r w:rsidRPr="00432E09">
        <w:t>Aceeaşi</w:t>
      </w:r>
      <w:proofErr w:type="spellEnd"/>
      <w:r w:rsidRPr="00432E09">
        <w:t xml:space="preserve"> hotărâre CJUE, </w:t>
      </w:r>
      <w:proofErr w:type="spellStart"/>
      <w:r w:rsidRPr="00432E09">
        <w:t>paragraful</w:t>
      </w:r>
      <w:proofErr w:type="spellEnd"/>
      <w:r w:rsidRPr="00432E09">
        <w:t xml:space="preserve"> 103, </w:t>
      </w:r>
      <w:proofErr w:type="spellStart"/>
      <w:r w:rsidRPr="00432E09">
        <w:t>arată</w:t>
      </w:r>
      <w:proofErr w:type="spellEnd"/>
      <w:r w:rsidRPr="00432E09">
        <w:t xml:space="preserve"> </w:t>
      </w:r>
      <w:proofErr w:type="spellStart"/>
      <w:r w:rsidRPr="00432E09">
        <w:t>că</w:t>
      </w:r>
      <w:proofErr w:type="spellEnd"/>
      <w:r w:rsidRPr="00432E09">
        <w:t xml:space="preserve"> </w:t>
      </w:r>
      <w:proofErr w:type="spellStart"/>
      <w:r w:rsidRPr="00432E09">
        <w:t>noţiunea</w:t>
      </w:r>
      <w:proofErr w:type="spellEnd"/>
      <w:r w:rsidRPr="00432E09">
        <w:t xml:space="preserve"> de „date privind </w:t>
      </w:r>
      <w:proofErr w:type="spellStart"/>
      <w:r w:rsidRPr="00432E09">
        <w:t>emisiile</w:t>
      </w:r>
      <w:proofErr w:type="spellEnd"/>
      <w:r w:rsidRPr="00432E09">
        <w:t xml:space="preserve"> în </w:t>
      </w:r>
      <w:proofErr w:type="spellStart"/>
      <w:proofErr w:type="gramStart"/>
      <w:r w:rsidRPr="00432E09">
        <w:t>mediu</w:t>
      </w:r>
      <w:proofErr w:type="spellEnd"/>
      <w:r w:rsidRPr="00432E09">
        <w:t>“ include</w:t>
      </w:r>
      <w:proofErr w:type="gramEnd"/>
      <w:r w:rsidRPr="00432E09">
        <w:t xml:space="preserve"> şi </w:t>
      </w:r>
      <w:proofErr w:type="spellStart"/>
      <w:r w:rsidRPr="00432E09">
        <w:t>precizările</w:t>
      </w:r>
      <w:proofErr w:type="spellEnd"/>
      <w:r w:rsidRPr="00432E09">
        <w:t xml:space="preserve"> privind natura, </w:t>
      </w:r>
      <w:proofErr w:type="spellStart"/>
      <w:r w:rsidRPr="00432E09">
        <w:t>compoziţia</w:t>
      </w:r>
      <w:proofErr w:type="spellEnd"/>
      <w:r w:rsidRPr="00432E09">
        <w:t xml:space="preserve">, </w:t>
      </w:r>
      <w:proofErr w:type="spellStart"/>
      <w:r w:rsidRPr="00432E09">
        <w:t>cantitatea</w:t>
      </w:r>
      <w:proofErr w:type="spellEnd"/>
      <w:r w:rsidRPr="00432E09">
        <w:t xml:space="preserve">, data şi </w:t>
      </w:r>
      <w:proofErr w:type="spellStart"/>
      <w:r w:rsidRPr="00432E09">
        <w:t>locul</w:t>
      </w:r>
      <w:proofErr w:type="spellEnd"/>
      <w:r w:rsidRPr="00432E09">
        <w:t xml:space="preserve"> „</w:t>
      </w:r>
      <w:proofErr w:type="spellStart"/>
      <w:r w:rsidRPr="00432E09">
        <w:t>emisiilor</w:t>
      </w:r>
      <w:proofErr w:type="spellEnd"/>
      <w:r w:rsidRPr="00432E09">
        <w:t xml:space="preserve"> în </w:t>
      </w:r>
      <w:proofErr w:type="spellStart"/>
      <w:r w:rsidRPr="00432E09">
        <w:t>mediu</w:t>
      </w:r>
      <w:proofErr w:type="spellEnd"/>
      <w:r w:rsidRPr="00432E09">
        <w:t xml:space="preserve">“, precum şi </w:t>
      </w:r>
      <w:proofErr w:type="spellStart"/>
      <w:r w:rsidRPr="00432E09">
        <w:t>datele</w:t>
      </w:r>
      <w:proofErr w:type="spellEnd"/>
      <w:r w:rsidRPr="00432E09">
        <w:t xml:space="preserve"> </w:t>
      </w:r>
      <w:proofErr w:type="spellStart"/>
      <w:r w:rsidRPr="00432E09">
        <w:t>referitoare</w:t>
      </w:r>
      <w:proofErr w:type="spellEnd"/>
      <w:r w:rsidRPr="00432E09">
        <w:t xml:space="preserve"> la </w:t>
      </w:r>
      <w:proofErr w:type="spellStart"/>
      <w:r w:rsidRPr="00432E09">
        <w:t>efectele</w:t>
      </w:r>
      <w:proofErr w:type="spellEnd"/>
      <w:r w:rsidRPr="00432E09">
        <w:t xml:space="preserve"> </w:t>
      </w:r>
      <w:proofErr w:type="spellStart"/>
      <w:r w:rsidRPr="00432E09">
        <w:t>emisiilor</w:t>
      </w:r>
      <w:proofErr w:type="spellEnd"/>
      <w:r w:rsidRPr="00432E09">
        <w:t xml:space="preserve"> </w:t>
      </w:r>
      <w:proofErr w:type="spellStart"/>
      <w:r w:rsidRPr="00432E09">
        <w:t>menţionate</w:t>
      </w:r>
      <w:proofErr w:type="spellEnd"/>
      <w:r w:rsidRPr="00432E09">
        <w:t xml:space="preserve"> </w:t>
      </w:r>
      <w:proofErr w:type="spellStart"/>
      <w:r w:rsidRPr="00432E09">
        <w:t>asupra</w:t>
      </w:r>
      <w:proofErr w:type="spellEnd"/>
      <w:r w:rsidRPr="00432E09">
        <w:t xml:space="preserve"> </w:t>
      </w:r>
      <w:proofErr w:type="spellStart"/>
      <w:r w:rsidRPr="00432E09">
        <w:t>mediului</w:t>
      </w:r>
      <w:proofErr w:type="spellEnd"/>
      <w:r w:rsidRPr="00432E09">
        <w:t xml:space="preserve"> pe termen </w:t>
      </w:r>
      <w:proofErr w:type="spellStart"/>
      <w:r w:rsidRPr="00432E09">
        <w:t>mai</w:t>
      </w:r>
      <w:proofErr w:type="spellEnd"/>
      <w:r w:rsidRPr="00432E09">
        <w:t xml:space="preserve"> </w:t>
      </w:r>
      <w:proofErr w:type="spellStart"/>
      <w:r w:rsidRPr="00432E09">
        <w:t>mult</w:t>
      </w:r>
      <w:proofErr w:type="spellEnd"/>
      <w:r w:rsidRPr="00432E09">
        <w:t xml:space="preserve"> </w:t>
      </w:r>
      <w:proofErr w:type="spellStart"/>
      <w:r w:rsidRPr="00432E09">
        <w:t>sau</w:t>
      </w:r>
      <w:proofErr w:type="spellEnd"/>
      <w:r w:rsidRPr="00432E09">
        <w:t xml:space="preserve"> </w:t>
      </w:r>
      <w:proofErr w:type="spellStart"/>
      <w:r w:rsidRPr="00432E09">
        <w:t>mai</w:t>
      </w:r>
      <w:proofErr w:type="spellEnd"/>
      <w:r w:rsidRPr="00432E09">
        <w:t xml:space="preserve"> puţin lung, </w:t>
      </w:r>
      <w:proofErr w:type="spellStart"/>
      <w:r w:rsidRPr="00432E09">
        <w:t>indiferent</w:t>
      </w:r>
      <w:proofErr w:type="spellEnd"/>
      <w:r w:rsidRPr="00432E09">
        <w:t xml:space="preserve"> </w:t>
      </w:r>
      <w:proofErr w:type="spellStart"/>
      <w:r w:rsidRPr="00432E09">
        <w:t>dacă</w:t>
      </w:r>
      <w:proofErr w:type="spellEnd"/>
      <w:r w:rsidRPr="00432E09">
        <w:t xml:space="preserve"> </w:t>
      </w:r>
      <w:proofErr w:type="spellStart"/>
      <w:r w:rsidRPr="00432E09">
        <w:t>datele</w:t>
      </w:r>
      <w:proofErr w:type="spellEnd"/>
      <w:r w:rsidRPr="00432E09">
        <w:t xml:space="preserve"> respective </w:t>
      </w:r>
      <w:proofErr w:type="spellStart"/>
      <w:r w:rsidRPr="00432E09">
        <w:t>rezultă</w:t>
      </w:r>
      <w:proofErr w:type="spellEnd"/>
      <w:r w:rsidRPr="00432E09">
        <w:t xml:space="preserve"> din </w:t>
      </w:r>
      <w:proofErr w:type="spellStart"/>
      <w:r w:rsidRPr="00432E09">
        <w:t>studii</w:t>
      </w:r>
      <w:proofErr w:type="spellEnd"/>
      <w:r w:rsidRPr="00432E09">
        <w:t xml:space="preserve"> </w:t>
      </w:r>
      <w:proofErr w:type="spellStart"/>
      <w:r w:rsidRPr="00432E09">
        <w:t>realizate</w:t>
      </w:r>
      <w:proofErr w:type="spellEnd"/>
      <w:r w:rsidRPr="00432E09">
        <w:t xml:space="preserve"> în tot </w:t>
      </w:r>
      <w:proofErr w:type="spellStart"/>
      <w:r w:rsidRPr="00432E09">
        <w:t>sau</w:t>
      </w:r>
      <w:proofErr w:type="spellEnd"/>
      <w:r w:rsidRPr="00432E09">
        <w:t xml:space="preserve"> în </w:t>
      </w:r>
      <w:proofErr w:type="spellStart"/>
      <w:r w:rsidRPr="00432E09">
        <w:t>parte</w:t>
      </w:r>
      <w:proofErr w:type="spellEnd"/>
      <w:r w:rsidRPr="00432E09">
        <w:t xml:space="preserve"> pe </w:t>
      </w:r>
      <w:proofErr w:type="spellStart"/>
      <w:r w:rsidRPr="00432E09">
        <w:t>teren</w:t>
      </w:r>
      <w:proofErr w:type="spellEnd"/>
      <w:r w:rsidRPr="00432E09">
        <w:t xml:space="preserve">, din </w:t>
      </w:r>
      <w:proofErr w:type="spellStart"/>
      <w:r w:rsidRPr="00432E09">
        <w:t>studii</w:t>
      </w:r>
      <w:proofErr w:type="spellEnd"/>
      <w:r w:rsidRPr="00432E09">
        <w:t xml:space="preserve"> </w:t>
      </w:r>
      <w:proofErr w:type="spellStart"/>
      <w:r w:rsidRPr="00432E09">
        <w:t>realizate</w:t>
      </w:r>
      <w:proofErr w:type="spellEnd"/>
      <w:r w:rsidRPr="00432E09">
        <w:t xml:space="preserve"> în </w:t>
      </w:r>
      <w:proofErr w:type="spellStart"/>
      <w:r w:rsidRPr="00432E09">
        <w:t>laborator</w:t>
      </w:r>
      <w:proofErr w:type="spellEnd"/>
      <w:r w:rsidRPr="00432E09">
        <w:t xml:space="preserve"> </w:t>
      </w:r>
      <w:proofErr w:type="spellStart"/>
      <w:r w:rsidRPr="00432E09">
        <w:t>sau</w:t>
      </w:r>
      <w:proofErr w:type="spellEnd"/>
      <w:r w:rsidRPr="00432E09">
        <w:t xml:space="preserve"> din </w:t>
      </w:r>
      <w:proofErr w:type="spellStart"/>
      <w:r w:rsidRPr="00432E09">
        <w:t>studii</w:t>
      </w:r>
      <w:proofErr w:type="spellEnd"/>
      <w:r w:rsidRPr="00432E09">
        <w:t xml:space="preserve"> privind </w:t>
      </w:r>
      <w:proofErr w:type="spellStart"/>
      <w:r w:rsidRPr="00432E09">
        <w:t>translocaţiile</w:t>
      </w:r>
      <w:proofErr w:type="spellEnd"/>
      <w:r w:rsidRPr="00432E09">
        <w:t>.</w:t>
      </w:r>
    </w:p>
    <w:p w14:paraId="25B27C40" w14:textId="77777777" w:rsidR="00432E09" w:rsidRPr="00432E09" w:rsidRDefault="00432E09" w:rsidP="00432E09">
      <w:r w:rsidRPr="00432E09">
        <w:t xml:space="preserve">    În </w:t>
      </w:r>
      <w:proofErr w:type="spellStart"/>
      <w:r w:rsidRPr="00432E09">
        <w:t>Hotărârea</w:t>
      </w:r>
      <w:proofErr w:type="spellEnd"/>
      <w:r w:rsidRPr="00432E09">
        <w:t xml:space="preserve"> CJUE </w:t>
      </w:r>
      <w:proofErr w:type="spellStart"/>
      <w:r w:rsidRPr="00432E09">
        <w:t>luată</w:t>
      </w:r>
      <w:proofErr w:type="spellEnd"/>
      <w:r w:rsidRPr="00432E09">
        <w:t xml:space="preserve"> în </w:t>
      </w:r>
      <w:proofErr w:type="spellStart"/>
      <w:r w:rsidRPr="00432E09">
        <w:t>Cauza</w:t>
      </w:r>
      <w:proofErr w:type="spellEnd"/>
      <w:r w:rsidRPr="00432E09">
        <w:t xml:space="preserve"> C-71/10 Office of Communications v. Information Commissioner, CJUE </w:t>
      </w:r>
      <w:proofErr w:type="spellStart"/>
      <w:r w:rsidRPr="00432E09">
        <w:t>arată</w:t>
      </w:r>
      <w:proofErr w:type="spellEnd"/>
      <w:r w:rsidRPr="00432E09">
        <w:t xml:space="preserve"> </w:t>
      </w:r>
      <w:proofErr w:type="spellStart"/>
      <w:r w:rsidRPr="00432E09">
        <w:t>că</w:t>
      </w:r>
      <w:proofErr w:type="spellEnd"/>
      <w:r w:rsidRPr="00432E09">
        <w:t xml:space="preserve"> o </w:t>
      </w:r>
      <w:proofErr w:type="spellStart"/>
      <w:r w:rsidRPr="00432E09">
        <w:t>autoritate</w:t>
      </w:r>
      <w:proofErr w:type="spellEnd"/>
      <w:r w:rsidRPr="00432E09">
        <w:t xml:space="preserve"> </w:t>
      </w:r>
      <w:proofErr w:type="spellStart"/>
      <w:r w:rsidRPr="00432E09">
        <w:t>publică</w:t>
      </w:r>
      <w:proofErr w:type="spellEnd"/>
      <w:r w:rsidRPr="00432E09">
        <w:t xml:space="preserve"> care </w:t>
      </w:r>
      <w:proofErr w:type="spellStart"/>
      <w:r w:rsidRPr="00432E09">
        <w:t>deţine</w:t>
      </w:r>
      <w:proofErr w:type="spellEnd"/>
      <w:r w:rsidRPr="00432E09">
        <w:t xml:space="preserve"> </w:t>
      </w:r>
      <w:proofErr w:type="spellStart"/>
      <w:r w:rsidRPr="00432E09">
        <w:t>informaţii</w:t>
      </w:r>
      <w:proofErr w:type="spellEnd"/>
      <w:r w:rsidRPr="00432E09">
        <w:t xml:space="preserve"> </w:t>
      </w:r>
      <w:proofErr w:type="spellStart"/>
      <w:r w:rsidRPr="00432E09">
        <w:t>despre</w:t>
      </w:r>
      <w:proofErr w:type="spellEnd"/>
      <w:r w:rsidRPr="00432E09">
        <w:t xml:space="preserve"> </w:t>
      </w:r>
      <w:proofErr w:type="spellStart"/>
      <w:r w:rsidRPr="00432E09">
        <w:t>mediu</w:t>
      </w:r>
      <w:proofErr w:type="spellEnd"/>
      <w:r w:rsidRPr="00432E09">
        <w:t xml:space="preserve"> </w:t>
      </w:r>
      <w:proofErr w:type="spellStart"/>
      <w:r w:rsidRPr="00432E09">
        <w:t>sau</w:t>
      </w:r>
      <w:proofErr w:type="spellEnd"/>
      <w:r w:rsidRPr="00432E09">
        <w:t xml:space="preserve"> </w:t>
      </w:r>
      <w:proofErr w:type="spellStart"/>
      <w:r w:rsidRPr="00432E09">
        <w:t>astfel</w:t>
      </w:r>
      <w:proofErr w:type="spellEnd"/>
      <w:r w:rsidRPr="00432E09">
        <w:t xml:space="preserve"> de </w:t>
      </w:r>
      <w:proofErr w:type="spellStart"/>
      <w:r w:rsidRPr="00432E09">
        <w:t>informaţii</w:t>
      </w:r>
      <w:proofErr w:type="spellEnd"/>
      <w:r w:rsidRPr="00432E09">
        <w:t xml:space="preserve"> sunt </w:t>
      </w:r>
      <w:proofErr w:type="spellStart"/>
      <w:r w:rsidRPr="00432E09">
        <w:t>deţinute</w:t>
      </w:r>
      <w:proofErr w:type="spellEnd"/>
      <w:r w:rsidRPr="00432E09">
        <w:t xml:space="preserve"> în </w:t>
      </w:r>
      <w:proofErr w:type="spellStart"/>
      <w:r w:rsidRPr="00432E09">
        <w:t>numele</w:t>
      </w:r>
      <w:proofErr w:type="spellEnd"/>
      <w:r w:rsidRPr="00432E09">
        <w:t xml:space="preserve"> </w:t>
      </w:r>
      <w:proofErr w:type="spellStart"/>
      <w:r w:rsidRPr="00432E09">
        <w:t>său</w:t>
      </w:r>
      <w:proofErr w:type="spellEnd"/>
      <w:r w:rsidRPr="00432E09">
        <w:t xml:space="preserve">, </w:t>
      </w:r>
      <w:proofErr w:type="spellStart"/>
      <w:r w:rsidRPr="00432E09">
        <w:t>poate</w:t>
      </w:r>
      <w:proofErr w:type="spellEnd"/>
      <w:r w:rsidRPr="00432E09">
        <w:t xml:space="preserve">, în </w:t>
      </w:r>
      <w:proofErr w:type="spellStart"/>
      <w:r w:rsidRPr="00432E09">
        <w:t>cadrul</w:t>
      </w:r>
      <w:proofErr w:type="spellEnd"/>
      <w:r w:rsidRPr="00432E09">
        <w:t xml:space="preserve"> </w:t>
      </w:r>
      <w:proofErr w:type="spellStart"/>
      <w:r w:rsidRPr="00432E09">
        <w:t>evaluării</w:t>
      </w:r>
      <w:proofErr w:type="spellEnd"/>
      <w:r w:rsidRPr="00432E09">
        <w:t xml:space="preserve"> comparative a </w:t>
      </w:r>
      <w:proofErr w:type="spellStart"/>
      <w:r w:rsidRPr="00432E09">
        <w:t>intereselor</w:t>
      </w:r>
      <w:proofErr w:type="spellEnd"/>
      <w:r w:rsidRPr="00432E09">
        <w:t xml:space="preserve"> </w:t>
      </w:r>
      <w:proofErr w:type="spellStart"/>
      <w:r w:rsidRPr="00432E09">
        <w:t>publice</w:t>
      </w:r>
      <w:proofErr w:type="spellEnd"/>
      <w:r w:rsidRPr="00432E09">
        <w:t xml:space="preserve"> </w:t>
      </w:r>
      <w:proofErr w:type="spellStart"/>
      <w:r w:rsidRPr="00432E09">
        <w:t>servite</w:t>
      </w:r>
      <w:proofErr w:type="spellEnd"/>
      <w:r w:rsidRPr="00432E09">
        <w:t xml:space="preserve"> de </w:t>
      </w:r>
      <w:proofErr w:type="spellStart"/>
      <w:r w:rsidRPr="00432E09">
        <w:t>dezvăluire</w:t>
      </w:r>
      <w:proofErr w:type="spellEnd"/>
      <w:r w:rsidRPr="00432E09">
        <w:t xml:space="preserve"> în </w:t>
      </w:r>
      <w:proofErr w:type="spellStart"/>
      <w:r w:rsidRPr="00432E09">
        <w:t>raport</w:t>
      </w:r>
      <w:proofErr w:type="spellEnd"/>
      <w:r w:rsidRPr="00432E09">
        <w:t xml:space="preserve"> cu </w:t>
      </w:r>
      <w:proofErr w:type="spellStart"/>
      <w:r w:rsidRPr="00432E09">
        <w:t>interesele</w:t>
      </w:r>
      <w:proofErr w:type="spellEnd"/>
      <w:r w:rsidRPr="00432E09">
        <w:t xml:space="preserve"> </w:t>
      </w:r>
      <w:proofErr w:type="spellStart"/>
      <w:r w:rsidRPr="00432E09">
        <w:t>servite</w:t>
      </w:r>
      <w:proofErr w:type="spellEnd"/>
      <w:r w:rsidRPr="00432E09">
        <w:t xml:space="preserve"> de </w:t>
      </w:r>
      <w:proofErr w:type="spellStart"/>
      <w:r w:rsidRPr="00432E09">
        <w:t>refuzul</w:t>
      </w:r>
      <w:proofErr w:type="spellEnd"/>
      <w:r w:rsidRPr="00432E09">
        <w:t xml:space="preserve"> </w:t>
      </w:r>
      <w:proofErr w:type="spellStart"/>
      <w:r w:rsidRPr="00432E09">
        <w:t>dezvăluirii</w:t>
      </w:r>
      <w:proofErr w:type="spellEnd"/>
      <w:r w:rsidRPr="00432E09">
        <w:t xml:space="preserve">, în </w:t>
      </w:r>
      <w:proofErr w:type="spellStart"/>
      <w:r w:rsidRPr="00432E09">
        <w:t>scopul</w:t>
      </w:r>
      <w:proofErr w:type="spellEnd"/>
      <w:r w:rsidRPr="00432E09">
        <w:t xml:space="preserve"> </w:t>
      </w:r>
      <w:proofErr w:type="spellStart"/>
      <w:r w:rsidRPr="00432E09">
        <w:t>aprecierii</w:t>
      </w:r>
      <w:proofErr w:type="spellEnd"/>
      <w:r w:rsidRPr="00432E09">
        <w:t xml:space="preserve"> </w:t>
      </w:r>
      <w:proofErr w:type="spellStart"/>
      <w:r w:rsidRPr="00432E09">
        <w:t>unei</w:t>
      </w:r>
      <w:proofErr w:type="spellEnd"/>
      <w:r w:rsidRPr="00432E09">
        <w:t xml:space="preserve"> </w:t>
      </w:r>
      <w:proofErr w:type="spellStart"/>
      <w:r w:rsidRPr="00432E09">
        <w:t>cereri</w:t>
      </w:r>
      <w:proofErr w:type="spellEnd"/>
      <w:r w:rsidRPr="00432E09">
        <w:t xml:space="preserve"> </w:t>
      </w:r>
      <w:proofErr w:type="spellStart"/>
      <w:r w:rsidRPr="00432E09">
        <w:t>vizând</w:t>
      </w:r>
      <w:proofErr w:type="spellEnd"/>
      <w:r w:rsidRPr="00432E09">
        <w:t xml:space="preserve"> </w:t>
      </w:r>
      <w:proofErr w:type="spellStart"/>
      <w:r w:rsidRPr="00432E09">
        <w:t>punerea</w:t>
      </w:r>
      <w:proofErr w:type="spellEnd"/>
      <w:r w:rsidRPr="00432E09">
        <w:t xml:space="preserve"> </w:t>
      </w:r>
      <w:proofErr w:type="spellStart"/>
      <w:r w:rsidRPr="00432E09">
        <w:t>acestor</w:t>
      </w:r>
      <w:proofErr w:type="spellEnd"/>
      <w:r w:rsidRPr="00432E09">
        <w:t xml:space="preserve"> </w:t>
      </w:r>
      <w:proofErr w:type="spellStart"/>
      <w:r w:rsidRPr="00432E09">
        <w:t>informaţii</w:t>
      </w:r>
      <w:proofErr w:type="spellEnd"/>
      <w:r w:rsidRPr="00432E09">
        <w:t xml:space="preserve"> la dispoziţia </w:t>
      </w:r>
      <w:proofErr w:type="spellStart"/>
      <w:r w:rsidRPr="00432E09">
        <w:t>unei</w:t>
      </w:r>
      <w:proofErr w:type="spellEnd"/>
      <w:r w:rsidRPr="00432E09">
        <w:t xml:space="preserve"> </w:t>
      </w:r>
      <w:proofErr w:type="spellStart"/>
      <w:r w:rsidRPr="00432E09">
        <w:t>persoane</w:t>
      </w:r>
      <w:proofErr w:type="spellEnd"/>
      <w:r w:rsidRPr="00432E09">
        <w:t xml:space="preserve"> </w:t>
      </w:r>
      <w:proofErr w:type="spellStart"/>
      <w:r w:rsidRPr="00432E09">
        <w:t>fizice</w:t>
      </w:r>
      <w:proofErr w:type="spellEnd"/>
      <w:r w:rsidRPr="00432E09">
        <w:t xml:space="preserve"> </w:t>
      </w:r>
      <w:proofErr w:type="spellStart"/>
      <w:r w:rsidRPr="00432E09">
        <w:t>sau</w:t>
      </w:r>
      <w:proofErr w:type="spellEnd"/>
      <w:r w:rsidRPr="00432E09">
        <w:t xml:space="preserve"> </w:t>
      </w:r>
      <w:proofErr w:type="spellStart"/>
      <w:r w:rsidRPr="00432E09">
        <w:t>juridice</w:t>
      </w:r>
      <w:proofErr w:type="spellEnd"/>
      <w:r w:rsidRPr="00432E09">
        <w:t xml:space="preserve">, </w:t>
      </w:r>
      <w:proofErr w:type="spellStart"/>
      <w:r w:rsidRPr="00432E09">
        <w:t>să</w:t>
      </w:r>
      <w:proofErr w:type="spellEnd"/>
      <w:r w:rsidRPr="00432E09">
        <w:t xml:space="preserve"> </w:t>
      </w:r>
      <w:proofErr w:type="spellStart"/>
      <w:r w:rsidRPr="00432E09">
        <w:t>ţină</w:t>
      </w:r>
      <w:proofErr w:type="spellEnd"/>
      <w:r w:rsidRPr="00432E09">
        <w:t xml:space="preserve"> </w:t>
      </w:r>
      <w:proofErr w:type="spellStart"/>
      <w:r w:rsidRPr="00432E09">
        <w:t>seama</w:t>
      </w:r>
      <w:proofErr w:type="spellEnd"/>
      <w:r w:rsidRPr="00432E09">
        <w:t xml:space="preserve"> în mod </w:t>
      </w:r>
      <w:proofErr w:type="spellStart"/>
      <w:r w:rsidRPr="00432E09">
        <w:t>cumulativ</w:t>
      </w:r>
      <w:proofErr w:type="spellEnd"/>
      <w:r w:rsidRPr="00432E09">
        <w:t xml:space="preserve"> de </w:t>
      </w:r>
      <w:proofErr w:type="spellStart"/>
      <w:r w:rsidRPr="00432E09">
        <w:t>mai</w:t>
      </w:r>
      <w:proofErr w:type="spellEnd"/>
      <w:r w:rsidRPr="00432E09">
        <w:t xml:space="preserve"> </w:t>
      </w:r>
      <w:proofErr w:type="spellStart"/>
      <w:r w:rsidRPr="00432E09">
        <w:t>multe</w:t>
      </w:r>
      <w:proofErr w:type="spellEnd"/>
      <w:r w:rsidRPr="00432E09">
        <w:t xml:space="preserve"> motive de </w:t>
      </w:r>
      <w:proofErr w:type="spellStart"/>
      <w:r w:rsidRPr="00432E09">
        <w:t>refuz</w:t>
      </w:r>
      <w:proofErr w:type="spellEnd"/>
      <w:r w:rsidRPr="00432E09">
        <w:t xml:space="preserve"> prevăzute de </w:t>
      </w:r>
      <w:proofErr w:type="spellStart"/>
      <w:r w:rsidRPr="00432E09">
        <w:t>această</w:t>
      </w:r>
      <w:proofErr w:type="spellEnd"/>
      <w:r w:rsidRPr="00432E09">
        <w:t xml:space="preserve"> </w:t>
      </w:r>
      <w:proofErr w:type="spellStart"/>
      <w:r w:rsidRPr="00432E09">
        <w:t>dispoziţie</w:t>
      </w:r>
      <w:proofErr w:type="spellEnd"/>
      <w:r w:rsidRPr="00432E09">
        <w:t>.</w:t>
      </w:r>
    </w:p>
    <w:p w14:paraId="4B556782" w14:textId="77777777" w:rsidR="00432E09" w:rsidRPr="00432E09" w:rsidRDefault="00432E09" w:rsidP="00432E09"/>
    <w:p w14:paraId="2670D246" w14:textId="77777777" w:rsidR="00432E09" w:rsidRPr="00432E09" w:rsidRDefault="00432E09" w:rsidP="00432E09">
      <w:r w:rsidRPr="00432E09">
        <w:t xml:space="preserve">    5. </w:t>
      </w:r>
      <w:proofErr w:type="spellStart"/>
      <w:r w:rsidRPr="00432E09">
        <w:t>Drepturile</w:t>
      </w:r>
      <w:proofErr w:type="spellEnd"/>
      <w:r w:rsidRPr="00432E09">
        <w:t xml:space="preserve"> de </w:t>
      </w:r>
      <w:proofErr w:type="spellStart"/>
      <w:r w:rsidRPr="00432E09">
        <w:t>proprietate</w:t>
      </w:r>
      <w:proofErr w:type="spellEnd"/>
      <w:r w:rsidRPr="00432E09">
        <w:t xml:space="preserve"> </w:t>
      </w:r>
      <w:proofErr w:type="spellStart"/>
      <w:r w:rsidRPr="00432E09">
        <w:t>intelectuală</w:t>
      </w:r>
      <w:proofErr w:type="spellEnd"/>
    </w:p>
    <w:p w14:paraId="513F9E6C" w14:textId="77777777" w:rsidR="00432E09" w:rsidRPr="00432E09" w:rsidRDefault="00432E09" w:rsidP="00432E09">
      <w:r w:rsidRPr="00432E09">
        <w:t xml:space="preserve">    </w:t>
      </w:r>
      <w:proofErr w:type="spellStart"/>
      <w:r w:rsidRPr="00432E09">
        <w:t>Dreptul</w:t>
      </w:r>
      <w:proofErr w:type="spellEnd"/>
      <w:r w:rsidRPr="00432E09">
        <w:t xml:space="preserve"> de </w:t>
      </w:r>
      <w:proofErr w:type="spellStart"/>
      <w:r w:rsidRPr="00432E09">
        <w:t>proprietate</w:t>
      </w:r>
      <w:proofErr w:type="spellEnd"/>
      <w:r w:rsidRPr="00432E09">
        <w:t xml:space="preserve"> </w:t>
      </w:r>
      <w:proofErr w:type="spellStart"/>
      <w:r w:rsidRPr="00432E09">
        <w:t>intelectuală</w:t>
      </w:r>
      <w:proofErr w:type="spellEnd"/>
      <w:r w:rsidRPr="00432E09">
        <w:t xml:space="preserve"> include </w:t>
      </w:r>
      <w:proofErr w:type="spellStart"/>
      <w:r w:rsidRPr="00432E09">
        <w:t>drepturile</w:t>
      </w:r>
      <w:proofErr w:type="spellEnd"/>
      <w:r w:rsidRPr="00432E09">
        <w:t xml:space="preserve"> de </w:t>
      </w:r>
      <w:proofErr w:type="spellStart"/>
      <w:r w:rsidRPr="00432E09">
        <w:t>autor</w:t>
      </w:r>
      <w:proofErr w:type="spellEnd"/>
      <w:r w:rsidRPr="00432E09">
        <w:t xml:space="preserve"> (</w:t>
      </w:r>
      <w:proofErr w:type="spellStart"/>
      <w:r w:rsidRPr="00432E09">
        <w:t>referitoare</w:t>
      </w:r>
      <w:proofErr w:type="spellEnd"/>
      <w:r w:rsidRPr="00432E09">
        <w:t xml:space="preserve"> la </w:t>
      </w:r>
      <w:proofErr w:type="spellStart"/>
      <w:r w:rsidRPr="00432E09">
        <w:t>artă</w:t>
      </w:r>
      <w:proofErr w:type="spellEnd"/>
      <w:r w:rsidRPr="00432E09">
        <w:t xml:space="preserve">, </w:t>
      </w:r>
      <w:proofErr w:type="spellStart"/>
      <w:r w:rsidRPr="00432E09">
        <w:t>literatură</w:t>
      </w:r>
      <w:proofErr w:type="spellEnd"/>
      <w:r w:rsidRPr="00432E09">
        <w:t xml:space="preserve">, </w:t>
      </w:r>
      <w:proofErr w:type="spellStart"/>
      <w:r w:rsidRPr="00432E09">
        <w:t>muzică</w:t>
      </w:r>
      <w:proofErr w:type="spellEnd"/>
      <w:r w:rsidRPr="00432E09">
        <w:t xml:space="preserve"> etc.), </w:t>
      </w:r>
      <w:proofErr w:type="spellStart"/>
      <w:r w:rsidRPr="00432E09">
        <w:t>brevetele</w:t>
      </w:r>
      <w:proofErr w:type="spellEnd"/>
      <w:r w:rsidRPr="00432E09">
        <w:t xml:space="preserve"> (</w:t>
      </w:r>
      <w:proofErr w:type="spellStart"/>
      <w:r w:rsidRPr="00432E09">
        <w:t>idei</w:t>
      </w:r>
      <w:proofErr w:type="spellEnd"/>
      <w:r w:rsidRPr="00432E09">
        <w:t xml:space="preserve"> </w:t>
      </w:r>
      <w:proofErr w:type="spellStart"/>
      <w:r w:rsidRPr="00432E09">
        <w:t>sau</w:t>
      </w:r>
      <w:proofErr w:type="spellEnd"/>
      <w:r w:rsidRPr="00432E09">
        <w:t xml:space="preserve"> </w:t>
      </w:r>
      <w:proofErr w:type="spellStart"/>
      <w:r w:rsidRPr="00432E09">
        <w:t>invenţii</w:t>
      </w:r>
      <w:proofErr w:type="spellEnd"/>
      <w:r w:rsidRPr="00432E09">
        <w:t xml:space="preserve">), </w:t>
      </w:r>
      <w:proofErr w:type="spellStart"/>
      <w:r w:rsidRPr="00432E09">
        <w:t>mărcile</w:t>
      </w:r>
      <w:proofErr w:type="spellEnd"/>
      <w:r w:rsidRPr="00432E09">
        <w:t xml:space="preserve"> </w:t>
      </w:r>
      <w:proofErr w:type="spellStart"/>
      <w:r w:rsidRPr="00432E09">
        <w:t>comerciale</w:t>
      </w:r>
      <w:proofErr w:type="spellEnd"/>
      <w:r w:rsidRPr="00432E09">
        <w:t xml:space="preserve"> (</w:t>
      </w:r>
      <w:proofErr w:type="spellStart"/>
      <w:r w:rsidRPr="00432E09">
        <w:t>simboluri</w:t>
      </w:r>
      <w:proofErr w:type="spellEnd"/>
      <w:r w:rsidRPr="00432E09">
        <w:t xml:space="preserve">, </w:t>
      </w:r>
      <w:proofErr w:type="spellStart"/>
      <w:r w:rsidRPr="00432E09">
        <w:t>denumiri</w:t>
      </w:r>
      <w:proofErr w:type="spellEnd"/>
      <w:r w:rsidRPr="00432E09">
        <w:t xml:space="preserve">), </w:t>
      </w:r>
      <w:proofErr w:type="spellStart"/>
      <w:r w:rsidRPr="00432E09">
        <w:t>secretul</w:t>
      </w:r>
      <w:proofErr w:type="spellEnd"/>
      <w:r w:rsidRPr="00432E09">
        <w:t xml:space="preserve"> </w:t>
      </w:r>
      <w:proofErr w:type="spellStart"/>
      <w:r w:rsidRPr="00432E09">
        <w:t>comercial</w:t>
      </w:r>
      <w:proofErr w:type="spellEnd"/>
      <w:r w:rsidRPr="00432E09">
        <w:t xml:space="preserve">, </w:t>
      </w:r>
      <w:proofErr w:type="spellStart"/>
      <w:r w:rsidRPr="00432E09">
        <w:t>bazele</w:t>
      </w:r>
      <w:proofErr w:type="spellEnd"/>
      <w:r w:rsidRPr="00432E09">
        <w:t xml:space="preserve"> de date, </w:t>
      </w:r>
      <w:proofErr w:type="spellStart"/>
      <w:r w:rsidRPr="00432E09">
        <w:t>desenele</w:t>
      </w:r>
      <w:proofErr w:type="spellEnd"/>
      <w:r w:rsidRPr="00432E09">
        <w:t xml:space="preserve"> şi </w:t>
      </w:r>
      <w:proofErr w:type="spellStart"/>
      <w:r w:rsidRPr="00432E09">
        <w:t>modele</w:t>
      </w:r>
      <w:proofErr w:type="spellEnd"/>
      <w:r w:rsidRPr="00432E09">
        <w:t xml:space="preserve"> </w:t>
      </w:r>
      <w:proofErr w:type="spellStart"/>
      <w:r w:rsidRPr="00432E09">
        <w:t>industriale</w:t>
      </w:r>
      <w:proofErr w:type="spellEnd"/>
      <w:r w:rsidRPr="00432E09">
        <w:t>.</w:t>
      </w:r>
    </w:p>
    <w:p w14:paraId="10AD6AA8" w14:textId="77777777" w:rsidR="00432E09" w:rsidRPr="00432E09" w:rsidRDefault="00432E09" w:rsidP="00432E09">
      <w:r w:rsidRPr="00432E09">
        <w:lastRenderedPageBreak/>
        <w:t xml:space="preserve">    Autorităţile </w:t>
      </w:r>
      <w:proofErr w:type="spellStart"/>
      <w:r w:rsidRPr="00432E09">
        <w:t>publice</w:t>
      </w:r>
      <w:proofErr w:type="spellEnd"/>
      <w:r w:rsidRPr="00432E09">
        <w:t xml:space="preserve"> au </w:t>
      </w:r>
      <w:proofErr w:type="spellStart"/>
      <w:r w:rsidRPr="00432E09">
        <w:t>dreptul</w:t>
      </w:r>
      <w:proofErr w:type="spellEnd"/>
      <w:r w:rsidRPr="00432E09">
        <w:t xml:space="preserve"> de a </w:t>
      </w:r>
      <w:proofErr w:type="spellStart"/>
      <w:r w:rsidRPr="00432E09">
        <w:t>refuza</w:t>
      </w:r>
      <w:proofErr w:type="spellEnd"/>
      <w:r w:rsidRPr="00432E09">
        <w:t xml:space="preserve"> </w:t>
      </w:r>
      <w:proofErr w:type="spellStart"/>
      <w:r w:rsidRPr="00432E09">
        <w:t>furnizarea</w:t>
      </w:r>
      <w:proofErr w:type="spellEnd"/>
      <w:r w:rsidRPr="00432E09">
        <w:t xml:space="preserve"> </w:t>
      </w:r>
      <w:proofErr w:type="spellStart"/>
      <w:r w:rsidRPr="00432E09">
        <w:t>unor</w:t>
      </w:r>
      <w:proofErr w:type="spellEnd"/>
      <w:r w:rsidRPr="00432E09">
        <w:t xml:space="preserve"> </w:t>
      </w:r>
      <w:proofErr w:type="spellStart"/>
      <w:r w:rsidRPr="00432E09">
        <w:t>informaţii</w:t>
      </w:r>
      <w:proofErr w:type="spellEnd"/>
      <w:r w:rsidRPr="00432E09">
        <w:t xml:space="preserve"> de </w:t>
      </w:r>
      <w:proofErr w:type="spellStart"/>
      <w:r w:rsidRPr="00432E09">
        <w:t>mediu</w:t>
      </w:r>
      <w:proofErr w:type="spellEnd"/>
      <w:r w:rsidRPr="00432E09">
        <w:t xml:space="preserve"> ca </w:t>
      </w:r>
      <w:proofErr w:type="spellStart"/>
      <w:r w:rsidRPr="00432E09">
        <w:t>urmare</w:t>
      </w:r>
      <w:proofErr w:type="spellEnd"/>
      <w:r w:rsidRPr="00432E09">
        <w:t xml:space="preserve"> a </w:t>
      </w:r>
      <w:proofErr w:type="spellStart"/>
      <w:r w:rsidRPr="00432E09">
        <w:t>unei</w:t>
      </w:r>
      <w:proofErr w:type="spellEnd"/>
      <w:r w:rsidRPr="00432E09">
        <w:t xml:space="preserve"> </w:t>
      </w:r>
      <w:proofErr w:type="spellStart"/>
      <w:r w:rsidRPr="00432E09">
        <w:t>solicitări</w:t>
      </w:r>
      <w:proofErr w:type="spellEnd"/>
      <w:r w:rsidRPr="00432E09">
        <w:t xml:space="preserve"> pe </w:t>
      </w:r>
      <w:proofErr w:type="spellStart"/>
      <w:r w:rsidRPr="00432E09">
        <w:t>motivul</w:t>
      </w:r>
      <w:proofErr w:type="spellEnd"/>
      <w:r w:rsidRPr="00432E09">
        <w:t xml:space="preserve"> </w:t>
      </w:r>
      <w:proofErr w:type="spellStart"/>
      <w:r w:rsidRPr="00432E09">
        <w:t>protecţiei</w:t>
      </w:r>
      <w:proofErr w:type="spellEnd"/>
      <w:r w:rsidRPr="00432E09">
        <w:t xml:space="preserve"> </w:t>
      </w:r>
      <w:proofErr w:type="spellStart"/>
      <w:r w:rsidRPr="00432E09">
        <w:t>dreptului</w:t>
      </w:r>
      <w:proofErr w:type="spellEnd"/>
      <w:r w:rsidRPr="00432E09">
        <w:t xml:space="preserve"> de </w:t>
      </w:r>
      <w:proofErr w:type="spellStart"/>
      <w:r w:rsidRPr="00432E09">
        <w:t>proprietate</w:t>
      </w:r>
      <w:proofErr w:type="spellEnd"/>
      <w:r w:rsidRPr="00432E09">
        <w:t xml:space="preserve"> </w:t>
      </w:r>
      <w:proofErr w:type="spellStart"/>
      <w:r w:rsidRPr="00432E09">
        <w:t>intelectuală</w:t>
      </w:r>
      <w:proofErr w:type="spellEnd"/>
      <w:r w:rsidRPr="00432E09">
        <w:t xml:space="preserve"> </w:t>
      </w:r>
      <w:proofErr w:type="spellStart"/>
      <w:r w:rsidRPr="00432E09">
        <w:t>atât</w:t>
      </w:r>
      <w:proofErr w:type="spellEnd"/>
      <w:r w:rsidRPr="00432E09">
        <w:t xml:space="preserve"> </w:t>
      </w:r>
      <w:proofErr w:type="spellStart"/>
      <w:r w:rsidRPr="00432E09">
        <w:t>timp</w:t>
      </w:r>
      <w:proofErr w:type="spellEnd"/>
      <w:r w:rsidRPr="00432E09">
        <w:t xml:space="preserve"> </w:t>
      </w:r>
      <w:proofErr w:type="spellStart"/>
      <w:r w:rsidRPr="00432E09">
        <w:t>cât</w:t>
      </w:r>
      <w:proofErr w:type="spellEnd"/>
      <w:r w:rsidRPr="00432E09">
        <w:t xml:space="preserve"> </w:t>
      </w:r>
      <w:proofErr w:type="spellStart"/>
      <w:r w:rsidRPr="00432E09">
        <w:t>acest</w:t>
      </w:r>
      <w:proofErr w:type="spellEnd"/>
      <w:r w:rsidRPr="00432E09">
        <w:t xml:space="preserve"> </w:t>
      </w:r>
      <w:proofErr w:type="spellStart"/>
      <w:r w:rsidRPr="00432E09">
        <w:t>refuz</w:t>
      </w:r>
      <w:proofErr w:type="spellEnd"/>
      <w:r w:rsidRPr="00432E09">
        <w:t xml:space="preserve"> </w:t>
      </w:r>
      <w:proofErr w:type="spellStart"/>
      <w:r w:rsidRPr="00432E09">
        <w:t>este</w:t>
      </w:r>
      <w:proofErr w:type="spellEnd"/>
      <w:r w:rsidRPr="00432E09">
        <w:t xml:space="preserve"> </w:t>
      </w:r>
      <w:proofErr w:type="spellStart"/>
      <w:r w:rsidRPr="00432E09">
        <w:t>întemeiat</w:t>
      </w:r>
      <w:proofErr w:type="spellEnd"/>
      <w:r w:rsidRPr="00432E09">
        <w:t xml:space="preserve"> şi </w:t>
      </w:r>
      <w:proofErr w:type="spellStart"/>
      <w:r w:rsidRPr="00432E09">
        <w:t>justificat</w:t>
      </w:r>
      <w:proofErr w:type="spellEnd"/>
      <w:r w:rsidRPr="00432E09">
        <w:t>.</w:t>
      </w:r>
    </w:p>
    <w:p w14:paraId="67E16534" w14:textId="77777777" w:rsidR="00432E09" w:rsidRPr="00432E09" w:rsidRDefault="00432E09" w:rsidP="00432E09">
      <w:r w:rsidRPr="00432E09">
        <w:t xml:space="preserve">    </w:t>
      </w:r>
      <w:proofErr w:type="spellStart"/>
      <w:r w:rsidRPr="00432E09">
        <w:t>Spre</w:t>
      </w:r>
      <w:proofErr w:type="spellEnd"/>
      <w:r w:rsidRPr="00432E09">
        <w:t xml:space="preserve"> </w:t>
      </w:r>
      <w:proofErr w:type="spellStart"/>
      <w:r w:rsidRPr="00432E09">
        <w:t>exemplu</w:t>
      </w:r>
      <w:proofErr w:type="spellEnd"/>
      <w:r w:rsidRPr="00432E09">
        <w:t xml:space="preserve">, în </w:t>
      </w:r>
      <w:proofErr w:type="spellStart"/>
      <w:r w:rsidRPr="00432E09">
        <w:t>cazul</w:t>
      </w:r>
      <w:proofErr w:type="spellEnd"/>
      <w:r w:rsidRPr="00432E09">
        <w:t xml:space="preserve"> </w:t>
      </w:r>
      <w:proofErr w:type="spellStart"/>
      <w:r w:rsidRPr="00432E09">
        <w:t>Comitetului</w:t>
      </w:r>
      <w:proofErr w:type="spellEnd"/>
      <w:r w:rsidRPr="00432E09">
        <w:t xml:space="preserve"> de </w:t>
      </w:r>
      <w:proofErr w:type="spellStart"/>
      <w:r w:rsidRPr="00432E09">
        <w:t>Conformare</w:t>
      </w:r>
      <w:proofErr w:type="spellEnd"/>
      <w:r w:rsidRPr="00432E09">
        <w:t xml:space="preserve"> al </w:t>
      </w:r>
      <w:proofErr w:type="spellStart"/>
      <w:r w:rsidRPr="00432E09">
        <w:t>Convenţiei</w:t>
      </w:r>
      <w:proofErr w:type="spellEnd"/>
      <w:r w:rsidRPr="00432E09">
        <w:t xml:space="preserve"> Aarhus </w:t>
      </w:r>
      <w:proofErr w:type="spellStart"/>
      <w:r w:rsidRPr="00432E09">
        <w:t>numărul</w:t>
      </w:r>
      <w:proofErr w:type="spellEnd"/>
      <w:r w:rsidRPr="00432E09">
        <w:t xml:space="preserve"> ACCC/C/2005/15^11 </w:t>
      </w:r>
      <w:proofErr w:type="spellStart"/>
      <w:r w:rsidRPr="00432E09">
        <w:t>referitor</w:t>
      </w:r>
      <w:proofErr w:type="spellEnd"/>
      <w:r w:rsidRPr="00432E09">
        <w:t xml:space="preserve"> la </w:t>
      </w:r>
      <w:proofErr w:type="spellStart"/>
      <w:r w:rsidRPr="00432E09">
        <w:t>România</w:t>
      </w:r>
      <w:proofErr w:type="spellEnd"/>
      <w:r w:rsidRPr="00432E09">
        <w:t xml:space="preserve">, </w:t>
      </w:r>
      <w:proofErr w:type="spellStart"/>
      <w:r w:rsidRPr="00432E09">
        <w:t>comitetul</w:t>
      </w:r>
      <w:proofErr w:type="spellEnd"/>
      <w:r w:rsidRPr="00432E09">
        <w:t xml:space="preserve"> </w:t>
      </w:r>
      <w:proofErr w:type="gramStart"/>
      <w:r w:rsidRPr="00432E09">
        <w:t>a</w:t>
      </w:r>
      <w:proofErr w:type="gramEnd"/>
      <w:r w:rsidRPr="00432E09">
        <w:t xml:space="preserve"> </w:t>
      </w:r>
      <w:proofErr w:type="spellStart"/>
      <w:r w:rsidRPr="00432E09">
        <w:t>examinat</w:t>
      </w:r>
      <w:proofErr w:type="spellEnd"/>
      <w:r w:rsidRPr="00432E09">
        <w:t xml:space="preserve"> </w:t>
      </w:r>
      <w:proofErr w:type="spellStart"/>
      <w:r w:rsidRPr="00432E09">
        <w:t>problema</w:t>
      </w:r>
      <w:proofErr w:type="spellEnd"/>
      <w:r w:rsidRPr="00432E09">
        <w:t xml:space="preserve"> </w:t>
      </w:r>
      <w:proofErr w:type="spellStart"/>
      <w:r w:rsidRPr="00432E09">
        <w:t>legalităţii</w:t>
      </w:r>
      <w:proofErr w:type="spellEnd"/>
      <w:r w:rsidRPr="00432E09">
        <w:t xml:space="preserve"> </w:t>
      </w:r>
      <w:proofErr w:type="spellStart"/>
      <w:r w:rsidRPr="00432E09">
        <w:t>calificării</w:t>
      </w:r>
      <w:proofErr w:type="spellEnd"/>
      <w:r w:rsidRPr="00432E09">
        <w:t xml:space="preserve"> de </w:t>
      </w:r>
      <w:proofErr w:type="spellStart"/>
      <w:r w:rsidRPr="00432E09">
        <w:t>către</w:t>
      </w:r>
      <w:proofErr w:type="spellEnd"/>
      <w:r w:rsidRPr="00432E09">
        <w:t xml:space="preserve"> o </w:t>
      </w:r>
      <w:proofErr w:type="spellStart"/>
      <w:r w:rsidRPr="00432E09">
        <w:t>autoritate</w:t>
      </w:r>
      <w:proofErr w:type="spellEnd"/>
      <w:r w:rsidRPr="00432E09">
        <w:t xml:space="preserve"> </w:t>
      </w:r>
      <w:proofErr w:type="spellStart"/>
      <w:r w:rsidRPr="00432E09">
        <w:t>publică</w:t>
      </w:r>
      <w:proofErr w:type="spellEnd"/>
      <w:r w:rsidRPr="00432E09">
        <w:t xml:space="preserve"> a </w:t>
      </w:r>
      <w:proofErr w:type="spellStart"/>
      <w:r w:rsidRPr="00432E09">
        <w:t>studiului</w:t>
      </w:r>
      <w:proofErr w:type="spellEnd"/>
      <w:r w:rsidRPr="00432E09">
        <w:t xml:space="preserve"> privind </w:t>
      </w:r>
      <w:proofErr w:type="spellStart"/>
      <w:r w:rsidRPr="00432E09">
        <w:t>evaluarea</w:t>
      </w:r>
      <w:proofErr w:type="spellEnd"/>
      <w:r w:rsidRPr="00432E09">
        <w:t xml:space="preserve"> </w:t>
      </w:r>
      <w:proofErr w:type="spellStart"/>
      <w:r w:rsidRPr="00432E09">
        <w:t>impactului</w:t>
      </w:r>
      <w:proofErr w:type="spellEnd"/>
      <w:r w:rsidRPr="00432E09">
        <w:t xml:space="preserve"> </w:t>
      </w:r>
      <w:proofErr w:type="spellStart"/>
      <w:r w:rsidRPr="00432E09">
        <w:t>asupra</w:t>
      </w:r>
      <w:proofErr w:type="spellEnd"/>
      <w:r w:rsidRPr="00432E09">
        <w:t xml:space="preserve"> </w:t>
      </w:r>
      <w:proofErr w:type="spellStart"/>
      <w:r w:rsidRPr="00432E09">
        <w:t>mediului</w:t>
      </w:r>
      <w:proofErr w:type="spellEnd"/>
      <w:r w:rsidRPr="00432E09">
        <w:t xml:space="preserve"> ca </w:t>
      </w:r>
      <w:proofErr w:type="spellStart"/>
      <w:r w:rsidRPr="00432E09">
        <w:t>reprezentând</w:t>
      </w:r>
      <w:proofErr w:type="spellEnd"/>
      <w:r w:rsidRPr="00432E09">
        <w:t xml:space="preserve"> </w:t>
      </w:r>
      <w:proofErr w:type="spellStart"/>
      <w:r w:rsidRPr="00432E09">
        <w:t>proprietatea</w:t>
      </w:r>
      <w:proofErr w:type="spellEnd"/>
      <w:r w:rsidRPr="00432E09">
        <w:t xml:space="preserve"> </w:t>
      </w:r>
      <w:proofErr w:type="spellStart"/>
      <w:r w:rsidRPr="00432E09">
        <w:t>autorului</w:t>
      </w:r>
      <w:proofErr w:type="spellEnd"/>
      <w:r w:rsidRPr="00432E09">
        <w:t xml:space="preserve"> </w:t>
      </w:r>
      <w:proofErr w:type="spellStart"/>
      <w:r w:rsidRPr="00432E09">
        <w:t>studiului</w:t>
      </w:r>
      <w:proofErr w:type="spellEnd"/>
      <w:r w:rsidRPr="00432E09">
        <w:t xml:space="preserve">. </w:t>
      </w:r>
      <w:proofErr w:type="spellStart"/>
      <w:r w:rsidRPr="00432E09">
        <w:t>Comitetul</w:t>
      </w:r>
      <w:proofErr w:type="spellEnd"/>
      <w:r w:rsidRPr="00432E09">
        <w:t xml:space="preserve"> a </w:t>
      </w:r>
      <w:proofErr w:type="spellStart"/>
      <w:r w:rsidRPr="00432E09">
        <w:t>concluzionat</w:t>
      </w:r>
      <w:proofErr w:type="spellEnd"/>
      <w:r w:rsidRPr="00432E09">
        <w:t xml:space="preserve"> </w:t>
      </w:r>
      <w:proofErr w:type="spellStart"/>
      <w:r w:rsidRPr="00432E09">
        <w:t>faptul</w:t>
      </w:r>
      <w:proofErr w:type="spellEnd"/>
      <w:r w:rsidRPr="00432E09">
        <w:t xml:space="preserve"> </w:t>
      </w:r>
      <w:proofErr w:type="spellStart"/>
      <w:r w:rsidRPr="00432E09">
        <w:t>că</w:t>
      </w:r>
      <w:proofErr w:type="spellEnd"/>
      <w:r w:rsidRPr="00432E09">
        <w:t xml:space="preserve"> </w:t>
      </w:r>
      <w:proofErr w:type="spellStart"/>
      <w:r w:rsidRPr="00432E09">
        <w:t>studiile</w:t>
      </w:r>
      <w:proofErr w:type="spellEnd"/>
      <w:r w:rsidRPr="00432E09">
        <w:t xml:space="preserve"> privind </w:t>
      </w:r>
      <w:proofErr w:type="spellStart"/>
      <w:r w:rsidRPr="00432E09">
        <w:t>evaluarea</w:t>
      </w:r>
      <w:proofErr w:type="spellEnd"/>
      <w:r w:rsidRPr="00432E09">
        <w:t xml:space="preserve"> </w:t>
      </w:r>
      <w:proofErr w:type="spellStart"/>
      <w:r w:rsidRPr="00432E09">
        <w:t>impactului</w:t>
      </w:r>
      <w:proofErr w:type="spellEnd"/>
      <w:r w:rsidRPr="00432E09">
        <w:t xml:space="preserve"> </w:t>
      </w:r>
      <w:proofErr w:type="spellStart"/>
      <w:r w:rsidRPr="00432E09">
        <w:t>asupra</w:t>
      </w:r>
      <w:proofErr w:type="spellEnd"/>
      <w:r w:rsidRPr="00432E09">
        <w:t xml:space="preserve"> </w:t>
      </w:r>
      <w:proofErr w:type="spellStart"/>
      <w:r w:rsidRPr="00432E09">
        <w:t>mediului</w:t>
      </w:r>
      <w:proofErr w:type="spellEnd"/>
      <w:r w:rsidRPr="00432E09">
        <w:t xml:space="preserve"> sunt </w:t>
      </w:r>
      <w:proofErr w:type="spellStart"/>
      <w:r w:rsidRPr="00432E09">
        <w:t>pregătite</w:t>
      </w:r>
      <w:proofErr w:type="spellEnd"/>
      <w:r w:rsidRPr="00432E09">
        <w:t xml:space="preserve"> în </w:t>
      </w:r>
      <w:proofErr w:type="spellStart"/>
      <w:r w:rsidRPr="00432E09">
        <w:t>scopul</w:t>
      </w:r>
      <w:proofErr w:type="spellEnd"/>
      <w:r w:rsidRPr="00432E09">
        <w:t xml:space="preserve"> </w:t>
      </w:r>
      <w:proofErr w:type="spellStart"/>
      <w:r w:rsidRPr="00432E09">
        <w:t>întocmirii</w:t>
      </w:r>
      <w:proofErr w:type="spellEnd"/>
      <w:r w:rsidRPr="00432E09">
        <w:t xml:space="preserve"> </w:t>
      </w:r>
      <w:proofErr w:type="spellStart"/>
      <w:r w:rsidRPr="00432E09">
        <w:t>dosarului</w:t>
      </w:r>
      <w:proofErr w:type="spellEnd"/>
      <w:r w:rsidRPr="00432E09">
        <w:t xml:space="preserve"> public în </w:t>
      </w:r>
      <w:proofErr w:type="spellStart"/>
      <w:r w:rsidRPr="00432E09">
        <w:t>cadrul</w:t>
      </w:r>
      <w:proofErr w:type="spellEnd"/>
      <w:r w:rsidRPr="00432E09">
        <w:t xml:space="preserve"> </w:t>
      </w:r>
      <w:proofErr w:type="spellStart"/>
      <w:r w:rsidRPr="00432E09">
        <w:t>procedurii</w:t>
      </w:r>
      <w:proofErr w:type="spellEnd"/>
      <w:r w:rsidRPr="00432E09">
        <w:t xml:space="preserve"> administrative şi pe </w:t>
      </w:r>
      <w:proofErr w:type="spellStart"/>
      <w:r w:rsidRPr="00432E09">
        <w:t>baza</w:t>
      </w:r>
      <w:proofErr w:type="spellEnd"/>
      <w:r w:rsidRPr="00432E09">
        <w:t xml:space="preserve"> </w:t>
      </w:r>
      <w:proofErr w:type="spellStart"/>
      <w:r w:rsidRPr="00432E09">
        <w:t>lui</w:t>
      </w:r>
      <w:proofErr w:type="spellEnd"/>
      <w:r w:rsidRPr="00432E09">
        <w:t xml:space="preserve"> se </w:t>
      </w:r>
      <w:proofErr w:type="spellStart"/>
      <w:r w:rsidRPr="00432E09">
        <w:t>emite</w:t>
      </w:r>
      <w:proofErr w:type="spellEnd"/>
      <w:r w:rsidRPr="00432E09">
        <w:t xml:space="preserve"> </w:t>
      </w:r>
      <w:proofErr w:type="spellStart"/>
      <w:r w:rsidRPr="00432E09">
        <w:t>acordul</w:t>
      </w:r>
      <w:proofErr w:type="spellEnd"/>
      <w:r w:rsidRPr="00432E09">
        <w:t xml:space="preserve"> de </w:t>
      </w:r>
      <w:proofErr w:type="spellStart"/>
      <w:r w:rsidRPr="00432E09">
        <w:t>mediu</w:t>
      </w:r>
      <w:proofErr w:type="spellEnd"/>
      <w:r w:rsidRPr="00432E09">
        <w:t xml:space="preserve">, </w:t>
      </w:r>
      <w:proofErr w:type="spellStart"/>
      <w:r w:rsidRPr="00432E09">
        <w:t>adică</w:t>
      </w:r>
      <w:proofErr w:type="spellEnd"/>
      <w:r w:rsidRPr="00432E09">
        <w:t xml:space="preserve"> un act </w:t>
      </w:r>
      <w:proofErr w:type="spellStart"/>
      <w:r w:rsidRPr="00432E09">
        <w:t>administrativ</w:t>
      </w:r>
      <w:proofErr w:type="spellEnd"/>
      <w:r w:rsidRPr="00432E09">
        <w:t xml:space="preserve"> care se </w:t>
      </w:r>
      <w:proofErr w:type="spellStart"/>
      <w:r w:rsidRPr="00432E09">
        <w:t>încadrează</w:t>
      </w:r>
      <w:proofErr w:type="spellEnd"/>
      <w:r w:rsidRPr="00432E09">
        <w:t xml:space="preserve"> în </w:t>
      </w:r>
      <w:proofErr w:type="spellStart"/>
      <w:r w:rsidRPr="00432E09">
        <w:t>definiţia</w:t>
      </w:r>
      <w:proofErr w:type="spellEnd"/>
      <w:r w:rsidRPr="00432E09">
        <w:t xml:space="preserve"> </w:t>
      </w:r>
      <w:proofErr w:type="spellStart"/>
      <w:r w:rsidRPr="00432E09">
        <w:t>informaţiei</w:t>
      </w:r>
      <w:proofErr w:type="spellEnd"/>
      <w:r w:rsidRPr="00432E09">
        <w:t xml:space="preserve"> de </w:t>
      </w:r>
      <w:proofErr w:type="spellStart"/>
      <w:r w:rsidRPr="00432E09">
        <w:t>mediu</w:t>
      </w:r>
      <w:proofErr w:type="spellEnd"/>
      <w:r w:rsidRPr="00432E09">
        <w:t xml:space="preserve">, </w:t>
      </w:r>
      <w:proofErr w:type="spellStart"/>
      <w:r w:rsidRPr="00432E09">
        <w:t>deoarece</w:t>
      </w:r>
      <w:proofErr w:type="spellEnd"/>
      <w:r w:rsidRPr="00432E09">
        <w:t xml:space="preserve"> </w:t>
      </w:r>
      <w:proofErr w:type="spellStart"/>
      <w:r w:rsidRPr="00432E09">
        <w:t>reprezintă</w:t>
      </w:r>
      <w:proofErr w:type="spellEnd"/>
      <w:r w:rsidRPr="00432E09">
        <w:t xml:space="preserve"> o </w:t>
      </w:r>
      <w:proofErr w:type="spellStart"/>
      <w:r w:rsidRPr="00432E09">
        <w:t>măsură</w:t>
      </w:r>
      <w:proofErr w:type="spellEnd"/>
      <w:r w:rsidRPr="00432E09">
        <w:t xml:space="preserve"> administrativă^12. Din </w:t>
      </w:r>
      <w:proofErr w:type="spellStart"/>
      <w:r w:rsidRPr="00432E09">
        <w:t>această</w:t>
      </w:r>
      <w:proofErr w:type="spellEnd"/>
      <w:r w:rsidRPr="00432E09">
        <w:t xml:space="preserve"> </w:t>
      </w:r>
      <w:proofErr w:type="spellStart"/>
      <w:r w:rsidRPr="00432E09">
        <w:t>perspectivă</w:t>
      </w:r>
      <w:proofErr w:type="spellEnd"/>
      <w:r w:rsidRPr="00432E09">
        <w:t xml:space="preserve">, </w:t>
      </w:r>
      <w:proofErr w:type="spellStart"/>
      <w:r w:rsidRPr="00432E09">
        <w:t>autorul</w:t>
      </w:r>
      <w:proofErr w:type="spellEnd"/>
      <w:r w:rsidRPr="00432E09">
        <w:t xml:space="preserve"> </w:t>
      </w:r>
      <w:proofErr w:type="spellStart"/>
      <w:r w:rsidRPr="00432E09">
        <w:t>studiului</w:t>
      </w:r>
      <w:proofErr w:type="spellEnd"/>
      <w:r w:rsidRPr="00432E09">
        <w:t xml:space="preserve"> nu are </w:t>
      </w:r>
      <w:proofErr w:type="spellStart"/>
      <w:r w:rsidRPr="00432E09">
        <w:t>dreptul</w:t>
      </w:r>
      <w:proofErr w:type="spellEnd"/>
      <w:r w:rsidRPr="00432E09">
        <w:t xml:space="preserve"> de a </w:t>
      </w:r>
      <w:proofErr w:type="spellStart"/>
      <w:r w:rsidRPr="00432E09">
        <w:t>îngrădi</w:t>
      </w:r>
      <w:proofErr w:type="spellEnd"/>
      <w:r w:rsidRPr="00432E09">
        <w:t xml:space="preserve"> </w:t>
      </w:r>
      <w:proofErr w:type="spellStart"/>
      <w:r w:rsidRPr="00432E09">
        <w:t>accesul</w:t>
      </w:r>
      <w:proofErr w:type="spellEnd"/>
      <w:r w:rsidRPr="00432E09">
        <w:t xml:space="preserve"> la </w:t>
      </w:r>
      <w:proofErr w:type="spellStart"/>
      <w:r w:rsidRPr="00432E09">
        <w:t>informaţiile</w:t>
      </w:r>
      <w:proofErr w:type="spellEnd"/>
      <w:r w:rsidRPr="00432E09">
        <w:t xml:space="preserve"> </w:t>
      </w:r>
      <w:proofErr w:type="spellStart"/>
      <w:r w:rsidRPr="00432E09">
        <w:t>cuprinse</w:t>
      </w:r>
      <w:proofErr w:type="spellEnd"/>
      <w:r w:rsidRPr="00432E09">
        <w:t xml:space="preserve"> în </w:t>
      </w:r>
      <w:proofErr w:type="spellStart"/>
      <w:r w:rsidRPr="00432E09">
        <w:t>studiu</w:t>
      </w:r>
      <w:proofErr w:type="spellEnd"/>
      <w:r w:rsidRPr="00432E09">
        <w:t xml:space="preserve">, </w:t>
      </w:r>
      <w:proofErr w:type="spellStart"/>
      <w:r w:rsidRPr="00432E09">
        <w:t>invocând</w:t>
      </w:r>
      <w:proofErr w:type="spellEnd"/>
      <w:r w:rsidRPr="00432E09">
        <w:t xml:space="preserve"> </w:t>
      </w:r>
      <w:proofErr w:type="spellStart"/>
      <w:r w:rsidRPr="00432E09">
        <w:t>argumente</w:t>
      </w:r>
      <w:proofErr w:type="spellEnd"/>
      <w:r w:rsidRPr="00432E09">
        <w:t xml:space="preserve"> </w:t>
      </w:r>
      <w:proofErr w:type="spellStart"/>
      <w:r w:rsidRPr="00432E09">
        <w:t>bazate</w:t>
      </w:r>
      <w:proofErr w:type="spellEnd"/>
      <w:r w:rsidRPr="00432E09">
        <w:t xml:space="preserve"> pe </w:t>
      </w:r>
      <w:proofErr w:type="spellStart"/>
      <w:r w:rsidRPr="00432E09">
        <w:t>dreptul</w:t>
      </w:r>
      <w:proofErr w:type="spellEnd"/>
      <w:r w:rsidRPr="00432E09">
        <w:t xml:space="preserve"> de </w:t>
      </w:r>
      <w:proofErr w:type="spellStart"/>
      <w:r w:rsidRPr="00432E09">
        <w:t>proprietate</w:t>
      </w:r>
      <w:proofErr w:type="spellEnd"/>
      <w:r w:rsidRPr="00432E09">
        <w:t xml:space="preserve"> </w:t>
      </w:r>
      <w:proofErr w:type="spellStart"/>
      <w:r w:rsidRPr="00432E09">
        <w:t>intelectuală</w:t>
      </w:r>
      <w:proofErr w:type="spellEnd"/>
      <w:r w:rsidRPr="00432E09">
        <w:t>.</w:t>
      </w:r>
    </w:p>
    <w:p w14:paraId="4CF4623E" w14:textId="77777777" w:rsidR="00432E09" w:rsidRPr="00432E09" w:rsidRDefault="00432E09" w:rsidP="00432E09">
      <w:r w:rsidRPr="00432E09">
        <w:t xml:space="preserve">    ^11 Document ECE/</w:t>
      </w:r>
      <w:proofErr w:type="gramStart"/>
      <w:r w:rsidRPr="00432E09">
        <w:t>MP.PP</w:t>
      </w:r>
      <w:proofErr w:type="gramEnd"/>
      <w:r w:rsidRPr="00432E09">
        <w:t xml:space="preserve">/2008/5/Add.7 care </w:t>
      </w:r>
      <w:proofErr w:type="spellStart"/>
      <w:r w:rsidRPr="00432E09">
        <w:t>poate</w:t>
      </w:r>
      <w:proofErr w:type="spellEnd"/>
      <w:r w:rsidRPr="00432E09">
        <w:t xml:space="preserve"> fi </w:t>
      </w:r>
      <w:proofErr w:type="spellStart"/>
      <w:r w:rsidRPr="00432E09">
        <w:t>găsit</w:t>
      </w:r>
      <w:proofErr w:type="spellEnd"/>
      <w:r w:rsidRPr="00432E09">
        <w:t xml:space="preserve"> la </w:t>
      </w:r>
      <w:proofErr w:type="spellStart"/>
      <w:r w:rsidRPr="00432E09">
        <w:t>următorul</w:t>
      </w:r>
      <w:proofErr w:type="spellEnd"/>
      <w:r w:rsidRPr="00432E09">
        <w:t xml:space="preserve"> link: https://unece.org/fileadmin/DAM/env/documents/2008/pp/mop3/ ece_mp_pp_2008_5_add_7_e.pdf</w:t>
      </w:r>
    </w:p>
    <w:p w14:paraId="5669C302" w14:textId="77777777" w:rsidR="00432E09" w:rsidRPr="00432E09" w:rsidRDefault="00432E09" w:rsidP="00432E09">
      <w:r w:rsidRPr="00432E09">
        <w:t xml:space="preserve">    ^12 </w:t>
      </w:r>
      <w:r w:rsidRPr="00432E09">
        <w:rPr>
          <w:vanish/>
        </w:rPr>
        <w:t>&lt;LLNK 11998     0252 202   2 43&gt;</w:t>
      </w:r>
      <w:r w:rsidRPr="00432E09">
        <w:rPr>
          <w:u w:val="single"/>
        </w:rPr>
        <w:t xml:space="preserve">Art. 2, pct. 3 lit. b) din </w:t>
      </w:r>
      <w:proofErr w:type="spellStart"/>
      <w:r w:rsidRPr="00432E09">
        <w:rPr>
          <w:u w:val="single"/>
        </w:rPr>
        <w:t>Convenţia</w:t>
      </w:r>
      <w:proofErr w:type="spellEnd"/>
      <w:r w:rsidRPr="00432E09">
        <w:rPr>
          <w:u w:val="single"/>
        </w:rPr>
        <w:t xml:space="preserve"> Aarhus</w:t>
      </w:r>
      <w:r w:rsidRPr="00432E09">
        <w:t>.</w:t>
      </w:r>
    </w:p>
    <w:p w14:paraId="326AFF71" w14:textId="77777777" w:rsidR="00432E09" w:rsidRPr="00432E09" w:rsidRDefault="00432E09" w:rsidP="00432E09"/>
    <w:p w14:paraId="4DD6521D" w14:textId="77777777" w:rsidR="00432E09" w:rsidRPr="00432E09" w:rsidRDefault="00432E09" w:rsidP="00432E09">
      <w:r w:rsidRPr="00432E09">
        <w:t xml:space="preserve">    Mai </w:t>
      </w:r>
      <w:proofErr w:type="spellStart"/>
      <w:r w:rsidRPr="00432E09">
        <w:t>mult</w:t>
      </w:r>
      <w:proofErr w:type="spellEnd"/>
      <w:r w:rsidRPr="00432E09">
        <w:t xml:space="preserve">, în </w:t>
      </w:r>
      <w:proofErr w:type="spellStart"/>
      <w:r w:rsidRPr="00432E09">
        <w:t>cazul</w:t>
      </w:r>
      <w:proofErr w:type="spellEnd"/>
      <w:r w:rsidRPr="00432E09">
        <w:t xml:space="preserve"> </w:t>
      </w:r>
      <w:proofErr w:type="spellStart"/>
      <w:r w:rsidRPr="00432E09">
        <w:t>Comitetului</w:t>
      </w:r>
      <w:proofErr w:type="spellEnd"/>
      <w:r w:rsidRPr="00432E09">
        <w:t xml:space="preserve"> de </w:t>
      </w:r>
      <w:proofErr w:type="spellStart"/>
      <w:r w:rsidRPr="00432E09">
        <w:t>Conformare</w:t>
      </w:r>
      <w:proofErr w:type="spellEnd"/>
      <w:r w:rsidRPr="00432E09">
        <w:t xml:space="preserve"> al </w:t>
      </w:r>
      <w:proofErr w:type="spellStart"/>
      <w:r w:rsidRPr="00432E09">
        <w:t>Convenţiei</w:t>
      </w:r>
      <w:proofErr w:type="spellEnd"/>
      <w:r w:rsidRPr="00432E09">
        <w:t xml:space="preserve"> Aarhus </w:t>
      </w:r>
      <w:proofErr w:type="spellStart"/>
      <w:r w:rsidRPr="00432E09">
        <w:t>numărul</w:t>
      </w:r>
      <w:proofErr w:type="spellEnd"/>
      <w:r w:rsidRPr="00432E09">
        <w:t xml:space="preserve"> ACCC/C/2012/69^13 </w:t>
      </w:r>
      <w:proofErr w:type="spellStart"/>
      <w:r w:rsidRPr="00432E09">
        <w:t>referitor</w:t>
      </w:r>
      <w:proofErr w:type="spellEnd"/>
      <w:r w:rsidRPr="00432E09">
        <w:t xml:space="preserve"> la </w:t>
      </w:r>
      <w:proofErr w:type="spellStart"/>
      <w:r w:rsidRPr="00432E09">
        <w:t>România</w:t>
      </w:r>
      <w:proofErr w:type="spellEnd"/>
      <w:r w:rsidRPr="00432E09">
        <w:t xml:space="preserve">, </w:t>
      </w:r>
      <w:proofErr w:type="spellStart"/>
      <w:r w:rsidRPr="00432E09">
        <w:t>comitetul</w:t>
      </w:r>
      <w:proofErr w:type="spellEnd"/>
      <w:r w:rsidRPr="00432E09">
        <w:t xml:space="preserve"> a </w:t>
      </w:r>
      <w:proofErr w:type="spellStart"/>
      <w:r w:rsidRPr="00432E09">
        <w:t>punctat</w:t>
      </w:r>
      <w:proofErr w:type="spellEnd"/>
      <w:r w:rsidRPr="00432E09">
        <w:t xml:space="preserve"> </w:t>
      </w:r>
      <w:proofErr w:type="spellStart"/>
      <w:r w:rsidRPr="00432E09">
        <w:t>faptul</w:t>
      </w:r>
      <w:proofErr w:type="spellEnd"/>
      <w:r w:rsidRPr="00432E09">
        <w:t xml:space="preserve"> </w:t>
      </w:r>
      <w:proofErr w:type="spellStart"/>
      <w:r w:rsidRPr="00432E09">
        <w:t>că</w:t>
      </w:r>
      <w:proofErr w:type="spellEnd"/>
      <w:r w:rsidRPr="00432E09">
        <w:t xml:space="preserve"> </w:t>
      </w:r>
      <w:proofErr w:type="spellStart"/>
      <w:r w:rsidRPr="00432E09">
        <w:t>accesul</w:t>
      </w:r>
      <w:proofErr w:type="spellEnd"/>
      <w:r w:rsidRPr="00432E09">
        <w:t xml:space="preserve"> la un </w:t>
      </w:r>
      <w:proofErr w:type="spellStart"/>
      <w:r w:rsidRPr="00432E09">
        <w:t>studiu</w:t>
      </w:r>
      <w:proofErr w:type="spellEnd"/>
      <w:r w:rsidRPr="00432E09">
        <w:t xml:space="preserve"> </w:t>
      </w:r>
      <w:proofErr w:type="spellStart"/>
      <w:r w:rsidRPr="00432E09">
        <w:t>arheologic</w:t>
      </w:r>
      <w:proofErr w:type="spellEnd"/>
      <w:r w:rsidRPr="00432E09">
        <w:t xml:space="preserve"> nu </w:t>
      </w:r>
      <w:proofErr w:type="spellStart"/>
      <w:r w:rsidRPr="00432E09">
        <w:t>poate</w:t>
      </w:r>
      <w:proofErr w:type="spellEnd"/>
      <w:r w:rsidRPr="00432E09">
        <w:t xml:space="preserve"> fi </w:t>
      </w:r>
      <w:proofErr w:type="spellStart"/>
      <w:r w:rsidRPr="00432E09">
        <w:t>refuzat</w:t>
      </w:r>
      <w:proofErr w:type="spellEnd"/>
      <w:r w:rsidRPr="00432E09">
        <w:t xml:space="preserve"> pe </w:t>
      </w:r>
      <w:proofErr w:type="spellStart"/>
      <w:r w:rsidRPr="00432E09">
        <w:t>motivul</w:t>
      </w:r>
      <w:proofErr w:type="spellEnd"/>
      <w:r w:rsidRPr="00432E09">
        <w:t xml:space="preserve"> </w:t>
      </w:r>
      <w:proofErr w:type="spellStart"/>
      <w:r w:rsidRPr="00432E09">
        <w:t>că</w:t>
      </w:r>
      <w:proofErr w:type="spellEnd"/>
      <w:r w:rsidRPr="00432E09">
        <w:t xml:space="preserve"> </w:t>
      </w:r>
      <w:proofErr w:type="spellStart"/>
      <w:r w:rsidRPr="00432E09">
        <w:t>acesta</w:t>
      </w:r>
      <w:proofErr w:type="spellEnd"/>
      <w:r w:rsidRPr="00432E09">
        <w:t xml:space="preserve"> </w:t>
      </w:r>
      <w:proofErr w:type="spellStart"/>
      <w:r w:rsidRPr="00432E09">
        <w:t>ar</w:t>
      </w:r>
      <w:proofErr w:type="spellEnd"/>
      <w:r w:rsidRPr="00432E09">
        <w:t xml:space="preserve"> </w:t>
      </w:r>
      <w:proofErr w:type="spellStart"/>
      <w:r w:rsidRPr="00432E09">
        <w:t>reprezenta</w:t>
      </w:r>
      <w:proofErr w:type="spellEnd"/>
      <w:r w:rsidRPr="00432E09">
        <w:t xml:space="preserve"> </w:t>
      </w:r>
      <w:proofErr w:type="spellStart"/>
      <w:r w:rsidRPr="00432E09">
        <w:t>proprietatea</w:t>
      </w:r>
      <w:proofErr w:type="spellEnd"/>
      <w:r w:rsidRPr="00432E09">
        <w:t xml:space="preserve"> </w:t>
      </w:r>
      <w:proofErr w:type="spellStart"/>
      <w:r w:rsidRPr="00432E09">
        <w:t>intelectuală</w:t>
      </w:r>
      <w:proofErr w:type="spellEnd"/>
      <w:r w:rsidRPr="00432E09">
        <w:t xml:space="preserve"> </w:t>
      </w:r>
      <w:proofErr w:type="gramStart"/>
      <w:r w:rsidRPr="00432E09">
        <w:t>a</w:t>
      </w:r>
      <w:proofErr w:type="gramEnd"/>
      <w:r w:rsidRPr="00432E09">
        <w:t xml:space="preserve"> </w:t>
      </w:r>
      <w:proofErr w:type="spellStart"/>
      <w:r w:rsidRPr="00432E09">
        <w:t>arheologului</w:t>
      </w:r>
      <w:proofErr w:type="spellEnd"/>
      <w:r w:rsidRPr="00432E09">
        <w:t xml:space="preserve"> care a </w:t>
      </w:r>
      <w:proofErr w:type="spellStart"/>
      <w:r w:rsidRPr="00432E09">
        <w:t>efectuat</w:t>
      </w:r>
      <w:proofErr w:type="spellEnd"/>
      <w:r w:rsidRPr="00432E09">
        <w:t xml:space="preserve"> </w:t>
      </w:r>
      <w:proofErr w:type="spellStart"/>
      <w:r w:rsidRPr="00432E09">
        <w:t>studiul</w:t>
      </w:r>
      <w:proofErr w:type="spellEnd"/>
      <w:r w:rsidRPr="00432E09">
        <w:t xml:space="preserve">, </w:t>
      </w:r>
      <w:proofErr w:type="spellStart"/>
      <w:r w:rsidRPr="00432E09">
        <w:t>mai</w:t>
      </w:r>
      <w:proofErr w:type="spellEnd"/>
      <w:r w:rsidRPr="00432E09">
        <w:t xml:space="preserve"> ales </w:t>
      </w:r>
      <w:proofErr w:type="spellStart"/>
      <w:r w:rsidRPr="00432E09">
        <w:t>că</w:t>
      </w:r>
      <w:proofErr w:type="spellEnd"/>
      <w:r w:rsidRPr="00432E09">
        <w:t xml:space="preserve"> </w:t>
      </w:r>
      <w:proofErr w:type="spellStart"/>
      <w:r w:rsidRPr="00432E09">
        <w:t>acest</w:t>
      </w:r>
      <w:proofErr w:type="spellEnd"/>
      <w:r w:rsidRPr="00432E09">
        <w:t xml:space="preserve"> </w:t>
      </w:r>
      <w:proofErr w:type="spellStart"/>
      <w:r w:rsidRPr="00432E09">
        <w:t>studiu</w:t>
      </w:r>
      <w:proofErr w:type="spellEnd"/>
      <w:r w:rsidRPr="00432E09">
        <w:t xml:space="preserve"> </w:t>
      </w:r>
      <w:proofErr w:type="spellStart"/>
      <w:r w:rsidRPr="00432E09">
        <w:t>stă</w:t>
      </w:r>
      <w:proofErr w:type="spellEnd"/>
      <w:r w:rsidRPr="00432E09">
        <w:t xml:space="preserve"> la </w:t>
      </w:r>
      <w:proofErr w:type="spellStart"/>
      <w:r w:rsidRPr="00432E09">
        <w:t>baza</w:t>
      </w:r>
      <w:proofErr w:type="spellEnd"/>
      <w:r w:rsidRPr="00432E09">
        <w:t xml:space="preserve"> </w:t>
      </w:r>
      <w:proofErr w:type="spellStart"/>
      <w:r w:rsidRPr="00432E09">
        <w:t>emiterii</w:t>
      </w:r>
      <w:proofErr w:type="spellEnd"/>
      <w:r w:rsidRPr="00432E09">
        <w:t xml:space="preserve"> </w:t>
      </w:r>
      <w:proofErr w:type="spellStart"/>
      <w:r w:rsidRPr="00432E09">
        <w:t>certificatului</w:t>
      </w:r>
      <w:proofErr w:type="spellEnd"/>
      <w:r w:rsidRPr="00432E09">
        <w:t xml:space="preserve"> de </w:t>
      </w:r>
      <w:proofErr w:type="spellStart"/>
      <w:r w:rsidRPr="00432E09">
        <w:t>descărcare</w:t>
      </w:r>
      <w:proofErr w:type="spellEnd"/>
      <w:r w:rsidRPr="00432E09">
        <w:t xml:space="preserve"> de </w:t>
      </w:r>
      <w:proofErr w:type="spellStart"/>
      <w:r w:rsidRPr="00432E09">
        <w:t>sarcină</w:t>
      </w:r>
      <w:proofErr w:type="spellEnd"/>
      <w:r w:rsidRPr="00432E09">
        <w:t xml:space="preserve"> </w:t>
      </w:r>
      <w:proofErr w:type="spellStart"/>
      <w:r w:rsidRPr="00432E09">
        <w:t>arheologică</w:t>
      </w:r>
      <w:proofErr w:type="spellEnd"/>
      <w:r w:rsidRPr="00432E09">
        <w:t xml:space="preserve">. Din </w:t>
      </w:r>
      <w:proofErr w:type="spellStart"/>
      <w:r w:rsidRPr="00432E09">
        <w:t>acest</w:t>
      </w:r>
      <w:proofErr w:type="spellEnd"/>
      <w:r w:rsidRPr="00432E09">
        <w:t xml:space="preserve"> </w:t>
      </w:r>
      <w:proofErr w:type="spellStart"/>
      <w:r w:rsidRPr="00432E09">
        <w:t>punct</w:t>
      </w:r>
      <w:proofErr w:type="spellEnd"/>
      <w:r w:rsidRPr="00432E09">
        <w:t xml:space="preserve"> de vedere, un </w:t>
      </w:r>
      <w:proofErr w:type="spellStart"/>
      <w:r w:rsidRPr="00432E09">
        <w:t>studiu</w:t>
      </w:r>
      <w:proofErr w:type="spellEnd"/>
      <w:r w:rsidRPr="00432E09">
        <w:t xml:space="preserve"> </w:t>
      </w:r>
      <w:proofErr w:type="spellStart"/>
      <w:r w:rsidRPr="00432E09">
        <w:t>arheologic</w:t>
      </w:r>
      <w:proofErr w:type="spellEnd"/>
      <w:r w:rsidRPr="00432E09">
        <w:t xml:space="preserve"> </w:t>
      </w:r>
      <w:proofErr w:type="spellStart"/>
      <w:r w:rsidRPr="00432E09">
        <w:t>trebuie</w:t>
      </w:r>
      <w:proofErr w:type="spellEnd"/>
      <w:r w:rsidRPr="00432E09">
        <w:t xml:space="preserve"> </w:t>
      </w:r>
      <w:proofErr w:type="spellStart"/>
      <w:r w:rsidRPr="00432E09">
        <w:t>tratat</w:t>
      </w:r>
      <w:proofErr w:type="spellEnd"/>
      <w:r w:rsidRPr="00432E09">
        <w:t xml:space="preserve"> în mod similar cu </w:t>
      </w:r>
      <w:proofErr w:type="spellStart"/>
      <w:r w:rsidRPr="00432E09">
        <w:t>studiile</w:t>
      </w:r>
      <w:proofErr w:type="spellEnd"/>
      <w:r w:rsidRPr="00432E09">
        <w:t xml:space="preserve"> privind </w:t>
      </w:r>
      <w:proofErr w:type="spellStart"/>
      <w:r w:rsidRPr="00432E09">
        <w:t>evaluarea</w:t>
      </w:r>
      <w:proofErr w:type="spellEnd"/>
      <w:r w:rsidRPr="00432E09">
        <w:t xml:space="preserve"> </w:t>
      </w:r>
      <w:proofErr w:type="spellStart"/>
      <w:r w:rsidRPr="00432E09">
        <w:t>impactului</w:t>
      </w:r>
      <w:proofErr w:type="spellEnd"/>
      <w:r w:rsidRPr="00432E09">
        <w:t xml:space="preserve"> </w:t>
      </w:r>
      <w:proofErr w:type="spellStart"/>
      <w:r w:rsidRPr="00432E09">
        <w:t>asupra</w:t>
      </w:r>
      <w:proofErr w:type="spellEnd"/>
      <w:r w:rsidRPr="00432E09">
        <w:t xml:space="preserve"> </w:t>
      </w:r>
      <w:proofErr w:type="spellStart"/>
      <w:r w:rsidRPr="00432E09">
        <w:t>mediului</w:t>
      </w:r>
      <w:proofErr w:type="spellEnd"/>
      <w:r w:rsidRPr="00432E09">
        <w:t>.</w:t>
      </w:r>
    </w:p>
    <w:p w14:paraId="321907FD" w14:textId="77777777" w:rsidR="00432E09" w:rsidRPr="00432E09" w:rsidRDefault="00432E09" w:rsidP="00432E09">
      <w:r w:rsidRPr="00432E09">
        <w:t xml:space="preserve">    ^13 Ibid, p. 1.</w:t>
      </w:r>
    </w:p>
    <w:p w14:paraId="05544C81" w14:textId="77777777" w:rsidR="00432E09" w:rsidRPr="00432E09" w:rsidRDefault="00432E09" w:rsidP="00432E09"/>
    <w:p w14:paraId="5829B8E7" w14:textId="77777777" w:rsidR="00432E09" w:rsidRPr="00432E09" w:rsidRDefault="00432E09" w:rsidP="00432E09">
      <w:r w:rsidRPr="00432E09">
        <w:t xml:space="preserve">    6. </w:t>
      </w:r>
      <w:proofErr w:type="spellStart"/>
      <w:r w:rsidRPr="00432E09">
        <w:t>Confidenţialitatea</w:t>
      </w:r>
      <w:proofErr w:type="spellEnd"/>
      <w:r w:rsidRPr="00432E09">
        <w:t xml:space="preserve"> </w:t>
      </w:r>
      <w:proofErr w:type="spellStart"/>
      <w:r w:rsidRPr="00432E09">
        <w:t>unor</w:t>
      </w:r>
      <w:proofErr w:type="spellEnd"/>
      <w:r w:rsidRPr="00432E09">
        <w:t xml:space="preserve"> date </w:t>
      </w:r>
      <w:proofErr w:type="spellStart"/>
      <w:r w:rsidRPr="00432E09">
        <w:t>personale</w:t>
      </w:r>
      <w:proofErr w:type="spellEnd"/>
      <w:r w:rsidRPr="00432E09">
        <w:t xml:space="preserve"> şi/</w:t>
      </w:r>
      <w:proofErr w:type="spellStart"/>
      <w:r w:rsidRPr="00432E09">
        <w:t>sau</w:t>
      </w:r>
      <w:proofErr w:type="spellEnd"/>
      <w:r w:rsidRPr="00432E09">
        <w:t xml:space="preserve"> a </w:t>
      </w:r>
      <w:proofErr w:type="spellStart"/>
      <w:r w:rsidRPr="00432E09">
        <w:t>unor</w:t>
      </w:r>
      <w:proofErr w:type="spellEnd"/>
      <w:r w:rsidRPr="00432E09">
        <w:t xml:space="preserve"> </w:t>
      </w:r>
      <w:proofErr w:type="spellStart"/>
      <w:r w:rsidRPr="00432E09">
        <w:t>dosare</w:t>
      </w:r>
      <w:proofErr w:type="spellEnd"/>
      <w:r w:rsidRPr="00432E09">
        <w:t xml:space="preserve"> </w:t>
      </w:r>
      <w:proofErr w:type="spellStart"/>
      <w:r w:rsidRPr="00432E09">
        <w:t>aparţinând</w:t>
      </w:r>
      <w:proofErr w:type="spellEnd"/>
      <w:r w:rsidRPr="00432E09">
        <w:t xml:space="preserve"> </w:t>
      </w:r>
      <w:proofErr w:type="spellStart"/>
      <w:r w:rsidRPr="00432E09">
        <w:t>unei</w:t>
      </w:r>
      <w:proofErr w:type="spellEnd"/>
      <w:r w:rsidRPr="00432E09">
        <w:t xml:space="preserve"> </w:t>
      </w:r>
      <w:proofErr w:type="spellStart"/>
      <w:r w:rsidRPr="00432E09">
        <w:t>persoane</w:t>
      </w:r>
      <w:proofErr w:type="spellEnd"/>
      <w:r w:rsidRPr="00432E09">
        <w:t xml:space="preserve"> </w:t>
      </w:r>
      <w:proofErr w:type="spellStart"/>
      <w:r w:rsidRPr="00432E09">
        <w:t>fizice</w:t>
      </w:r>
      <w:proofErr w:type="spellEnd"/>
      <w:r w:rsidRPr="00432E09">
        <w:t xml:space="preserve">, </w:t>
      </w:r>
      <w:proofErr w:type="spellStart"/>
      <w:r w:rsidRPr="00432E09">
        <w:t>atunci</w:t>
      </w:r>
      <w:proofErr w:type="spellEnd"/>
      <w:r w:rsidRPr="00432E09">
        <w:t xml:space="preserve"> </w:t>
      </w:r>
      <w:proofErr w:type="spellStart"/>
      <w:r w:rsidRPr="00432E09">
        <w:t>când</w:t>
      </w:r>
      <w:proofErr w:type="spellEnd"/>
      <w:r w:rsidRPr="00432E09">
        <w:t xml:space="preserve"> </w:t>
      </w:r>
      <w:proofErr w:type="spellStart"/>
      <w:r w:rsidRPr="00432E09">
        <w:t>această</w:t>
      </w:r>
      <w:proofErr w:type="spellEnd"/>
      <w:r w:rsidRPr="00432E09">
        <w:t xml:space="preserve"> </w:t>
      </w:r>
      <w:proofErr w:type="spellStart"/>
      <w:r w:rsidRPr="00432E09">
        <w:t>persoană</w:t>
      </w:r>
      <w:proofErr w:type="spellEnd"/>
      <w:r w:rsidRPr="00432E09">
        <w:t xml:space="preserve"> nu a </w:t>
      </w:r>
      <w:proofErr w:type="spellStart"/>
      <w:r w:rsidRPr="00432E09">
        <w:t>consimţit</w:t>
      </w:r>
      <w:proofErr w:type="spellEnd"/>
      <w:r w:rsidRPr="00432E09">
        <w:t xml:space="preserve"> la </w:t>
      </w:r>
      <w:proofErr w:type="spellStart"/>
      <w:r w:rsidRPr="00432E09">
        <w:t>publicarea</w:t>
      </w:r>
      <w:proofErr w:type="spellEnd"/>
      <w:r w:rsidRPr="00432E09">
        <w:t xml:space="preserve"> </w:t>
      </w:r>
      <w:proofErr w:type="spellStart"/>
      <w:r w:rsidRPr="00432E09">
        <w:t>informaţiilor</w:t>
      </w:r>
      <w:proofErr w:type="spellEnd"/>
      <w:r w:rsidRPr="00432E09">
        <w:t xml:space="preserve">, în </w:t>
      </w:r>
      <w:proofErr w:type="spellStart"/>
      <w:r w:rsidRPr="00432E09">
        <w:t>cazul</w:t>
      </w:r>
      <w:proofErr w:type="spellEnd"/>
      <w:r w:rsidRPr="00432E09">
        <w:t xml:space="preserve"> în care o </w:t>
      </w:r>
      <w:proofErr w:type="spellStart"/>
      <w:r w:rsidRPr="00432E09">
        <w:t>astfel</w:t>
      </w:r>
      <w:proofErr w:type="spellEnd"/>
      <w:r w:rsidRPr="00432E09">
        <w:t xml:space="preserve"> de </w:t>
      </w:r>
      <w:proofErr w:type="spellStart"/>
      <w:r w:rsidRPr="00432E09">
        <w:t>confidenţialitate</w:t>
      </w:r>
      <w:proofErr w:type="spellEnd"/>
      <w:r w:rsidRPr="00432E09">
        <w:t xml:space="preserve"> </w:t>
      </w:r>
      <w:proofErr w:type="spellStart"/>
      <w:r w:rsidRPr="00432E09">
        <w:t>este</w:t>
      </w:r>
      <w:proofErr w:type="spellEnd"/>
      <w:r w:rsidRPr="00432E09">
        <w:t xml:space="preserve"> </w:t>
      </w:r>
      <w:proofErr w:type="spellStart"/>
      <w:r w:rsidRPr="00432E09">
        <w:t>prevăzută</w:t>
      </w:r>
      <w:proofErr w:type="spellEnd"/>
      <w:r w:rsidRPr="00432E09">
        <w:t xml:space="preserve"> de </w:t>
      </w:r>
      <w:proofErr w:type="spellStart"/>
      <w:r w:rsidRPr="00432E09">
        <w:t>legislaţia</w:t>
      </w:r>
      <w:proofErr w:type="spellEnd"/>
      <w:r w:rsidRPr="00432E09">
        <w:t xml:space="preserve"> </w:t>
      </w:r>
      <w:proofErr w:type="spellStart"/>
      <w:r w:rsidRPr="00432E09">
        <w:t>naţională</w:t>
      </w:r>
      <w:proofErr w:type="spellEnd"/>
    </w:p>
    <w:p w14:paraId="53A75F44" w14:textId="77777777" w:rsidR="00432E09" w:rsidRPr="00432E09" w:rsidRDefault="00432E09" w:rsidP="00432E09">
      <w:r w:rsidRPr="00432E09">
        <w:t xml:space="preserve">    Autorităţile </w:t>
      </w:r>
      <w:proofErr w:type="spellStart"/>
      <w:r w:rsidRPr="00432E09">
        <w:t>publice</w:t>
      </w:r>
      <w:proofErr w:type="spellEnd"/>
      <w:r w:rsidRPr="00432E09">
        <w:t xml:space="preserve"> </w:t>
      </w:r>
      <w:proofErr w:type="spellStart"/>
      <w:r w:rsidRPr="00432E09">
        <w:t>trebuie</w:t>
      </w:r>
      <w:proofErr w:type="spellEnd"/>
      <w:r w:rsidRPr="00432E09">
        <w:t xml:space="preserve"> </w:t>
      </w:r>
      <w:proofErr w:type="spellStart"/>
      <w:r w:rsidRPr="00432E09">
        <w:t>să</w:t>
      </w:r>
      <w:proofErr w:type="spellEnd"/>
      <w:r w:rsidRPr="00432E09">
        <w:t xml:space="preserve"> se </w:t>
      </w:r>
      <w:proofErr w:type="spellStart"/>
      <w:r w:rsidRPr="00432E09">
        <w:t>asigure</w:t>
      </w:r>
      <w:proofErr w:type="spellEnd"/>
      <w:r w:rsidRPr="00432E09">
        <w:t xml:space="preserve"> </w:t>
      </w:r>
      <w:proofErr w:type="spellStart"/>
      <w:r w:rsidRPr="00432E09">
        <w:t>că</w:t>
      </w:r>
      <w:proofErr w:type="spellEnd"/>
      <w:r w:rsidRPr="00432E09">
        <w:t xml:space="preserve"> </w:t>
      </w:r>
      <w:proofErr w:type="spellStart"/>
      <w:r w:rsidRPr="00432E09">
        <w:t>prin</w:t>
      </w:r>
      <w:proofErr w:type="spellEnd"/>
      <w:r w:rsidRPr="00432E09">
        <w:t xml:space="preserve"> </w:t>
      </w:r>
      <w:proofErr w:type="spellStart"/>
      <w:r w:rsidRPr="00432E09">
        <w:t>furnizarea</w:t>
      </w:r>
      <w:proofErr w:type="spellEnd"/>
      <w:r w:rsidRPr="00432E09">
        <w:t xml:space="preserve"> </w:t>
      </w:r>
      <w:proofErr w:type="spellStart"/>
      <w:r w:rsidRPr="00432E09">
        <w:t>informaţiilor</w:t>
      </w:r>
      <w:proofErr w:type="spellEnd"/>
      <w:r w:rsidRPr="00432E09">
        <w:t xml:space="preserve"> de </w:t>
      </w:r>
      <w:proofErr w:type="spellStart"/>
      <w:r w:rsidRPr="00432E09">
        <w:t>mediu</w:t>
      </w:r>
      <w:proofErr w:type="spellEnd"/>
      <w:r w:rsidRPr="00432E09">
        <w:t xml:space="preserve"> solicitate </w:t>
      </w:r>
      <w:proofErr w:type="spellStart"/>
      <w:r w:rsidRPr="00432E09">
        <w:t>normele</w:t>
      </w:r>
      <w:proofErr w:type="spellEnd"/>
      <w:r w:rsidRPr="00432E09">
        <w:t xml:space="preserve"> privind </w:t>
      </w:r>
      <w:proofErr w:type="spellStart"/>
      <w:r w:rsidRPr="00432E09">
        <w:t>protecţia</w:t>
      </w:r>
      <w:proofErr w:type="spellEnd"/>
      <w:r w:rsidRPr="00432E09">
        <w:t xml:space="preserve"> datelor cu </w:t>
      </w:r>
      <w:proofErr w:type="spellStart"/>
      <w:r w:rsidRPr="00432E09">
        <w:t>caracter</w:t>
      </w:r>
      <w:proofErr w:type="spellEnd"/>
      <w:r w:rsidRPr="00432E09">
        <w:t xml:space="preserve"> personal nu sunt </w:t>
      </w:r>
      <w:proofErr w:type="spellStart"/>
      <w:r w:rsidRPr="00432E09">
        <w:t>încălcate</w:t>
      </w:r>
      <w:proofErr w:type="spellEnd"/>
      <w:r w:rsidRPr="00432E09">
        <w:t xml:space="preserve"> şi, </w:t>
      </w:r>
      <w:proofErr w:type="spellStart"/>
      <w:r w:rsidRPr="00432E09">
        <w:t>prin</w:t>
      </w:r>
      <w:proofErr w:type="spellEnd"/>
      <w:r w:rsidRPr="00432E09">
        <w:t xml:space="preserve"> </w:t>
      </w:r>
      <w:proofErr w:type="spellStart"/>
      <w:r w:rsidRPr="00432E09">
        <w:t>urmare</w:t>
      </w:r>
      <w:proofErr w:type="spellEnd"/>
      <w:r w:rsidRPr="00432E09">
        <w:t xml:space="preserve">, </w:t>
      </w:r>
      <w:proofErr w:type="spellStart"/>
      <w:r w:rsidRPr="00432E09">
        <w:t>drepturile</w:t>
      </w:r>
      <w:proofErr w:type="spellEnd"/>
      <w:r w:rsidRPr="00432E09">
        <w:t xml:space="preserve"> care sunt </w:t>
      </w:r>
      <w:proofErr w:type="spellStart"/>
      <w:r w:rsidRPr="00432E09">
        <w:t>protejate</w:t>
      </w:r>
      <w:proofErr w:type="spellEnd"/>
      <w:r w:rsidRPr="00432E09">
        <w:t xml:space="preserve"> </w:t>
      </w:r>
      <w:proofErr w:type="spellStart"/>
      <w:r w:rsidRPr="00432E09">
        <w:t>prin</w:t>
      </w:r>
      <w:proofErr w:type="spellEnd"/>
      <w:r w:rsidRPr="00432E09">
        <w:t xml:space="preserve"> </w:t>
      </w:r>
      <w:proofErr w:type="spellStart"/>
      <w:r w:rsidRPr="00432E09">
        <w:t>aceste</w:t>
      </w:r>
      <w:proofErr w:type="spellEnd"/>
      <w:r w:rsidRPr="00432E09">
        <w:t xml:space="preserve"> </w:t>
      </w:r>
      <w:proofErr w:type="spellStart"/>
      <w:r w:rsidRPr="00432E09">
        <w:t>norme</w:t>
      </w:r>
      <w:proofErr w:type="spellEnd"/>
      <w:r w:rsidRPr="00432E09">
        <w:t xml:space="preserve"> nu sunt </w:t>
      </w:r>
      <w:proofErr w:type="spellStart"/>
      <w:r w:rsidRPr="00432E09">
        <w:t>încălcate</w:t>
      </w:r>
      <w:proofErr w:type="spellEnd"/>
      <w:r w:rsidRPr="00432E09">
        <w:t xml:space="preserve">. </w:t>
      </w:r>
      <w:proofErr w:type="spellStart"/>
      <w:r w:rsidRPr="00432E09">
        <w:t>Excepţia</w:t>
      </w:r>
      <w:proofErr w:type="spellEnd"/>
      <w:r w:rsidRPr="00432E09">
        <w:t xml:space="preserve"> nu </w:t>
      </w:r>
      <w:proofErr w:type="spellStart"/>
      <w:r w:rsidRPr="00432E09">
        <w:t>vizează</w:t>
      </w:r>
      <w:proofErr w:type="spellEnd"/>
      <w:r w:rsidRPr="00432E09">
        <w:t xml:space="preserve"> </w:t>
      </w:r>
      <w:proofErr w:type="spellStart"/>
      <w:r w:rsidRPr="00432E09">
        <w:t>persoane</w:t>
      </w:r>
      <w:proofErr w:type="spellEnd"/>
      <w:r w:rsidRPr="00432E09">
        <w:t xml:space="preserve"> </w:t>
      </w:r>
      <w:proofErr w:type="spellStart"/>
      <w:r w:rsidRPr="00432E09">
        <w:t>juridice</w:t>
      </w:r>
      <w:proofErr w:type="spellEnd"/>
      <w:r w:rsidRPr="00432E09">
        <w:t xml:space="preserve">, precum </w:t>
      </w:r>
      <w:proofErr w:type="spellStart"/>
      <w:r w:rsidRPr="00432E09">
        <w:t>companii</w:t>
      </w:r>
      <w:proofErr w:type="spellEnd"/>
      <w:r w:rsidRPr="00432E09">
        <w:t xml:space="preserve"> </w:t>
      </w:r>
      <w:proofErr w:type="spellStart"/>
      <w:r w:rsidRPr="00432E09">
        <w:t>sau</w:t>
      </w:r>
      <w:proofErr w:type="spellEnd"/>
      <w:r w:rsidRPr="00432E09">
        <w:t xml:space="preserve"> </w:t>
      </w:r>
      <w:proofErr w:type="spellStart"/>
      <w:r w:rsidRPr="00432E09">
        <w:t>organizaţii</w:t>
      </w:r>
      <w:proofErr w:type="spellEnd"/>
      <w:r w:rsidRPr="00432E09">
        <w:t xml:space="preserve">, </w:t>
      </w:r>
      <w:proofErr w:type="spellStart"/>
      <w:r w:rsidRPr="00432E09">
        <w:t>însă</w:t>
      </w:r>
      <w:proofErr w:type="spellEnd"/>
      <w:r w:rsidRPr="00432E09">
        <w:t xml:space="preserve"> are </w:t>
      </w:r>
      <w:proofErr w:type="spellStart"/>
      <w:r w:rsidRPr="00432E09">
        <w:t>scopul</w:t>
      </w:r>
      <w:proofErr w:type="spellEnd"/>
      <w:r w:rsidRPr="00432E09">
        <w:t xml:space="preserve"> de a </w:t>
      </w:r>
      <w:proofErr w:type="spellStart"/>
      <w:r w:rsidRPr="00432E09">
        <w:t>proteja</w:t>
      </w:r>
      <w:proofErr w:type="spellEnd"/>
      <w:r w:rsidRPr="00432E09">
        <w:t xml:space="preserve"> </w:t>
      </w:r>
      <w:proofErr w:type="spellStart"/>
      <w:r w:rsidRPr="00432E09">
        <w:t>documente</w:t>
      </w:r>
      <w:proofErr w:type="spellEnd"/>
      <w:r w:rsidRPr="00432E09">
        <w:t xml:space="preserve"> care </w:t>
      </w:r>
      <w:proofErr w:type="spellStart"/>
      <w:r w:rsidRPr="00432E09">
        <w:t>conţin</w:t>
      </w:r>
      <w:proofErr w:type="spellEnd"/>
      <w:r w:rsidRPr="00432E09">
        <w:t xml:space="preserve"> date ale </w:t>
      </w:r>
      <w:proofErr w:type="spellStart"/>
      <w:r w:rsidRPr="00432E09">
        <w:t>angajaţilor</w:t>
      </w:r>
      <w:proofErr w:type="spellEnd"/>
      <w:r w:rsidRPr="00432E09">
        <w:t xml:space="preserve"> </w:t>
      </w:r>
      <w:proofErr w:type="spellStart"/>
      <w:r w:rsidRPr="00432E09">
        <w:t>acestora</w:t>
      </w:r>
      <w:proofErr w:type="spellEnd"/>
      <w:r w:rsidRPr="00432E09">
        <w:t xml:space="preserve">, </w:t>
      </w:r>
      <w:proofErr w:type="spellStart"/>
      <w:r w:rsidRPr="00432E09">
        <w:t>istoricul</w:t>
      </w:r>
      <w:proofErr w:type="spellEnd"/>
      <w:r w:rsidRPr="00432E09">
        <w:t xml:space="preserve"> </w:t>
      </w:r>
      <w:proofErr w:type="spellStart"/>
      <w:r w:rsidRPr="00432E09">
        <w:t>salarial</w:t>
      </w:r>
      <w:proofErr w:type="spellEnd"/>
      <w:r w:rsidRPr="00432E09">
        <w:t xml:space="preserve">, </w:t>
      </w:r>
      <w:proofErr w:type="spellStart"/>
      <w:r w:rsidRPr="00432E09">
        <w:t>istoricul</w:t>
      </w:r>
      <w:proofErr w:type="spellEnd"/>
      <w:r w:rsidRPr="00432E09">
        <w:t xml:space="preserve"> medical.</w:t>
      </w:r>
    </w:p>
    <w:p w14:paraId="56FE9C60" w14:textId="77777777" w:rsidR="00432E09" w:rsidRPr="00432E09" w:rsidRDefault="00432E09" w:rsidP="00432E09">
      <w:r w:rsidRPr="00432E09">
        <w:t xml:space="preserve">    Autorităţile </w:t>
      </w:r>
      <w:proofErr w:type="spellStart"/>
      <w:r w:rsidRPr="00432E09">
        <w:t>publice</w:t>
      </w:r>
      <w:proofErr w:type="spellEnd"/>
      <w:r w:rsidRPr="00432E09">
        <w:t xml:space="preserve"> din </w:t>
      </w:r>
      <w:proofErr w:type="spellStart"/>
      <w:r w:rsidRPr="00432E09">
        <w:t>România</w:t>
      </w:r>
      <w:proofErr w:type="spellEnd"/>
      <w:r w:rsidRPr="00432E09">
        <w:t xml:space="preserve"> sunt obligate </w:t>
      </w:r>
      <w:proofErr w:type="spellStart"/>
      <w:r w:rsidRPr="00432E09">
        <w:t>să</w:t>
      </w:r>
      <w:proofErr w:type="spellEnd"/>
      <w:r w:rsidRPr="00432E09">
        <w:t xml:space="preserve"> </w:t>
      </w:r>
      <w:proofErr w:type="spellStart"/>
      <w:r w:rsidRPr="00432E09">
        <w:t>respecte</w:t>
      </w:r>
      <w:proofErr w:type="spellEnd"/>
      <w:r w:rsidRPr="00432E09">
        <w:t xml:space="preserve"> nu </w:t>
      </w:r>
      <w:proofErr w:type="spellStart"/>
      <w:r w:rsidRPr="00432E09">
        <w:t>doar</w:t>
      </w:r>
      <w:proofErr w:type="spellEnd"/>
      <w:r w:rsidRPr="00432E09">
        <w:t xml:space="preserve"> </w:t>
      </w:r>
      <w:proofErr w:type="spellStart"/>
      <w:r w:rsidRPr="00432E09">
        <w:t>legislaţia</w:t>
      </w:r>
      <w:proofErr w:type="spellEnd"/>
      <w:r w:rsidRPr="00432E09">
        <w:t xml:space="preserve"> </w:t>
      </w:r>
      <w:proofErr w:type="spellStart"/>
      <w:r w:rsidRPr="00432E09">
        <w:t>naţională</w:t>
      </w:r>
      <w:proofErr w:type="spellEnd"/>
      <w:r w:rsidRPr="00432E09">
        <w:t xml:space="preserve"> în </w:t>
      </w:r>
      <w:proofErr w:type="spellStart"/>
      <w:r w:rsidRPr="00432E09">
        <w:t>vigoare</w:t>
      </w:r>
      <w:proofErr w:type="spellEnd"/>
      <w:r w:rsidRPr="00432E09">
        <w:t xml:space="preserve"> </w:t>
      </w:r>
      <w:proofErr w:type="spellStart"/>
      <w:r w:rsidRPr="00432E09">
        <w:t>referitoare</w:t>
      </w:r>
      <w:proofErr w:type="spellEnd"/>
      <w:r w:rsidRPr="00432E09">
        <w:t xml:space="preserve"> la </w:t>
      </w:r>
      <w:proofErr w:type="spellStart"/>
      <w:r w:rsidRPr="00432E09">
        <w:t>protecţia</w:t>
      </w:r>
      <w:proofErr w:type="spellEnd"/>
      <w:r w:rsidRPr="00432E09">
        <w:t xml:space="preserve"> datelor cu </w:t>
      </w:r>
      <w:proofErr w:type="spellStart"/>
      <w:r w:rsidRPr="00432E09">
        <w:t>caracter</w:t>
      </w:r>
      <w:proofErr w:type="spellEnd"/>
      <w:r w:rsidRPr="00432E09">
        <w:t xml:space="preserve"> personal, </w:t>
      </w:r>
      <w:proofErr w:type="spellStart"/>
      <w:r w:rsidRPr="00432E09">
        <w:t>dar</w:t>
      </w:r>
      <w:proofErr w:type="spellEnd"/>
      <w:r w:rsidRPr="00432E09">
        <w:t xml:space="preserve"> şi </w:t>
      </w:r>
      <w:proofErr w:type="spellStart"/>
      <w:r w:rsidRPr="00432E09">
        <w:t>normele</w:t>
      </w:r>
      <w:proofErr w:type="spellEnd"/>
      <w:r w:rsidRPr="00432E09">
        <w:t xml:space="preserve"> </w:t>
      </w:r>
      <w:proofErr w:type="spellStart"/>
      <w:r w:rsidRPr="00432E09">
        <w:t>juridice</w:t>
      </w:r>
      <w:proofErr w:type="spellEnd"/>
      <w:r w:rsidRPr="00432E09">
        <w:t xml:space="preserve"> ale </w:t>
      </w:r>
      <w:proofErr w:type="spellStart"/>
      <w:r w:rsidRPr="00432E09">
        <w:t>Uniunii</w:t>
      </w:r>
      <w:proofErr w:type="spellEnd"/>
      <w:r w:rsidRPr="00432E09">
        <w:t xml:space="preserve"> </w:t>
      </w:r>
      <w:proofErr w:type="spellStart"/>
      <w:r w:rsidRPr="00432E09">
        <w:t>Europene</w:t>
      </w:r>
      <w:proofErr w:type="spellEnd"/>
      <w:r w:rsidRPr="00432E09">
        <w:t xml:space="preserve">. </w:t>
      </w:r>
      <w:proofErr w:type="spellStart"/>
      <w:r w:rsidRPr="00432E09">
        <w:t>Aşadar</w:t>
      </w:r>
      <w:proofErr w:type="spellEnd"/>
      <w:r w:rsidRPr="00432E09">
        <w:t xml:space="preserve">, conform </w:t>
      </w:r>
      <w:r w:rsidRPr="00432E09">
        <w:rPr>
          <w:vanish/>
        </w:rPr>
        <w:t>&lt;LLNK 12005   878 22 312  14 45&gt;</w:t>
      </w:r>
      <w:r w:rsidRPr="00432E09">
        <w:rPr>
          <w:u w:val="single"/>
        </w:rPr>
        <w:t xml:space="preserve">art. 14 din </w:t>
      </w:r>
      <w:proofErr w:type="spellStart"/>
      <w:r w:rsidRPr="00432E09">
        <w:rPr>
          <w:u w:val="single"/>
        </w:rPr>
        <w:t>Hotărârea</w:t>
      </w:r>
      <w:proofErr w:type="spellEnd"/>
      <w:r w:rsidRPr="00432E09">
        <w:rPr>
          <w:u w:val="single"/>
        </w:rPr>
        <w:t xml:space="preserve"> </w:t>
      </w:r>
      <w:proofErr w:type="spellStart"/>
      <w:r w:rsidRPr="00432E09">
        <w:rPr>
          <w:u w:val="single"/>
        </w:rPr>
        <w:t>Guvernului</w:t>
      </w:r>
      <w:proofErr w:type="spellEnd"/>
      <w:r w:rsidRPr="00432E09">
        <w:rPr>
          <w:u w:val="single"/>
        </w:rPr>
        <w:t xml:space="preserve"> nr. 878/2005</w:t>
      </w:r>
      <w:r w:rsidRPr="00432E09">
        <w:t xml:space="preserve">, cu modificările şi completările ulterioare, autorităţile </w:t>
      </w:r>
      <w:proofErr w:type="spellStart"/>
      <w:r w:rsidRPr="00432E09">
        <w:t>publice</w:t>
      </w:r>
      <w:proofErr w:type="spellEnd"/>
      <w:r w:rsidRPr="00432E09">
        <w:t xml:space="preserve"> </w:t>
      </w:r>
      <w:proofErr w:type="spellStart"/>
      <w:r w:rsidRPr="00432E09">
        <w:t>trebuie</w:t>
      </w:r>
      <w:proofErr w:type="spellEnd"/>
      <w:r w:rsidRPr="00432E09">
        <w:t xml:space="preserve"> </w:t>
      </w:r>
      <w:proofErr w:type="spellStart"/>
      <w:r w:rsidRPr="00432E09">
        <w:t>să</w:t>
      </w:r>
      <w:proofErr w:type="spellEnd"/>
      <w:r w:rsidRPr="00432E09">
        <w:t xml:space="preserve"> </w:t>
      </w:r>
      <w:proofErr w:type="spellStart"/>
      <w:r w:rsidRPr="00432E09">
        <w:t>ţină</w:t>
      </w:r>
      <w:proofErr w:type="spellEnd"/>
      <w:r w:rsidRPr="00432E09">
        <w:t xml:space="preserve"> </w:t>
      </w:r>
      <w:proofErr w:type="spellStart"/>
      <w:r w:rsidRPr="00432E09">
        <w:t>cont</w:t>
      </w:r>
      <w:proofErr w:type="spellEnd"/>
      <w:r w:rsidRPr="00432E09">
        <w:t xml:space="preserve"> de prevederile </w:t>
      </w:r>
      <w:r w:rsidRPr="00432E09">
        <w:rPr>
          <w:vanish/>
        </w:rPr>
        <w:t>&lt;LLNK 832016R0679           27&gt;</w:t>
      </w:r>
      <w:proofErr w:type="spellStart"/>
      <w:r w:rsidRPr="00432E09">
        <w:rPr>
          <w:u w:val="single"/>
        </w:rPr>
        <w:t>Regulamentului</w:t>
      </w:r>
      <w:proofErr w:type="spellEnd"/>
      <w:r w:rsidRPr="00432E09">
        <w:rPr>
          <w:u w:val="single"/>
        </w:rPr>
        <w:t xml:space="preserve"> nr. 679/2016</w:t>
      </w:r>
      <w:r w:rsidRPr="00432E09">
        <w:t xml:space="preserve"> privind </w:t>
      </w:r>
      <w:proofErr w:type="spellStart"/>
      <w:r w:rsidRPr="00432E09">
        <w:t>protecţia</w:t>
      </w:r>
      <w:proofErr w:type="spellEnd"/>
      <w:r w:rsidRPr="00432E09">
        <w:t xml:space="preserve"> </w:t>
      </w:r>
      <w:proofErr w:type="spellStart"/>
      <w:r w:rsidRPr="00432E09">
        <w:t>persoanelor</w:t>
      </w:r>
      <w:proofErr w:type="spellEnd"/>
      <w:r w:rsidRPr="00432E09">
        <w:t xml:space="preserve"> </w:t>
      </w:r>
      <w:proofErr w:type="spellStart"/>
      <w:r w:rsidRPr="00432E09">
        <w:t>fizice</w:t>
      </w:r>
      <w:proofErr w:type="spellEnd"/>
      <w:r w:rsidRPr="00432E09">
        <w:t xml:space="preserve"> în </w:t>
      </w:r>
      <w:proofErr w:type="spellStart"/>
      <w:r w:rsidRPr="00432E09">
        <w:t>ceea</w:t>
      </w:r>
      <w:proofErr w:type="spellEnd"/>
      <w:r w:rsidRPr="00432E09">
        <w:t xml:space="preserve"> </w:t>
      </w:r>
      <w:proofErr w:type="spellStart"/>
      <w:r w:rsidRPr="00432E09">
        <w:t>ce</w:t>
      </w:r>
      <w:proofErr w:type="spellEnd"/>
      <w:r w:rsidRPr="00432E09">
        <w:t xml:space="preserve"> </w:t>
      </w:r>
      <w:proofErr w:type="spellStart"/>
      <w:r w:rsidRPr="00432E09">
        <w:t>priveşte</w:t>
      </w:r>
      <w:proofErr w:type="spellEnd"/>
      <w:r w:rsidRPr="00432E09">
        <w:t xml:space="preserve"> prelucrarea datelor cu </w:t>
      </w:r>
      <w:proofErr w:type="spellStart"/>
      <w:r w:rsidRPr="00432E09">
        <w:t>caracter</w:t>
      </w:r>
      <w:proofErr w:type="spellEnd"/>
      <w:r w:rsidRPr="00432E09">
        <w:t xml:space="preserve"> personal şi privind libera </w:t>
      </w:r>
      <w:proofErr w:type="spellStart"/>
      <w:r w:rsidRPr="00432E09">
        <w:t>circulaţie</w:t>
      </w:r>
      <w:proofErr w:type="spellEnd"/>
      <w:r w:rsidRPr="00432E09">
        <w:t xml:space="preserve"> </w:t>
      </w:r>
      <w:proofErr w:type="gramStart"/>
      <w:r w:rsidRPr="00432E09">
        <w:t>a</w:t>
      </w:r>
      <w:proofErr w:type="gramEnd"/>
      <w:r w:rsidRPr="00432E09">
        <w:t xml:space="preserve"> </w:t>
      </w:r>
      <w:proofErr w:type="spellStart"/>
      <w:r w:rsidRPr="00432E09">
        <w:t>acestor</w:t>
      </w:r>
      <w:proofErr w:type="spellEnd"/>
      <w:r w:rsidRPr="00432E09">
        <w:t xml:space="preserve"> date şi de </w:t>
      </w:r>
      <w:proofErr w:type="spellStart"/>
      <w:r w:rsidRPr="00432E09">
        <w:t>abrogare</w:t>
      </w:r>
      <w:proofErr w:type="spellEnd"/>
      <w:r w:rsidRPr="00432E09">
        <w:t xml:space="preserve"> a </w:t>
      </w:r>
      <w:r w:rsidRPr="00432E09">
        <w:rPr>
          <w:vanish/>
        </w:rPr>
        <w:t>&lt;LLNK 831995L0046           19&gt;</w:t>
      </w:r>
      <w:proofErr w:type="spellStart"/>
      <w:r w:rsidRPr="00432E09">
        <w:rPr>
          <w:u w:val="single"/>
        </w:rPr>
        <w:t>Directivei</w:t>
      </w:r>
      <w:proofErr w:type="spellEnd"/>
      <w:r w:rsidRPr="00432E09">
        <w:rPr>
          <w:u w:val="single"/>
        </w:rPr>
        <w:t xml:space="preserve"> 95/46/CE</w:t>
      </w:r>
      <w:r w:rsidRPr="00432E09">
        <w:t>.</w:t>
      </w:r>
    </w:p>
    <w:p w14:paraId="00C20591" w14:textId="77777777" w:rsidR="00432E09" w:rsidRPr="00432E09" w:rsidRDefault="00432E09" w:rsidP="00432E09">
      <w:r w:rsidRPr="00432E09">
        <w:t xml:space="preserve">    De </w:t>
      </w:r>
      <w:proofErr w:type="spellStart"/>
      <w:r w:rsidRPr="00432E09">
        <w:t>asemenea</w:t>
      </w:r>
      <w:proofErr w:type="spellEnd"/>
      <w:r w:rsidRPr="00432E09">
        <w:t xml:space="preserve">, </w:t>
      </w:r>
      <w:proofErr w:type="spellStart"/>
      <w:r w:rsidRPr="00432E09">
        <w:t>Înalta</w:t>
      </w:r>
      <w:proofErr w:type="spellEnd"/>
      <w:r w:rsidRPr="00432E09">
        <w:t xml:space="preserve"> </w:t>
      </w:r>
      <w:proofErr w:type="spellStart"/>
      <w:r w:rsidRPr="00432E09">
        <w:t>Curte</w:t>
      </w:r>
      <w:proofErr w:type="spellEnd"/>
      <w:r w:rsidRPr="00432E09">
        <w:t xml:space="preserve"> de </w:t>
      </w:r>
      <w:proofErr w:type="spellStart"/>
      <w:r w:rsidRPr="00432E09">
        <w:t>Casaţie</w:t>
      </w:r>
      <w:proofErr w:type="spellEnd"/>
      <w:r w:rsidRPr="00432E09">
        <w:t xml:space="preserve"> şi </w:t>
      </w:r>
      <w:proofErr w:type="spellStart"/>
      <w:r w:rsidRPr="00432E09">
        <w:t>Justiţie</w:t>
      </w:r>
      <w:proofErr w:type="spellEnd"/>
      <w:r w:rsidRPr="00432E09">
        <w:t xml:space="preserve">, </w:t>
      </w:r>
      <w:proofErr w:type="spellStart"/>
      <w:r w:rsidRPr="00432E09">
        <w:t>Completul</w:t>
      </w:r>
      <w:proofErr w:type="spellEnd"/>
      <w:r w:rsidRPr="00432E09">
        <w:t xml:space="preserve"> </w:t>
      </w:r>
      <w:proofErr w:type="spellStart"/>
      <w:r w:rsidRPr="00432E09">
        <w:t>pentru</w:t>
      </w:r>
      <w:proofErr w:type="spellEnd"/>
      <w:r w:rsidRPr="00432E09">
        <w:t xml:space="preserve"> </w:t>
      </w:r>
      <w:proofErr w:type="spellStart"/>
      <w:r w:rsidRPr="00432E09">
        <w:t>dezlegarea</w:t>
      </w:r>
      <w:proofErr w:type="spellEnd"/>
      <w:r w:rsidRPr="00432E09">
        <w:t xml:space="preserve"> </w:t>
      </w:r>
      <w:proofErr w:type="spellStart"/>
      <w:r w:rsidRPr="00432E09">
        <w:t>unor</w:t>
      </w:r>
      <w:proofErr w:type="spellEnd"/>
      <w:r w:rsidRPr="00432E09">
        <w:t xml:space="preserve"> </w:t>
      </w:r>
      <w:proofErr w:type="spellStart"/>
      <w:r w:rsidRPr="00432E09">
        <w:t>chestiuni</w:t>
      </w:r>
      <w:proofErr w:type="spellEnd"/>
      <w:r w:rsidRPr="00432E09">
        <w:t xml:space="preserve"> de </w:t>
      </w:r>
      <w:proofErr w:type="spellStart"/>
      <w:r w:rsidRPr="00432E09">
        <w:t>drept</w:t>
      </w:r>
      <w:proofErr w:type="spellEnd"/>
      <w:r w:rsidRPr="00432E09">
        <w:t xml:space="preserve">, </w:t>
      </w:r>
      <w:proofErr w:type="spellStart"/>
      <w:r w:rsidRPr="00432E09">
        <w:t>prin</w:t>
      </w:r>
      <w:proofErr w:type="spellEnd"/>
      <w:r w:rsidRPr="00432E09">
        <w:t xml:space="preserve"> </w:t>
      </w:r>
      <w:r w:rsidRPr="00432E09">
        <w:rPr>
          <w:vanish/>
        </w:rPr>
        <w:t>&lt;LLNK 12015    37170EV01   0 19&gt;</w:t>
      </w:r>
      <w:proofErr w:type="spellStart"/>
      <w:r w:rsidRPr="00432E09">
        <w:rPr>
          <w:u w:val="single"/>
        </w:rPr>
        <w:t>Decizia</w:t>
      </w:r>
      <w:proofErr w:type="spellEnd"/>
      <w:r w:rsidRPr="00432E09">
        <w:rPr>
          <w:u w:val="single"/>
        </w:rPr>
        <w:t xml:space="preserve"> nr. 37/2015</w:t>
      </w:r>
      <w:r w:rsidRPr="00432E09">
        <w:t xml:space="preserve">, </w:t>
      </w:r>
      <w:proofErr w:type="spellStart"/>
      <w:r w:rsidRPr="00432E09">
        <w:t>arată</w:t>
      </w:r>
      <w:proofErr w:type="spellEnd"/>
      <w:r w:rsidRPr="00432E09">
        <w:t xml:space="preserve"> </w:t>
      </w:r>
      <w:proofErr w:type="spellStart"/>
      <w:r w:rsidRPr="00432E09">
        <w:t>că</w:t>
      </w:r>
      <w:proofErr w:type="spellEnd"/>
      <w:r w:rsidRPr="00432E09">
        <w:t xml:space="preserve"> </w:t>
      </w:r>
      <w:proofErr w:type="spellStart"/>
      <w:r w:rsidRPr="00432E09">
        <w:t>accesul</w:t>
      </w:r>
      <w:proofErr w:type="spellEnd"/>
      <w:r w:rsidRPr="00432E09">
        <w:t xml:space="preserve"> </w:t>
      </w:r>
      <w:proofErr w:type="spellStart"/>
      <w:r w:rsidRPr="00432E09">
        <w:t>publicului</w:t>
      </w:r>
      <w:proofErr w:type="spellEnd"/>
      <w:r w:rsidRPr="00432E09">
        <w:t xml:space="preserve"> la </w:t>
      </w:r>
      <w:proofErr w:type="spellStart"/>
      <w:r w:rsidRPr="00432E09">
        <w:t>informaţiile</w:t>
      </w:r>
      <w:proofErr w:type="spellEnd"/>
      <w:r w:rsidRPr="00432E09">
        <w:t xml:space="preserve"> de </w:t>
      </w:r>
      <w:proofErr w:type="spellStart"/>
      <w:r w:rsidRPr="00432E09">
        <w:t>interes</w:t>
      </w:r>
      <w:proofErr w:type="spellEnd"/>
      <w:r w:rsidRPr="00432E09">
        <w:t xml:space="preserve"> public </w:t>
      </w:r>
      <w:proofErr w:type="spellStart"/>
      <w:r w:rsidRPr="00432E09">
        <w:t>trebuie</w:t>
      </w:r>
      <w:proofErr w:type="spellEnd"/>
      <w:r w:rsidRPr="00432E09">
        <w:t xml:space="preserve"> </w:t>
      </w:r>
      <w:proofErr w:type="spellStart"/>
      <w:r w:rsidRPr="00432E09">
        <w:t>permis</w:t>
      </w:r>
      <w:proofErr w:type="spellEnd"/>
      <w:r w:rsidRPr="00432E09">
        <w:t xml:space="preserve">, cu </w:t>
      </w:r>
      <w:proofErr w:type="spellStart"/>
      <w:r w:rsidRPr="00432E09">
        <w:t>anonimizarea</w:t>
      </w:r>
      <w:proofErr w:type="spellEnd"/>
      <w:r w:rsidRPr="00432E09">
        <w:t xml:space="preserve"> </w:t>
      </w:r>
      <w:proofErr w:type="spellStart"/>
      <w:r w:rsidRPr="00432E09">
        <w:t>informaţiilor</w:t>
      </w:r>
      <w:proofErr w:type="spellEnd"/>
      <w:r w:rsidRPr="00432E09">
        <w:t xml:space="preserve"> cu </w:t>
      </w:r>
      <w:proofErr w:type="spellStart"/>
      <w:r w:rsidRPr="00432E09">
        <w:t>privire</w:t>
      </w:r>
      <w:proofErr w:type="spellEnd"/>
      <w:r w:rsidRPr="00432E09">
        <w:t xml:space="preserve"> la </w:t>
      </w:r>
      <w:proofErr w:type="spellStart"/>
      <w:r w:rsidRPr="00432E09">
        <w:t>datele</w:t>
      </w:r>
      <w:proofErr w:type="spellEnd"/>
      <w:r w:rsidRPr="00432E09">
        <w:t xml:space="preserve"> cu </w:t>
      </w:r>
      <w:proofErr w:type="spellStart"/>
      <w:r w:rsidRPr="00432E09">
        <w:t>caracter</w:t>
      </w:r>
      <w:proofErr w:type="spellEnd"/>
      <w:r w:rsidRPr="00432E09">
        <w:t xml:space="preserve"> personal </w:t>
      </w:r>
      <w:proofErr w:type="spellStart"/>
      <w:r w:rsidRPr="00432E09">
        <w:t>prezente</w:t>
      </w:r>
      <w:proofErr w:type="spellEnd"/>
      <w:r w:rsidRPr="00432E09">
        <w:t xml:space="preserve"> în </w:t>
      </w:r>
      <w:proofErr w:type="spellStart"/>
      <w:r w:rsidRPr="00432E09">
        <w:t>cuprinsul</w:t>
      </w:r>
      <w:proofErr w:type="spellEnd"/>
      <w:r w:rsidRPr="00432E09">
        <w:t xml:space="preserve"> </w:t>
      </w:r>
      <w:proofErr w:type="spellStart"/>
      <w:r w:rsidRPr="00432E09">
        <w:t>aceluiaşi</w:t>
      </w:r>
      <w:proofErr w:type="spellEnd"/>
      <w:r w:rsidRPr="00432E09">
        <w:t xml:space="preserve"> document, </w:t>
      </w:r>
      <w:proofErr w:type="spellStart"/>
      <w:r w:rsidRPr="00432E09">
        <w:t>indiferent</w:t>
      </w:r>
      <w:proofErr w:type="spellEnd"/>
      <w:r w:rsidRPr="00432E09">
        <w:t xml:space="preserve"> de </w:t>
      </w:r>
      <w:proofErr w:type="spellStart"/>
      <w:r w:rsidRPr="00432E09">
        <w:t>suportul</w:t>
      </w:r>
      <w:proofErr w:type="spellEnd"/>
      <w:r w:rsidRPr="00432E09">
        <w:t xml:space="preserve">, de forma </w:t>
      </w:r>
      <w:proofErr w:type="spellStart"/>
      <w:r w:rsidRPr="00432E09">
        <w:t>sau</w:t>
      </w:r>
      <w:proofErr w:type="spellEnd"/>
      <w:r w:rsidRPr="00432E09">
        <w:t xml:space="preserve"> de </w:t>
      </w:r>
      <w:proofErr w:type="spellStart"/>
      <w:r w:rsidRPr="00432E09">
        <w:t>modul</w:t>
      </w:r>
      <w:proofErr w:type="spellEnd"/>
      <w:r w:rsidRPr="00432E09">
        <w:t xml:space="preserve"> de </w:t>
      </w:r>
      <w:proofErr w:type="spellStart"/>
      <w:r w:rsidRPr="00432E09">
        <w:t>exprimare</w:t>
      </w:r>
      <w:proofErr w:type="spellEnd"/>
      <w:r w:rsidRPr="00432E09">
        <w:t xml:space="preserve"> </w:t>
      </w:r>
      <w:proofErr w:type="gramStart"/>
      <w:r w:rsidRPr="00432E09">
        <w:t>a</w:t>
      </w:r>
      <w:proofErr w:type="gramEnd"/>
      <w:r w:rsidRPr="00432E09">
        <w:t xml:space="preserve"> </w:t>
      </w:r>
      <w:proofErr w:type="spellStart"/>
      <w:r w:rsidRPr="00432E09">
        <w:t>informaţiilor</w:t>
      </w:r>
      <w:proofErr w:type="spellEnd"/>
      <w:r w:rsidRPr="00432E09">
        <w:t>.</w:t>
      </w:r>
    </w:p>
    <w:p w14:paraId="2E5C345D" w14:textId="77777777" w:rsidR="00432E09" w:rsidRPr="00432E09" w:rsidRDefault="00432E09" w:rsidP="00432E09">
      <w:r w:rsidRPr="00432E09">
        <w:t xml:space="preserve">    </w:t>
      </w:r>
      <w:proofErr w:type="spellStart"/>
      <w:r w:rsidRPr="00432E09">
        <w:t>Deciziile</w:t>
      </w:r>
      <w:proofErr w:type="spellEnd"/>
      <w:r w:rsidRPr="00432E09">
        <w:t xml:space="preserve"> </w:t>
      </w:r>
      <w:proofErr w:type="spellStart"/>
      <w:r w:rsidRPr="00432E09">
        <w:t>Înaltei</w:t>
      </w:r>
      <w:proofErr w:type="spellEnd"/>
      <w:r w:rsidRPr="00432E09">
        <w:t xml:space="preserve"> </w:t>
      </w:r>
      <w:proofErr w:type="spellStart"/>
      <w:r w:rsidRPr="00432E09">
        <w:t>Curţi</w:t>
      </w:r>
      <w:proofErr w:type="spellEnd"/>
      <w:r w:rsidRPr="00432E09">
        <w:t xml:space="preserve"> de </w:t>
      </w:r>
      <w:proofErr w:type="spellStart"/>
      <w:r w:rsidRPr="00432E09">
        <w:t>Casaţie</w:t>
      </w:r>
      <w:proofErr w:type="spellEnd"/>
      <w:r w:rsidRPr="00432E09">
        <w:t xml:space="preserve"> şi </w:t>
      </w:r>
      <w:proofErr w:type="spellStart"/>
      <w:r w:rsidRPr="00432E09">
        <w:t>Justiţie</w:t>
      </w:r>
      <w:proofErr w:type="spellEnd"/>
      <w:r w:rsidRPr="00432E09">
        <w:t xml:space="preserve">, </w:t>
      </w:r>
      <w:proofErr w:type="spellStart"/>
      <w:r w:rsidRPr="00432E09">
        <w:t>pronunţate</w:t>
      </w:r>
      <w:proofErr w:type="spellEnd"/>
      <w:r w:rsidRPr="00432E09">
        <w:t xml:space="preserve"> de </w:t>
      </w:r>
      <w:proofErr w:type="spellStart"/>
      <w:r w:rsidRPr="00432E09">
        <w:t>Completul</w:t>
      </w:r>
      <w:proofErr w:type="spellEnd"/>
      <w:r w:rsidRPr="00432E09">
        <w:t xml:space="preserve"> </w:t>
      </w:r>
      <w:proofErr w:type="spellStart"/>
      <w:r w:rsidRPr="00432E09">
        <w:t>pentru</w:t>
      </w:r>
      <w:proofErr w:type="spellEnd"/>
      <w:r w:rsidRPr="00432E09">
        <w:t xml:space="preserve"> </w:t>
      </w:r>
      <w:proofErr w:type="spellStart"/>
      <w:r w:rsidRPr="00432E09">
        <w:t>delegarea</w:t>
      </w:r>
      <w:proofErr w:type="spellEnd"/>
      <w:r w:rsidRPr="00432E09">
        <w:t xml:space="preserve"> </w:t>
      </w:r>
      <w:proofErr w:type="spellStart"/>
      <w:r w:rsidRPr="00432E09">
        <w:t>unor</w:t>
      </w:r>
      <w:proofErr w:type="spellEnd"/>
      <w:r w:rsidRPr="00432E09">
        <w:t xml:space="preserve"> </w:t>
      </w:r>
      <w:proofErr w:type="spellStart"/>
      <w:r w:rsidRPr="00432E09">
        <w:t>chestiuni</w:t>
      </w:r>
      <w:proofErr w:type="spellEnd"/>
      <w:r w:rsidRPr="00432E09">
        <w:t xml:space="preserve"> de </w:t>
      </w:r>
      <w:proofErr w:type="spellStart"/>
      <w:r w:rsidRPr="00432E09">
        <w:t>drept</w:t>
      </w:r>
      <w:proofErr w:type="spellEnd"/>
      <w:r w:rsidRPr="00432E09">
        <w:t xml:space="preserve">, </w:t>
      </w:r>
      <w:proofErr w:type="spellStart"/>
      <w:r w:rsidRPr="00432E09">
        <w:t>reprezintă</w:t>
      </w:r>
      <w:proofErr w:type="spellEnd"/>
      <w:r w:rsidRPr="00432E09">
        <w:t xml:space="preserve"> </w:t>
      </w:r>
      <w:proofErr w:type="spellStart"/>
      <w:r w:rsidRPr="00432E09">
        <w:t>izvor</w:t>
      </w:r>
      <w:proofErr w:type="spellEnd"/>
      <w:r w:rsidRPr="00432E09">
        <w:t xml:space="preserve"> de </w:t>
      </w:r>
      <w:proofErr w:type="spellStart"/>
      <w:r w:rsidRPr="00432E09">
        <w:t>drept</w:t>
      </w:r>
      <w:proofErr w:type="spellEnd"/>
      <w:r w:rsidRPr="00432E09">
        <w:t xml:space="preserve"> în </w:t>
      </w:r>
      <w:proofErr w:type="spellStart"/>
      <w:r w:rsidRPr="00432E09">
        <w:t>sistemul</w:t>
      </w:r>
      <w:proofErr w:type="spellEnd"/>
      <w:r w:rsidRPr="00432E09">
        <w:t xml:space="preserve"> juridic </w:t>
      </w:r>
      <w:proofErr w:type="spellStart"/>
      <w:r w:rsidRPr="00432E09">
        <w:t>naţional</w:t>
      </w:r>
      <w:proofErr w:type="spellEnd"/>
      <w:r w:rsidRPr="00432E09">
        <w:t xml:space="preserve"> şi, </w:t>
      </w:r>
      <w:proofErr w:type="spellStart"/>
      <w:r w:rsidRPr="00432E09">
        <w:t>prin</w:t>
      </w:r>
      <w:proofErr w:type="spellEnd"/>
      <w:r w:rsidRPr="00432E09">
        <w:t xml:space="preserve"> </w:t>
      </w:r>
      <w:proofErr w:type="spellStart"/>
      <w:r w:rsidRPr="00432E09">
        <w:t>urmare</w:t>
      </w:r>
      <w:proofErr w:type="spellEnd"/>
      <w:r w:rsidRPr="00432E09">
        <w:t xml:space="preserve">, au </w:t>
      </w:r>
      <w:proofErr w:type="spellStart"/>
      <w:r w:rsidRPr="00432E09">
        <w:t>caracter</w:t>
      </w:r>
      <w:proofErr w:type="spellEnd"/>
      <w:r w:rsidRPr="00432E09">
        <w:t xml:space="preserve"> </w:t>
      </w:r>
      <w:proofErr w:type="spellStart"/>
      <w:r w:rsidRPr="00432E09">
        <w:t>obligatoriu</w:t>
      </w:r>
      <w:proofErr w:type="spellEnd"/>
      <w:r w:rsidRPr="00432E09">
        <w:t xml:space="preserve">. De </w:t>
      </w:r>
      <w:proofErr w:type="spellStart"/>
      <w:r w:rsidRPr="00432E09">
        <w:t>exemplu</w:t>
      </w:r>
      <w:proofErr w:type="spellEnd"/>
      <w:r w:rsidRPr="00432E09">
        <w:t xml:space="preserve">, </w:t>
      </w:r>
      <w:proofErr w:type="spellStart"/>
      <w:r w:rsidRPr="00432E09">
        <w:t>potrivit</w:t>
      </w:r>
      <w:proofErr w:type="spellEnd"/>
      <w:r w:rsidRPr="00432E09">
        <w:t xml:space="preserve"> </w:t>
      </w:r>
      <w:r w:rsidRPr="00432E09">
        <w:rPr>
          <w:vanish/>
        </w:rPr>
        <w:t>&lt;LLNK 12010     0863 262 521 88&gt;</w:t>
      </w:r>
      <w:r w:rsidRPr="00432E09">
        <w:rPr>
          <w:u w:val="single"/>
        </w:rPr>
        <w:t xml:space="preserve">art. 521 </w:t>
      </w:r>
      <w:proofErr w:type="spellStart"/>
      <w:r w:rsidRPr="00432E09">
        <w:rPr>
          <w:u w:val="single"/>
        </w:rPr>
        <w:t>alin</w:t>
      </w:r>
      <w:proofErr w:type="spellEnd"/>
      <w:r w:rsidRPr="00432E09">
        <w:rPr>
          <w:u w:val="single"/>
        </w:rPr>
        <w:t xml:space="preserve">. (3) din </w:t>
      </w:r>
      <w:proofErr w:type="spellStart"/>
      <w:r w:rsidRPr="00432E09">
        <w:rPr>
          <w:u w:val="single"/>
        </w:rPr>
        <w:t>Legea</w:t>
      </w:r>
      <w:proofErr w:type="spellEnd"/>
      <w:r w:rsidRPr="00432E09">
        <w:rPr>
          <w:u w:val="single"/>
        </w:rPr>
        <w:t xml:space="preserve"> nr. 134/2010 privind </w:t>
      </w:r>
      <w:proofErr w:type="spellStart"/>
      <w:r w:rsidRPr="00432E09">
        <w:rPr>
          <w:u w:val="single"/>
        </w:rPr>
        <w:t>Codul</w:t>
      </w:r>
      <w:proofErr w:type="spellEnd"/>
      <w:r w:rsidRPr="00432E09">
        <w:rPr>
          <w:u w:val="single"/>
        </w:rPr>
        <w:t xml:space="preserve"> de </w:t>
      </w:r>
      <w:proofErr w:type="spellStart"/>
      <w:r w:rsidRPr="00432E09">
        <w:rPr>
          <w:u w:val="single"/>
        </w:rPr>
        <w:t>procedură</w:t>
      </w:r>
      <w:proofErr w:type="spellEnd"/>
      <w:r w:rsidRPr="00432E09">
        <w:rPr>
          <w:u w:val="single"/>
        </w:rPr>
        <w:t xml:space="preserve"> </w:t>
      </w:r>
      <w:proofErr w:type="spellStart"/>
      <w:r w:rsidRPr="00432E09">
        <w:rPr>
          <w:u w:val="single"/>
        </w:rPr>
        <w:t>civilă</w:t>
      </w:r>
      <w:proofErr w:type="spellEnd"/>
      <w:r w:rsidRPr="00432E09">
        <w:rPr>
          <w:u w:val="single"/>
        </w:rPr>
        <w:t xml:space="preserve">, </w:t>
      </w:r>
      <w:proofErr w:type="spellStart"/>
      <w:r w:rsidRPr="00432E09">
        <w:rPr>
          <w:u w:val="single"/>
        </w:rPr>
        <w:t>republicată</w:t>
      </w:r>
      <w:proofErr w:type="spellEnd"/>
      <w:r w:rsidRPr="00432E09">
        <w:t xml:space="preserve">, cu modificările şi completările ulterioare, </w:t>
      </w:r>
      <w:proofErr w:type="spellStart"/>
      <w:r w:rsidRPr="00432E09">
        <w:t>dezlegarea</w:t>
      </w:r>
      <w:proofErr w:type="spellEnd"/>
      <w:r w:rsidRPr="00432E09">
        <w:t xml:space="preserve"> </w:t>
      </w:r>
      <w:proofErr w:type="spellStart"/>
      <w:r w:rsidRPr="00432E09">
        <w:t>dată</w:t>
      </w:r>
      <w:proofErr w:type="spellEnd"/>
      <w:r w:rsidRPr="00432E09">
        <w:t xml:space="preserve"> </w:t>
      </w:r>
      <w:proofErr w:type="spellStart"/>
      <w:r w:rsidRPr="00432E09">
        <w:t>problemelor</w:t>
      </w:r>
      <w:proofErr w:type="spellEnd"/>
      <w:r w:rsidRPr="00432E09">
        <w:t xml:space="preserve"> de </w:t>
      </w:r>
      <w:proofErr w:type="spellStart"/>
      <w:r w:rsidRPr="00432E09">
        <w:t>drept</w:t>
      </w:r>
      <w:proofErr w:type="spellEnd"/>
      <w:r w:rsidRPr="00432E09">
        <w:t xml:space="preserve"> </w:t>
      </w:r>
      <w:proofErr w:type="spellStart"/>
      <w:r w:rsidRPr="00432E09">
        <w:t>este</w:t>
      </w:r>
      <w:proofErr w:type="spellEnd"/>
      <w:r w:rsidRPr="00432E09">
        <w:t xml:space="preserve"> </w:t>
      </w:r>
      <w:proofErr w:type="spellStart"/>
      <w:r w:rsidRPr="00432E09">
        <w:t>obligatorie</w:t>
      </w:r>
      <w:proofErr w:type="spellEnd"/>
      <w:r w:rsidRPr="00432E09">
        <w:t xml:space="preserve"> de la data </w:t>
      </w:r>
      <w:proofErr w:type="spellStart"/>
      <w:r w:rsidRPr="00432E09">
        <w:t>publicării</w:t>
      </w:r>
      <w:proofErr w:type="spellEnd"/>
      <w:r w:rsidRPr="00432E09">
        <w:t xml:space="preserve"> </w:t>
      </w:r>
      <w:proofErr w:type="spellStart"/>
      <w:r w:rsidRPr="00432E09">
        <w:t>deciziei</w:t>
      </w:r>
      <w:proofErr w:type="spellEnd"/>
      <w:r w:rsidRPr="00432E09">
        <w:t xml:space="preserve"> în </w:t>
      </w:r>
      <w:proofErr w:type="spellStart"/>
      <w:r w:rsidRPr="00432E09">
        <w:t>Monitorul</w:t>
      </w:r>
      <w:proofErr w:type="spellEnd"/>
      <w:r w:rsidRPr="00432E09">
        <w:t xml:space="preserve"> </w:t>
      </w:r>
      <w:proofErr w:type="spellStart"/>
      <w:r w:rsidRPr="00432E09">
        <w:t>Oficial</w:t>
      </w:r>
      <w:proofErr w:type="spellEnd"/>
      <w:r w:rsidRPr="00432E09">
        <w:t xml:space="preserve"> al </w:t>
      </w:r>
      <w:proofErr w:type="spellStart"/>
      <w:r w:rsidRPr="00432E09">
        <w:t>României</w:t>
      </w:r>
      <w:proofErr w:type="spellEnd"/>
      <w:r w:rsidRPr="00432E09">
        <w:t xml:space="preserve">, </w:t>
      </w:r>
      <w:proofErr w:type="spellStart"/>
      <w:r w:rsidRPr="00432E09">
        <w:t>Partea</w:t>
      </w:r>
      <w:proofErr w:type="spellEnd"/>
      <w:r w:rsidRPr="00432E09">
        <w:t xml:space="preserve"> I, </w:t>
      </w:r>
      <w:proofErr w:type="spellStart"/>
      <w:r w:rsidRPr="00432E09">
        <w:t>iar</w:t>
      </w:r>
      <w:proofErr w:type="spellEnd"/>
      <w:r w:rsidRPr="00432E09">
        <w:t xml:space="preserve"> </w:t>
      </w:r>
      <w:proofErr w:type="spellStart"/>
      <w:r w:rsidRPr="00432E09">
        <w:t>pentru</w:t>
      </w:r>
      <w:proofErr w:type="spellEnd"/>
      <w:r w:rsidRPr="00432E09">
        <w:t xml:space="preserve"> </w:t>
      </w:r>
      <w:proofErr w:type="spellStart"/>
      <w:r w:rsidRPr="00432E09">
        <w:t>instanţa</w:t>
      </w:r>
      <w:proofErr w:type="spellEnd"/>
      <w:r w:rsidRPr="00432E09">
        <w:t xml:space="preserve"> care a </w:t>
      </w:r>
      <w:proofErr w:type="spellStart"/>
      <w:r w:rsidRPr="00432E09">
        <w:t>solicitat</w:t>
      </w:r>
      <w:proofErr w:type="spellEnd"/>
      <w:r w:rsidRPr="00432E09">
        <w:t xml:space="preserve"> </w:t>
      </w:r>
      <w:proofErr w:type="spellStart"/>
      <w:r w:rsidRPr="00432E09">
        <w:t>dezlegarea</w:t>
      </w:r>
      <w:proofErr w:type="spellEnd"/>
      <w:r w:rsidRPr="00432E09">
        <w:t xml:space="preserve">, de la data </w:t>
      </w:r>
      <w:proofErr w:type="spellStart"/>
      <w:r w:rsidRPr="00432E09">
        <w:t>pronunţării</w:t>
      </w:r>
      <w:proofErr w:type="spellEnd"/>
      <w:r w:rsidRPr="00432E09">
        <w:t xml:space="preserve"> </w:t>
      </w:r>
      <w:proofErr w:type="spellStart"/>
      <w:proofErr w:type="gramStart"/>
      <w:r w:rsidRPr="00432E09">
        <w:t>deciziei</w:t>
      </w:r>
      <w:proofErr w:type="spellEnd"/>
      <w:r w:rsidRPr="00432E09">
        <w:t>.“</w:t>
      </w:r>
      <w:proofErr w:type="gramEnd"/>
    </w:p>
    <w:p w14:paraId="305F68BE" w14:textId="77777777" w:rsidR="00432E09" w:rsidRPr="00432E09" w:rsidRDefault="00432E09" w:rsidP="00432E09">
      <w:r w:rsidRPr="00432E09">
        <w:lastRenderedPageBreak/>
        <w:t xml:space="preserve">    7. </w:t>
      </w:r>
      <w:proofErr w:type="spellStart"/>
      <w:r w:rsidRPr="00432E09">
        <w:t>Interesele</w:t>
      </w:r>
      <w:proofErr w:type="spellEnd"/>
      <w:r w:rsidRPr="00432E09">
        <w:t xml:space="preserve"> </w:t>
      </w:r>
      <w:proofErr w:type="spellStart"/>
      <w:r w:rsidRPr="00432E09">
        <w:t>unei</w:t>
      </w:r>
      <w:proofErr w:type="spellEnd"/>
      <w:r w:rsidRPr="00432E09">
        <w:t xml:space="preserve"> </w:t>
      </w:r>
      <w:proofErr w:type="spellStart"/>
      <w:r w:rsidRPr="00432E09">
        <w:t>terţe</w:t>
      </w:r>
      <w:proofErr w:type="spellEnd"/>
      <w:r w:rsidRPr="00432E09">
        <w:t xml:space="preserve"> </w:t>
      </w:r>
      <w:proofErr w:type="spellStart"/>
      <w:r w:rsidRPr="00432E09">
        <w:t>părţi</w:t>
      </w:r>
      <w:proofErr w:type="spellEnd"/>
      <w:r w:rsidRPr="00432E09">
        <w:t xml:space="preserve"> care </w:t>
      </w:r>
      <w:proofErr w:type="gramStart"/>
      <w:r w:rsidRPr="00432E09">
        <w:t>a</w:t>
      </w:r>
      <w:proofErr w:type="gramEnd"/>
      <w:r w:rsidRPr="00432E09">
        <w:t xml:space="preserve"> </w:t>
      </w:r>
      <w:proofErr w:type="spellStart"/>
      <w:r w:rsidRPr="00432E09">
        <w:t>oferit</w:t>
      </w:r>
      <w:proofErr w:type="spellEnd"/>
      <w:r w:rsidRPr="00432E09">
        <w:t xml:space="preserve"> </w:t>
      </w:r>
      <w:proofErr w:type="spellStart"/>
      <w:r w:rsidRPr="00432E09">
        <w:t>informaţia</w:t>
      </w:r>
      <w:proofErr w:type="spellEnd"/>
      <w:r w:rsidRPr="00432E09">
        <w:t xml:space="preserve"> </w:t>
      </w:r>
      <w:proofErr w:type="spellStart"/>
      <w:r w:rsidRPr="00432E09">
        <w:t>cerută</w:t>
      </w:r>
      <w:proofErr w:type="spellEnd"/>
      <w:r w:rsidRPr="00432E09">
        <w:t xml:space="preserve"> </w:t>
      </w:r>
      <w:proofErr w:type="spellStart"/>
      <w:r w:rsidRPr="00432E09">
        <w:t>fără</w:t>
      </w:r>
      <w:proofErr w:type="spellEnd"/>
      <w:r w:rsidRPr="00432E09">
        <w:t xml:space="preserve"> ca </w:t>
      </w:r>
      <w:proofErr w:type="spellStart"/>
      <w:r w:rsidRPr="00432E09">
        <w:t>acea</w:t>
      </w:r>
      <w:proofErr w:type="spellEnd"/>
      <w:r w:rsidRPr="00432E09">
        <w:t xml:space="preserve"> </w:t>
      </w:r>
      <w:proofErr w:type="spellStart"/>
      <w:r w:rsidRPr="00432E09">
        <w:t>parte</w:t>
      </w:r>
      <w:proofErr w:type="spellEnd"/>
      <w:r w:rsidRPr="00432E09">
        <w:t xml:space="preserve"> </w:t>
      </w:r>
      <w:proofErr w:type="spellStart"/>
      <w:r w:rsidRPr="00432E09">
        <w:t>să</w:t>
      </w:r>
      <w:proofErr w:type="spellEnd"/>
      <w:r w:rsidRPr="00432E09">
        <w:t xml:space="preserve"> fie </w:t>
      </w:r>
      <w:proofErr w:type="spellStart"/>
      <w:r w:rsidRPr="00432E09">
        <w:t>pusă</w:t>
      </w:r>
      <w:proofErr w:type="spellEnd"/>
      <w:r w:rsidRPr="00432E09">
        <w:t xml:space="preserve"> sub/</w:t>
      </w:r>
      <w:proofErr w:type="spellStart"/>
      <w:r w:rsidRPr="00432E09">
        <w:t>sau</w:t>
      </w:r>
      <w:proofErr w:type="spellEnd"/>
      <w:r w:rsidRPr="00432E09">
        <w:t xml:space="preserve"> </w:t>
      </w:r>
      <w:proofErr w:type="spellStart"/>
      <w:r w:rsidRPr="00432E09">
        <w:t>să</w:t>
      </w:r>
      <w:proofErr w:type="spellEnd"/>
      <w:r w:rsidRPr="00432E09">
        <w:t xml:space="preserve"> </w:t>
      </w:r>
      <w:proofErr w:type="spellStart"/>
      <w:r w:rsidRPr="00432E09">
        <w:t>existe</w:t>
      </w:r>
      <w:proofErr w:type="spellEnd"/>
      <w:r w:rsidRPr="00432E09">
        <w:t xml:space="preserve"> </w:t>
      </w:r>
      <w:proofErr w:type="spellStart"/>
      <w:r w:rsidRPr="00432E09">
        <w:t>posibilitatea</w:t>
      </w:r>
      <w:proofErr w:type="spellEnd"/>
      <w:r w:rsidRPr="00432E09">
        <w:t xml:space="preserve"> </w:t>
      </w:r>
      <w:proofErr w:type="spellStart"/>
      <w:r w:rsidRPr="00432E09">
        <w:t>punerii</w:t>
      </w:r>
      <w:proofErr w:type="spellEnd"/>
      <w:r w:rsidRPr="00432E09">
        <w:t xml:space="preserve"> sale sub o </w:t>
      </w:r>
      <w:proofErr w:type="spellStart"/>
      <w:r w:rsidRPr="00432E09">
        <w:t>obligaţie</w:t>
      </w:r>
      <w:proofErr w:type="spellEnd"/>
      <w:r w:rsidRPr="00432E09">
        <w:t xml:space="preserve"> </w:t>
      </w:r>
      <w:proofErr w:type="spellStart"/>
      <w:r w:rsidRPr="00432E09">
        <w:t>legală</w:t>
      </w:r>
      <w:proofErr w:type="spellEnd"/>
      <w:r w:rsidRPr="00432E09">
        <w:t xml:space="preserve"> de a face </w:t>
      </w:r>
      <w:proofErr w:type="spellStart"/>
      <w:r w:rsidRPr="00432E09">
        <w:t>astfel</w:t>
      </w:r>
      <w:proofErr w:type="spellEnd"/>
      <w:r w:rsidRPr="00432E09">
        <w:t xml:space="preserve">, în </w:t>
      </w:r>
      <w:proofErr w:type="spellStart"/>
      <w:r w:rsidRPr="00432E09">
        <w:t>situaţia</w:t>
      </w:r>
      <w:proofErr w:type="spellEnd"/>
      <w:r w:rsidRPr="00432E09">
        <w:t xml:space="preserve"> în care </w:t>
      </w:r>
      <w:proofErr w:type="spellStart"/>
      <w:r w:rsidRPr="00432E09">
        <w:t>această</w:t>
      </w:r>
      <w:proofErr w:type="spellEnd"/>
      <w:r w:rsidRPr="00432E09">
        <w:t xml:space="preserve"> </w:t>
      </w:r>
      <w:proofErr w:type="spellStart"/>
      <w:r w:rsidRPr="00432E09">
        <w:t>parte</w:t>
      </w:r>
      <w:proofErr w:type="spellEnd"/>
      <w:r w:rsidRPr="00432E09">
        <w:t xml:space="preserve"> nu a </w:t>
      </w:r>
      <w:proofErr w:type="spellStart"/>
      <w:r w:rsidRPr="00432E09">
        <w:t>consimţit</w:t>
      </w:r>
      <w:proofErr w:type="spellEnd"/>
      <w:r w:rsidRPr="00432E09">
        <w:t xml:space="preserve"> la </w:t>
      </w:r>
      <w:proofErr w:type="spellStart"/>
      <w:r w:rsidRPr="00432E09">
        <w:t>publicarea</w:t>
      </w:r>
      <w:proofErr w:type="spellEnd"/>
      <w:r w:rsidRPr="00432E09">
        <w:t xml:space="preserve"> </w:t>
      </w:r>
      <w:proofErr w:type="spellStart"/>
      <w:r w:rsidRPr="00432E09">
        <w:t>materialului</w:t>
      </w:r>
      <w:proofErr w:type="spellEnd"/>
    </w:p>
    <w:p w14:paraId="57420E50" w14:textId="77777777" w:rsidR="00432E09" w:rsidRPr="00432E09" w:rsidRDefault="00432E09" w:rsidP="00432E09">
      <w:r w:rsidRPr="00432E09">
        <w:t xml:space="preserve">    </w:t>
      </w:r>
      <w:proofErr w:type="spellStart"/>
      <w:r w:rsidRPr="00432E09">
        <w:t>Excepţia</w:t>
      </w:r>
      <w:proofErr w:type="spellEnd"/>
      <w:r w:rsidRPr="00432E09">
        <w:t xml:space="preserve"> </w:t>
      </w:r>
      <w:proofErr w:type="spellStart"/>
      <w:r w:rsidRPr="00432E09">
        <w:t>este</w:t>
      </w:r>
      <w:proofErr w:type="spellEnd"/>
      <w:r w:rsidRPr="00432E09">
        <w:t xml:space="preserve"> </w:t>
      </w:r>
      <w:proofErr w:type="spellStart"/>
      <w:r w:rsidRPr="00432E09">
        <w:t>menită</w:t>
      </w:r>
      <w:proofErr w:type="spellEnd"/>
      <w:r w:rsidRPr="00432E09">
        <w:t xml:space="preserve"> </w:t>
      </w:r>
      <w:proofErr w:type="spellStart"/>
      <w:r w:rsidRPr="00432E09">
        <w:t>să</w:t>
      </w:r>
      <w:proofErr w:type="spellEnd"/>
      <w:r w:rsidRPr="00432E09">
        <w:t xml:space="preserve"> </w:t>
      </w:r>
      <w:proofErr w:type="spellStart"/>
      <w:r w:rsidRPr="00432E09">
        <w:t>încurajeze</w:t>
      </w:r>
      <w:proofErr w:type="spellEnd"/>
      <w:r w:rsidRPr="00432E09">
        <w:t xml:space="preserve"> </w:t>
      </w:r>
      <w:proofErr w:type="spellStart"/>
      <w:r w:rsidRPr="00432E09">
        <w:t>fluxul</w:t>
      </w:r>
      <w:proofErr w:type="spellEnd"/>
      <w:r w:rsidRPr="00432E09">
        <w:t xml:space="preserve"> </w:t>
      </w:r>
      <w:proofErr w:type="spellStart"/>
      <w:r w:rsidRPr="00432E09">
        <w:t>voluntar</w:t>
      </w:r>
      <w:proofErr w:type="spellEnd"/>
      <w:r w:rsidRPr="00432E09">
        <w:t xml:space="preserve"> de </w:t>
      </w:r>
      <w:proofErr w:type="spellStart"/>
      <w:r w:rsidRPr="00432E09">
        <w:t>informaţii</w:t>
      </w:r>
      <w:proofErr w:type="spellEnd"/>
      <w:r w:rsidRPr="00432E09">
        <w:t xml:space="preserve"> de la </w:t>
      </w:r>
      <w:proofErr w:type="spellStart"/>
      <w:r w:rsidRPr="00432E09">
        <w:t>persoane</w:t>
      </w:r>
      <w:proofErr w:type="spellEnd"/>
      <w:r w:rsidRPr="00432E09">
        <w:t xml:space="preserve"> private </w:t>
      </w:r>
      <w:proofErr w:type="spellStart"/>
      <w:r w:rsidRPr="00432E09">
        <w:t>către</w:t>
      </w:r>
      <w:proofErr w:type="spellEnd"/>
      <w:r w:rsidRPr="00432E09">
        <w:t xml:space="preserve"> autorităţile </w:t>
      </w:r>
      <w:proofErr w:type="spellStart"/>
      <w:r w:rsidRPr="00432E09">
        <w:t>publice</w:t>
      </w:r>
      <w:proofErr w:type="spellEnd"/>
      <w:r w:rsidRPr="00432E09">
        <w:t xml:space="preserve">. </w:t>
      </w:r>
      <w:proofErr w:type="spellStart"/>
      <w:r w:rsidRPr="00432E09">
        <w:t>Aceasta</w:t>
      </w:r>
      <w:proofErr w:type="spellEnd"/>
      <w:r w:rsidRPr="00432E09">
        <w:t xml:space="preserve"> se </w:t>
      </w:r>
      <w:proofErr w:type="spellStart"/>
      <w:r w:rsidRPr="00432E09">
        <w:t>aplică</w:t>
      </w:r>
      <w:proofErr w:type="spellEnd"/>
      <w:r w:rsidRPr="00432E09">
        <w:t xml:space="preserve"> </w:t>
      </w:r>
      <w:proofErr w:type="spellStart"/>
      <w:r w:rsidRPr="00432E09">
        <w:t>doar</w:t>
      </w:r>
      <w:proofErr w:type="spellEnd"/>
      <w:r w:rsidRPr="00432E09">
        <w:t xml:space="preserve"> </w:t>
      </w:r>
      <w:proofErr w:type="spellStart"/>
      <w:r w:rsidRPr="00432E09">
        <w:t>pentru</w:t>
      </w:r>
      <w:proofErr w:type="spellEnd"/>
      <w:r w:rsidRPr="00432E09">
        <w:t xml:space="preserve"> situaţii în care </w:t>
      </w:r>
      <w:proofErr w:type="spellStart"/>
      <w:r w:rsidRPr="00432E09">
        <w:t>terţul</w:t>
      </w:r>
      <w:proofErr w:type="spellEnd"/>
      <w:r w:rsidRPr="00432E09">
        <w:t xml:space="preserve"> a </w:t>
      </w:r>
      <w:proofErr w:type="spellStart"/>
      <w:r w:rsidRPr="00432E09">
        <w:t>furnizat</w:t>
      </w:r>
      <w:proofErr w:type="spellEnd"/>
      <w:r w:rsidRPr="00432E09">
        <w:t xml:space="preserve"> </w:t>
      </w:r>
      <w:proofErr w:type="spellStart"/>
      <w:r w:rsidRPr="00432E09">
        <w:t>informaţia</w:t>
      </w:r>
      <w:proofErr w:type="spellEnd"/>
      <w:r w:rsidRPr="00432E09">
        <w:t xml:space="preserve"> în </w:t>
      </w:r>
      <w:proofErr w:type="spellStart"/>
      <w:r w:rsidRPr="00432E09">
        <w:t>cauză</w:t>
      </w:r>
      <w:proofErr w:type="spellEnd"/>
      <w:r w:rsidRPr="00432E09">
        <w:t xml:space="preserve"> în mod </w:t>
      </w:r>
      <w:proofErr w:type="spellStart"/>
      <w:r w:rsidRPr="00432E09">
        <w:t>voluntar</w:t>
      </w:r>
      <w:proofErr w:type="spellEnd"/>
      <w:r w:rsidRPr="00432E09">
        <w:t xml:space="preserve"> </w:t>
      </w:r>
      <w:proofErr w:type="spellStart"/>
      <w:r w:rsidRPr="00432E09">
        <w:t>unei</w:t>
      </w:r>
      <w:proofErr w:type="spellEnd"/>
      <w:r w:rsidRPr="00432E09">
        <w:t xml:space="preserve"> </w:t>
      </w:r>
      <w:proofErr w:type="spellStart"/>
      <w:r w:rsidRPr="00432E09">
        <w:t>autorităţi</w:t>
      </w:r>
      <w:proofErr w:type="spellEnd"/>
      <w:r w:rsidRPr="00432E09">
        <w:t xml:space="preserve"> </w:t>
      </w:r>
      <w:proofErr w:type="spellStart"/>
      <w:r w:rsidRPr="00432E09">
        <w:t>publice</w:t>
      </w:r>
      <w:proofErr w:type="spellEnd"/>
      <w:r w:rsidRPr="00432E09">
        <w:t xml:space="preserve"> şi </w:t>
      </w:r>
      <w:proofErr w:type="spellStart"/>
      <w:r w:rsidRPr="00432E09">
        <w:t>pentru</w:t>
      </w:r>
      <w:proofErr w:type="spellEnd"/>
      <w:r w:rsidRPr="00432E09">
        <w:t xml:space="preserve"> care nu a </w:t>
      </w:r>
      <w:proofErr w:type="spellStart"/>
      <w:r w:rsidRPr="00432E09">
        <w:t>consimţit</w:t>
      </w:r>
      <w:proofErr w:type="spellEnd"/>
      <w:r w:rsidRPr="00432E09">
        <w:t xml:space="preserve"> la </w:t>
      </w:r>
      <w:proofErr w:type="spellStart"/>
      <w:r w:rsidRPr="00432E09">
        <w:t>publicarea</w:t>
      </w:r>
      <w:proofErr w:type="spellEnd"/>
      <w:r w:rsidRPr="00432E09">
        <w:t xml:space="preserve"> </w:t>
      </w:r>
      <w:proofErr w:type="spellStart"/>
      <w:r w:rsidRPr="00432E09">
        <w:t>acesteia</w:t>
      </w:r>
      <w:proofErr w:type="spellEnd"/>
      <w:r w:rsidRPr="00432E09">
        <w:t xml:space="preserve">. </w:t>
      </w:r>
      <w:proofErr w:type="spellStart"/>
      <w:r w:rsidRPr="00432E09">
        <w:t>Spre</w:t>
      </w:r>
      <w:proofErr w:type="spellEnd"/>
      <w:r w:rsidRPr="00432E09">
        <w:t xml:space="preserve"> </w:t>
      </w:r>
      <w:proofErr w:type="spellStart"/>
      <w:r w:rsidRPr="00432E09">
        <w:t>exemplu</w:t>
      </w:r>
      <w:proofErr w:type="spellEnd"/>
      <w:r w:rsidRPr="00432E09">
        <w:t xml:space="preserve">, </w:t>
      </w:r>
      <w:proofErr w:type="spellStart"/>
      <w:r w:rsidRPr="00432E09">
        <w:t>dacă</w:t>
      </w:r>
      <w:proofErr w:type="spellEnd"/>
      <w:r w:rsidRPr="00432E09">
        <w:t xml:space="preserve"> </w:t>
      </w:r>
      <w:proofErr w:type="spellStart"/>
      <w:r w:rsidRPr="00432E09">
        <w:t>terţul</w:t>
      </w:r>
      <w:proofErr w:type="spellEnd"/>
      <w:r w:rsidRPr="00432E09">
        <w:t xml:space="preserve"> a </w:t>
      </w:r>
      <w:proofErr w:type="spellStart"/>
      <w:r w:rsidRPr="00432E09">
        <w:t>fost</w:t>
      </w:r>
      <w:proofErr w:type="spellEnd"/>
      <w:r w:rsidRPr="00432E09">
        <w:t xml:space="preserve"> </w:t>
      </w:r>
      <w:proofErr w:type="spellStart"/>
      <w:r w:rsidRPr="00432E09">
        <w:t>constrâns</w:t>
      </w:r>
      <w:proofErr w:type="spellEnd"/>
      <w:r w:rsidRPr="00432E09">
        <w:t xml:space="preserve"> </w:t>
      </w:r>
      <w:proofErr w:type="spellStart"/>
      <w:r w:rsidRPr="00432E09">
        <w:t>să</w:t>
      </w:r>
      <w:proofErr w:type="spellEnd"/>
      <w:r w:rsidRPr="00432E09">
        <w:t xml:space="preserve"> </w:t>
      </w:r>
      <w:proofErr w:type="spellStart"/>
      <w:r w:rsidRPr="00432E09">
        <w:t>furnizeze</w:t>
      </w:r>
      <w:proofErr w:type="spellEnd"/>
      <w:r w:rsidRPr="00432E09">
        <w:t xml:space="preserve"> </w:t>
      </w:r>
      <w:proofErr w:type="spellStart"/>
      <w:r w:rsidRPr="00432E09">
        <w:t>aceste</w:t>
      </w:r>
      <w:proofErr w:type="spellEnd"/>
      <w:r w:rsidRPr="00432E09">
        <w:t xml:space="preserve"> </w:t>
      </w:r>
      <w:proofErr w:type="spellStart"/>
      <w:r w:rsidRPr="00432E09">
        <w:t>informaţii</w:t>
      </w:r>
      <w:proofErr w:type="spellEnd"/>
      <w:r w:rsidRPr="00432E09">
        <w:t xml:space="preserve"> </w:t>
      </w:r>
      <w:proofErr w:type="spellStart"/>
      <w:r w:rsidRPr="00432E09">
        <w:t>prin</w:t>
      </w:r>
      <w:proofErr w:type="spellEnd"/>
      <w:r w:rsidRPr="00432E09">
        <w:t xml:space="preserve"> </w:t>
      </w:r>
      <w:proofErr w:type="spellStart"/>
      <w:r w:rsidRPr="00432E09">
        <w:t>mijloace</w:t>
      </w:r>
      <w:proofErr w:type="spellEnd"/>
      <w:r w:rsidRPr="00432E09">
        <w:t xml:space="preserve"> </w:t>
      </w:r>
      <w:proofErr w:type="spellStart"/>
      <w:r w:rsidRPr="00432E09">
        <w:t>legale</w:t>
      </w:r>
      <w:proofErr w:type="spellEnd"/>
      <w:r w:rsidRPr="00432E09">
        <w:t xml:space="preserve">, </w:t>
      </w:r>
      <w:proofErr w:type="spellStart"/>
      <w:r w:rsidRPr="00432E09">
        <w:t>această</w:t>
      </w:r>
      <w:proofErr w:type="spellEnd"/>
      <w:r w:rsidRPr="00432E09">
        <w:t xml:space="preserve"> </w:t>
      </w:r>
      <w:proofErr w:type="spellStart"/>
      <w:r w:rsidRPr="00432E09">
        <w:t>situaţie</w:t>
      </w:r>
      <w:proofErr w:type="spellEnd"/>
      <w:r w:rsidRPr="00432E09">
        <w:t xml:space="preserve"> nu </w:t>
      </w:r>
      <w:proofErr w:type="spellStart"/>
      <w:r w:rsidRPr="00432E09">
        <w:t>îndeplineşte</w:t>
      </w:r>
      <w:proofErr w:type="spellEnd"/>
      <w:r w:rsidRPr="00432E09">
        <w:t xml:space="preserve"> condiţiile </w:t>
      </w:r>
      <w:proofErr w:type="spellStart"/>
      <w:r w:rsidRPr="00432E09">
        <w:t>pentru</w:t>
      </w:r>
      <w:proofErr w:type="spellEnd"/>
      <w:r w:rsidRPr="00432E09">
        <w:t xml:space="preserve"> a fi </w:t>
      </w:r>
      <w:proofErr w:type="spellStart"/>
      <w:r w:rsidRPr="00432E09">
        <w:t>calificată</w:t>
      </w:r>
      <w:proofErr w:type="spellEnd"/>
      <w:r w:rsidRPr="00432E09">
        <w:t xml:space="preserve"> </w:t>
      </w:r>
      <w:proofErr w:type="spellStart"/>
      <w:r w:rsidRPr="00432E09">
        <w:t>drept</w:t>
      </w:r>
      <w:proofErr w:type="spellEnd"/>
      <w:r w:rsidRPr="00432E09">
        <w:t xml:space="preserve"> </w:t>
      </w:r>
      <w:proofErr w:type="spellStart"/>
      <w:r w:rsidRPr="00432E09">
        <w:t>excepţie</w:t>
      </w:r>
      <w:proofErr w:type="spellEnd"/>
      <w:r w:rsidRPr="00432E09">
        <w:t xml:space="preserve"> sub </w:t>
      </w:r>
      <w:proofErr w:type="spellStart"/>
      <w:r w:rsidRPr="00432E09">
        <w:t>acest</w:t>
      </w:r>
      <w:proofErr w:type="spellEnd"/>
      <w:r w:rsidRPr="00432E09">
        <w:t xml:space="preserve"> </w:t>
      </w:r>
      <w:proofErr w:type="spellStart"/>
      <w:r w:rsidRPr="00432E09">
        <w:t>subpunct</w:t>
      </w:r>
      <w:proofErr w:type="spellEnd"/>
      <w:r w:rsidRPr="00432E09">
        <w:t>.</w:t>
      </w:r>
    </w:p>
    <w:p w14:paraId="1C2BE79F" w14:textId="77777777" w:rsidR="00432E09" w:rsidRPr="00432E09" w:rsidRDefault="00432E09" w:rsidP="00432E09"/>
    <w:p w14:paraId="5B6184BE" w14:textId="77777777" w:rsidR="00432E09" w:rsidRPr="00432E09" w:rsidRDefault="00432E09" w:rsidP="00432E09">
      <w:r w:rsidRPr="00432E09">
        <w:t xml:space="preserve">    8. </w:t>
      </w:r>
      <w:proofErr w:type="spellStart"/>
      <w:r w:rsidRPr="00432E09">
        <w:t>Mediul</w:t>
      </w:r>
      <w:proofErr w:type="spellEnd"/>
      <w:r w:rsidRPr="00432E09">
        <w:t xml:space="preserve"> la care se </w:t>
      </w:r>
      <w:proofErr w:type="spellStart"/>
      <w:r w:rsidRPr="00432E09">
        <w:t>referă</w:t>
      </w:r>
      <w:proofErr w:type="spellEnd"/>
      <w:r w:rsidRPr="00432E09">
        <w:t xml:space="preserve"> </w:t>
      </w:r>
      <w:proofErr w:type="spellStart"/>
      <w:r w:rsidRPr="00432E09">
        <w:t>informaţia</w:t>
      </w:r>
      <w:proofErr w:type="spellEnd"/>
      <w:r w:rsidRPr="00432E09">
        <w:t xml:space="preserve">, cum </w:t>
      </w:r>
      <w:proofErr w:type="spellStart"/>
      <w:r w:rsidRPr="00432E09">
        <w:t>ar</w:t>
      </w:r>
      <w:proofErr w:type="spellEnd"/>
      <w:r w:rsidRPr="00432E09">
        <w:t xml:space="preserve"> fi </w:t>
      </w:r>
      <w:proofErr w:type="spellStart"/>
      <w:r w:rsidRPr="00432E09">
        <w:t>locurile</w:t>
      </w:r>
      <w:proofErr w:type="spellEnd"/>
      <w:r w:rsidRPr="00432E09">
        <w:t xml:space="preserve"> de </w:t>
      </w:r>
      <w:proofErr w:type="spellStart"/>
      <w:r w:rsidRPr="00432E09">
        <w:t>cuibărit</w:t>
      </w:r>
      <w:proofErr w:type="spellEnd"/>
      <w:r w:rsidRPr="00432E09">
        <w:t xml:space="preserve"> ale </w:t>
      </w:r>
      <w:proofErr w:type="spellStart"/>
      <w:r w:rsidRPr="00432E09">
        <w:t>speciilor</w:t>
      </w:r>
      <w:proofErr w:type="spellEnd"/>
      <w:r w:rsidRPr="00432E09">
        <w:t xml:space="preserve"> rare</w:t>
      </w:r>
    </w:p>
    <w:p w14:paraId="472E5FE3" w14:textId="77777777" w:rsidR="00432E09" w:rsidRPr="00432E09" w:rsidRDefault="00432E09" w:rsidP="00432E09">
      <w:r w:rsidRPr="00432E09">
        <w:t xml:space="preserve">    Autorităţile </w:t>
      </w:r>
      <w:proofErr w:type="spellStart"/>
      <w:r w:rsidRPr="00432E09">
        <w:t>publice</w:t>
      </w:r>
      <w:proofErr w:type="spellEnd"/>
      <w:r w:rsidRPr="00432E09">
        <w:t xml:space="preserve"> pot </w:t>
      </w:r>
      <w:proofErr w:type="spellStart"/>
      <w:r w:rsidRPr="00432E09">
        <w:t>refuza</w:t>
      </w:r>
      <w:proofErr w:type="spellEnd"/>
      <w:r w:rsidRPr="00432E09">
        <w:t xml:space="preserve"> </w:t>
      </w:r>
      <w:proofErr w:type="spellStart"/>
      <w:r w:rsidRPr="00432E09">
        <w:t>furnizarea</w:t>
      </w:r>
      <w:proofErr w:type="spellEnd"/>
      <w:r w:rsidRPr="00432E09">
        <w:t xml:space="preserve"> </w:t>
      </w:r>
      <w:proofErr w:type="spellStart"/>
      <w:r w:rsidRPr="00432E09">
        <w:t>unor</w:t>
      </w:r>
      <w:proofErr w:type="spellEnd"/>
      <w:r w:rsidRPr="00432E09">
        <w:t xml:space="preserve"> </w:t>
      </w:r>
      <w:proofErr w:type="spellStart"/>
      <w:r w:rsidRPr="00432E09">
        <w:t>informaţii</w:t>
      </w:r>
      <w:proofErr w:type="spellEnd"/>
      <w:r w:rsidRPr="00432E09">
        <w:t xml:space="preserve"> de </w:t>
      </w:r>
      <w:proofErr w:type="spellStart"/>
      <w:r w:rsidRPr="00432E09">
        <w:t>mediu</w:t>
      </w:r>
      <w:proofErr w:type="spellEnd"/>
      <w:r w:rsidRPr="00432E09">
        <w:t xml:space="preserve"> ca </w:t>
      </w:r>
      <w:proofErr w:type="spellStart"/>
      <w:r w:rsidRPr="00432E09">
        <w:t>urmare</w:t>
      </w:r>
      <w:proofErr w:type="spellEnd"/>
      <w:r w:rsidRPr="00432E09">
        <w:t xml:space="preserve"> a </w:t>
      </w:r>
      <w:proofErr w:type="spellStart"/>
      <w:r w:rsidRPr="00432E09">
        <w:t>unei</w:t>
      </w:r>
      <w:proofErr w:type="spellEnd"/>
      <w:r w:rsidRPr="00432E09">
        <w:t xml:space="preserve"> </w:t>
      </w:r>
      <w:proofErr w:type="spellStart"/>
      <w:r w:rsidRPr="00432E09">
        <w:t>solicitări</w:t>
      </w:r>
      <w:proofErr w:type="spellEnd"/>
      <w:r w:rsidRPr="00432E09">
        <w:t xml:space="preserve"> în </w:t>
      </w:r>
      <w:proofErr w:type="spellStart"/>
      <w:r w:rsidRPr="00432E09">
        <w:t>acest</w:t>
      </w:r>
      <w:proofErr w:type="spellEnd"/>
      <w:r w:rsidRPr="00432E09">
        <w:t xml:space="preserve"> </w:t>
      </w:r>
      <w:proofErr w:type="spellStart"/>
      <w:r w:rsidRPr="00432E09">
        <w:t>sens</w:t>
      </w:r>
      <w:proofErr w:type="spellEnd"/>
      <w:r w:rsidRPr="00432E09">
        <w:t xml:space="preserve"> din </w:t>
      </w:r>
      <w:proofErr w:type="spellStart"/>
      <w:r w:rsidRPr="00432E09">
        <w:t>partea</w:t>
      </w:r>
      <w:proofErr w:type="spellEnd"/>
      <w:r w:rsidRPr="00432E09">
        <w:t xml:space="preserve"> </w:t>
      </w:r>
      <w:proofErr w:type="spellStart"/>
      <w:r w:rsidRPr="00432E09">
        <w:t>unui</w:t>
      </w:r>
      <w:proofErr w:type="spellEnd"/>
      <w:r w:rsidRPr="00432E09">
        <w:t xml:space="preserve"> </w:t>
      </w:r>
      <w:proofErr w:type="spellStart"/>
      <w:r w:rsidRPr="00432E09">
        <w:t>membru</w:t>
      </w:r>
      <w:proofErr w:type="spellEnd"/>
      <w:r w:rsidRPr="00432E09">
        <w:t xml:space="preserve"> al </w:t>
      </w:r>
      <w:proofErr w:type="spellStart"/>
      <w:r w:rsidRPr="00432E09">
        <w:t>publicului</w:t>
      </w:r>
      <w:proofErr w:type="spellEnd"/>
      <w:r w:rsidRPr="00432E09">
        <w:t xml:space="preserve"> în </w:t>
      </w:r>
      <w:proofErr w:type="spellStart"/>
      <w:r w:rsidRPr="00432E09">
        <w:t>situaţia</w:t>
      </w:r>
      <w:proofErr w:type="spellEnd"/>
      <w:r w:rsidRPr="00432E09">
        <w:t xml:space="preserve"> în care </w:t>
      </w:r>
      <w:proofErr w:type="spellStart"/>
      <w:r w:rsidRPr="00432E09">
        <w:t>acestea</w:t>
      </w:r>
      <w:proofErr w:type="spellEnd"/>
      <w:r w:rsidRPr="00432E09">
        <w:t xml:space="preserve"> </w:t>
      </w:r>
      <w:proofErr w:type="spellStart"/>
      <w:r w:rsidRPr="00432E09">
        <w:t>ar</w:t>
      </w:r>
      <w:proofErr w:type="spellEnd"/>
      <w:r w:rsidRPr="00432E09">
        <w:t xml:space="preserve"> </w:t>
      </w:r>
      <w:proofErr w:type="spellStart"/>
      <w:r w:rsidRPr="00432E09">
        <w:t>afecta</w:t>
      </w:r>
      <w:proofErr w:type="spellEnd"/>
      <w:r w:rsidRPr="00432E09">
        <w:t xml:space="preserve"> în mod </w:t>
      </w:r>
      <w:proofErr w:type="spellStart"/>
      <w:r w:rsidRPr="00432E09">
        <w:t>negativ</w:t>
      </w:r>
      <w:proofErr w:type="spellEnd"/>
      <w:r w:rsidRPr="00432E09">
        <w:t xml:space="preserve"> </w:t>
      </w:r>
      <w:proofErr w:type="spellStart"/>
      <w:r w:rsidRPr="00432E09">
        <w:t>mediul</w:t>
      </w:r>
      <w:proofErr w:type="spellEnd"/>
      <w:r w:rsidRPr="00432E09">
        <w:t xml:space="preserve">. </w:t>
      </w:r>
      <w:proofErr w:type="spellStart"/>
      <w:r w:rsidRPr="00432E09">
        <w:t>Scopul</w:t>
      </w:r>
      <w:proofErr w:type="spellEnd"/>
      <w:r w:rsidRPr="00432E09">
        <w:t xml:space="preserve"> </w:t>
      </w:r>
      <w:proofErr w:type="spellStart"/>
      <w:r w:rsidRPr="00432E09">
        <w:t>acestei</w:t>
      </w:r>
      <w:proofErr w:type="spellEnd"/>
      <w:r w:rsidRPr="00432E09">
        <w:t xml:space="preserve"> </w:t>
      </w:r>
      <w:proofErr w:type="spellStart"/>
      <w:r w:rsidRPr="00432E09">
        <w:t>excepţii</w:t>
      </w:r>
      <w:proofErr w:type="spellEnd"/>
      <w:r w:rsidRPr="00432E09">
        <w:t xml:space="preserve"> </w:t>
      </w:r>
      <w:proofErr w:type="spellStart"/>
      <w:r w:rsidRPr="00432E09">
        <w:t>îl</w:t>
      </w:r>
      <w:proofErr w:type="spellEnd"/>
      <w:r w:rsidRPr="00432E09">
        <w:t xml:space="preserve"> </w:t>
      </w:r>
      <w:proofErr w:type="spellStart"/>
      <w:r w:rsidRPr="00432E09">
        <w:t>reprezintă</w:t>
      </w:r>
      <w:proofErr w:type="spellEnd"/>
      <w:r w:rsidRPr="00432E09">
        <w:t xml:space="preserve"> </w:t>
      </w:r>
      <w:proofErr w:type="spellStart"/>
      <w:r w:rsidRPr="00432E09">
        <w:t>acela</w:t>
      </w:r>
      <w:proofErr w:type="spellEnd"/>
      <w:r w:rsidRPr="00432E09">
        <w:t xml:space="preserve"> de </w:t>
      </w:r>
      <w:proofErr w:type="gramStart"/>
      <w:r w:rsidRPr="00432E09">
        <w:t>a</w:t>
      </w:r>
      <w:proofErr w:type="gramEnd"/>
      <w:r w:rsidRPr="00432E09">
        <w:t xml:space="preserve"> </w:t>
      </w:r>
      <w:proofErr w:type="spellStart"/>
      <w:r w:rsidRPr="00432E09">
        <w:t>oferi</w:t>
      </w:r>
      <w:proofErr w:type="spellEnd"/>
      <w:r w:rsidRPr="00432E09">
        <w:t xml:space="preserve"> </w:t>
      </w:r>
      <w:proofErr w:type="spellStart"/>
      <w:r w:rsidRPr="00432E09">
        <w:t>statului</w:t>
      </w:r>
      <w:proofErr w:type="spellEnd"/>
      <w:r w:rsidRPr="00432E09">
        <w:t xml:space="preserve"> în </w:t>
      </w:r>
      <w:proofErr w:type="spellStart"/>
      <w:r w:rsidRPr="00432E09">
        <w:t>discuţie</w:t>
      </w:r>
      <w:proofErr w:type="spellEnd"/>
      <w:r w:rsidRPr="00432E09">
        <w:t xml:space="preserve">, </w:t>
      </w:r>
      <w:proofErr w:type="spellStart"/>
      <w:r w:rsidRPr="00432E09">
        <w:t>prin</w:t>
      </w:r>
      <w:proofErr w:type="spellEnd"/>
      <w:r w:rsidRPr="00432E09">
        <w:t xml:space="preserve"> autorităţile sale </w:t>
      </w:r>
      <w:proofErr w:type="spellStart"/>
      <w:r w:rsidRPr="00432E09">
        <w:t>publice</w:t>
      </w:r>
      <w:proofErr w:type="spellEnd"/>
      <w:r w:rsidRPr="00432E09">
        <w:t xml:space="preserve">, </w:t>
      </w:r>
      <w:proofErr w:type="spellStart"/>
      <w:r w:rsidRPr="00432E09">
        <w:t>posibilitatea</w:t>
      </w:r>
      <w:proofErr w:type="spellEnd"/>
      <w:r w:rsidRPr="00432E09">
        <w:t xml:space="preserve"> de a </w:t>
      </w:r>
      <w:proofErr w:type="spellStart"/>
      <w:r w:rsidRPr="00432E09">
        <w:t>proteja</w:t>
      </w:r>
      <w:proofErr w:type="spellEnd"/>
      <w:r w:rsidRPr="00432E09">
        <w:t xml:space="preserve">, </w:t>
      </w:r>
      <w:proofErr w:type="spellStart"/>
      <w:r w:rsidRPr="00432E09">
        <w:t>spre</w:t>
      </w:r>
      <w:proofErr w:type="spellEnd"/>
      <w:r w:rsidRPr="00432E09">
        <w:t xml:space="preserve"> </w:t>
      </w:r>
      <w:proofErr w:type="spellStart"/>
      <w:r w:rsidRPr="00432E09">
        <w:t>exemplu</w:t>
      </w:r>
      <w:proofErr w:type="spellEnd"/>
      <w:r w:rsidRPr="00432E09">
        <w:t xml:space="preserve">, </w:t>
      </w:r>
      <w:proofErr w:type="spellStart"/>
      <w:r w:rsidRPr="00432E09">
        <w:t>anumite</w:t>
      </w:r>
      <w:proofErr w:type="spellEnd"/>
      <w:r w:rsidRPr="00432E09">
        <w:t xml:space="preserve"> </w:t>
      </w:r>
      <w:proofErr w:type="spellStart"/>
      <w:r w:rsidRPr="00432E09">
        <w:t>situri</w:t>
      </w:r>
      <w:proofErr w:type="spellEnd"/>
      <w:r w:rsidRPr="00432E09">
        <w:t xml:space="preserve">, precum </w:t>
      </w:r>
      <w:proofErr w:type="spellStart"/>
      <w:r w:rsidRPr="00432E09">
        <w:t>locaţii</w:t>
      </w:r>
      <w:proofErr w:type="spellEnd"/>
      <w:r w:rsidRPr="00432E09">
        <w:t xml:space="preserve"> </w:t>
      </w:r>
      <w:proofErr w:type="spellStart"/>
      <w:r w:rsidRPr="00432E09">
        <w:t>pentru</w:t>
      </w:r>
      <w:proofErr w:type="spellEnd"/>
      <w:r w:rsidRPr="00432E09">
        <w:t xml:space="preserve"> </w:t>
      </w:r>
      <w:proofErr w:type="spellStart"/>
      <w:r w:rsidRPr="00432E09">
        <w:t>reproducerea</w:t>
      </w:r>
      <w:proofErr w:type="spellEnd"/>
      <w:r w:rsidRPr="00432E09">
        <w:t xml:space="preserve"> </w:t>
      </w:r>
      <w:proofErr w:type="spellStart"/>
      <w:r w:rsidRPr="00432E09">
        <w:t>speciilor</w:t>
      </w:r>
      <w:proofErr w:type="spellEnd"/>
      <w:r w:rsidRPr="00432E09">
        <w:t xml:space="preserve"> rare.</w:t>
      </w:r>
    </w:p>
    <w:p w14:paraId="592172C3" w14:textId="77777777" w:rsidR="00432E09" w:rsidRPr="00432E09" w:rsidRDefault="00432E09" w:rsidP="00432E09">
      <w:r w:rsidRPr="00432E09">
        <w:t xml:space="preserve">    Cum </w:t>
      </w:r>
      <w:proofErr w:type="spellStart"/>
      <w:r w:rsidRPr="00432E09">
        <w:t>trebuie</w:t>
      </w:r>
      <w:proofErr w:type="spellEnd"/>
      <w:r w:rsidRPr="00432E09">
        <w:t xml:space="preserve"> </w:t>
      </w:r>
      <w:proofErr w:type="spellStart"/>
      <w:r w:rsidRPr="00432E09">
        <w:t>să</w:t>
      </w:r>
      <w:proofErr w:type="spellEnd"/>
      <w:r w:rsidRPr="00432E09">
        <w:t xml:space="preserve"> </w:t>
      </w:r>
      <w:proofErr w:type="spellStart"/>
      <w:r w:rsidRPr="00432E09">
        <w:t>procedeze</w:t>
      </w:r>
      <w:proofErr w:type="spellEnd"/>
      <w:r w:rsidRPr="00432E09">
        <w:t xml:space="preserve"> autorităţile </w:t>
      </w:r>
      <w:proofErr w:type="spellStart"/>
      <w:r w:rsidRPr="00432E09">
        <w:t>publice</w:t>
      </w:r>
      <w:proofErr w:type="spellEnd"/>
      <w:r w:rsidRPr="00432E09">
        <w:t xml:space="preserve"> în </w:t>
      </w:r>
      <w:proofErr w:type="spellStart"/>
      <w:r w:rsidRPr="00432E09">
        <w:t>situaţia</w:t>
      </w:r>
      <w:proofErr w:type="spellEnd"/>
      <w:r w:rsidRPr="00432E09">
        <w:t xml:space="preserve"> </w:t>
      </w:r>
      <w:proofErr w:type="spellStart"/>
      <w:r w:rsidRPr="00432E09">
        <w:t>unei</w:t>
      </w:r>
      <w:proofErr w:type="spellEnd"/>
      <w:r w:rsidRPr="00432E09">
        <w:t xml:space="preserve"> </w:t>
      </w:r>
      <w:proofErr w:type="spellStart"/>
      <w:r w:rsidRPr="00432E09">
        <w:t>solicitări</w:t>
      </w:r>
      <w:proofErr w:type="spellEnd"/>
      <w:r w:rsidRPr="00432E09">
        <w:t xml:space="preserve"> de </w:t>
      </w:r>
      <w:proofErr w:type="spellStart"/>
      <w:r w:rsidRPr="00432E09">
        <w:t>informaţii</w:t>
      </w:r>
      <w:proofErr w:type="spellEnd"/>
      <w:r w:rsidRPr="00432E09">
        <w:t xml:space="preserve"> care </w:t>
      </w:r>
      <w:proofErr w:type="spellStart"/>
      <w:r w:rsidRPr="00432E09">
        <w:t>prezintă</w:t>
      </w:r>
      <w:proofErr w:type="spellEnd"/>
      <w:r w:rsidRPr="00432E09">
        <w:t xml:space="preserve"> </w:t>
      </w:r>
      <w:proofErr w:type="spellStart"/>
      <w:r w:rsidRPr="00432E09">
        <w:t>caracter</w:t>
      </w:r>
      <w:proofErr w:type="spellEnd"/>
      <w:r w:rsidRPr="00432E09">
        <w:t xml:space="preserve"> </w:t>
      </w:r>
      <w:proofErr w:type="spellStart"/>
      <w:r w:rsidRPr="00432E09">
        <w:t>confidenţial</w:t>
      </w:r>
      <w:proofErr w:type="spellEnd"/>
      <w:r w:rsidRPr="00432E09">
        <w:t>?</w:t>
      </w:r>
    </w:p>
    <w:p w14:paraId="733C80DF" w14:textId="77777777" w:rsidR="00432E09" w:rsidRPr="00432E09" w:rsidRDefault="00432E09" w:rsidP="00432E09">
      <w:r w:rsidRPr="00432E09">
        <w:t xml:space="preserve">    În </w:t>
      </w:r>
      <w:proofErr w:type="spellStart"/>
      <w:r w:rsidRPr="00432E09">
        <w:t>ceea</w:t>
      </w:r>
      <w:proofErr w:type="spellEnd"/>
      <w:r w:rsidRPr="00432E09">
        <w:t xml:space="preserve"> </w:t>
      </w:r>
      <w:proofErr w:type="spellStart"/>
      <w:r w:rsidRPr="00432E09">
        <w:t>ce</w:t>
      </w:r>
      <w:proofErr w:type="spellEnd"/>
      <w:r w:rsidRPr="00432E09">
        <w:t xml:space="preserve"> </w:t>
      </w:r>
      <w:proofErr w:type="spellStart"/>
      <w:r w:rsidRPr="00432E09">
        <w:t>priveşte</w:t>
      </w:r>
      <w:proofErr w:type="spellEnd"/>
      <w:r w:rsidRPr="00432E09">
        <w:t xml:space="preserve"> </w:t>
      </w:r>
      <w:proofErr w:type="spellStart"/>
      <w:r w:rsidRPr="00432E09">
        <w:t>confidenţialitatea</w:t>
      </w:r>
      <w:proofErr w:type="spellEnd"/>
      <w:r w:rsidRPr="00432E09">
        <w:t xml:space="preserve"> </w:t>
      </w:r>
      <w:proofErr w:type="spellStart"/>
      <w:r w:rsidRPr="00432E09">
        <w:t>unora</w:t>
      </w:r>
      <w:proofErr w:type="spellEnd"/>
      <w:r w:rsidRPr="00432E09">
        <w:t xml:space="preserve"> </w:t>
      </w:r>
      <w:proofErr w:type="spellStart"/>
      <w:r w:rsidRPr="00432E09">
        <w:t>dintre</w:t>
      </w:r>
      <w:proofErr w:type="spellEnd"/>
      <w:r w:rsidRPr="00432E09">
        <w:t xml:space="preserve"> </w:t>
      </w:r>
      <w:proofErr w:type="spellStart"/>
      <w:r w:rsidRPr="00432E09">
        <w:t>informaţiile</w:t>
      </w:r>
      <w:proofErr w:type="spellEnd"/>
      <w:r w:rsidRPr="00432E09">
        <w:t xml:space="preserve"> solicitate, </w:t>
      </w:r>
      <w:r w:rsidRPr="00432E09">
        <w:rPr>
          <w:vanish/>
        </w:rPr>
        <w:t>&lt;LLNK 11998     0252 201   0 16&gt;</w:t>
      </w:r>
      <w:proofErr w:type="spellStart"/>
      <w:r w:rsidRPr="00432E09">
        <w:rPr>
          <w:u w:val="single"/>
        </w:rPr>
        <w:t>Convenţia</w:t>
      </w:r>
      <w:proofErr w:type="spellEnd"/>
      <w:r w:rsidRPr="00432E09">
        <w:rPr>
          <w:u w:val="single"/>
        </w:rPr>
        <w:t xml:space="preserve"> Aarhus</w:t>
      </w:r>
      <w:r w:rsidRPr="00432E09">
        <w:t xml:space="preserve"> </w:t>
      </w:r>
      <w:proofErr w:type="spellStart"/>
      <w:r w:rsidRPr="00432E09">
        <w:t>reglementează</w:t>
      </w:r>
      <w:proofErr w:type="spellEnd"/>
      <w:r w:rsidRPr="00432E09">
        <w:t xml:space="preserve"> </w:t>
      </w:r>
      <w:proofErr w:type="spellStart"/>
      <w:r w:rsidRPr="00432E09">
        <w:t>obligaţia</w:t>
      </w:r>
      <w:proofErr w:type="spellEnd"/>
      <w:r w:rsidRPr="00432E09">
        <w:t xml:space="preserve"> </w:t>
      </w:r>
      <w:proofErr w:type="spellStart"/>
      <w:r w:rsidRPr="00432E09">
        <w:t>pentru</w:t>
      </w:r>
      <w:proofErr w:type="spellEnd"/>
      <w:r w:rsidRPr="00432E09">
        <w:t xml:space="preserve"> </w:t>
      </w:r>
      <w:proofErr w:type="spellStart"/>
      <w:r w:rsidRPr="00432E09">
        <w:t>autoritatea</w:t>
      </w:r>
      <w:proofErr w:type="spellEnd"/>
      <w:r w:rsidRPr="00432E09">
        <w:t xml:space="preserve"> </w:t>
      </w:r>
      <w:proofErr w:type="spellStart"/>
      <w:r w:rsidRPr="00432E09">
        <w:t>publică</w:t>
      </w:r>
      <w:proofErr w:type="spellEnd"/>
      <w:r w:rsidRPr="00432E09">
        <w:t xml:space="preserve"> </w:t>
      </w:r>
      <w:proofErr w:type="spellStart"/>
      <w:r w:rsidRPr="00432E09">
        <w:t>căreia</w:t>
      </w:r>
      <w:proofErr w:type="spellEnd"/>
      <w:r w:rsidRPr="00432E09">
        <w:t xml:space="preserve"> </w:t>
      </w:r>
      <w:proofErr w:type="spellStart"/>
      <w:r w:rsidRPr="00432E09">
        <w:t>i</w:t>
      </w:r>
      <w:proofErr w:type="spellEnd"/>
      <w:r w:rsidRPr="00432E09">
        <w:t xml:space="preserve">-a </w:t>
      </w:r>
      <w:proofErr w:type="spellStart"/>
      <w:r w:rsidRPr="00432E09">
        <w:t>fost</w:t>
      </w:r>
      <w:proofErr w:type="spellEnd"/>
      <w:r w:rsidRPr="00432E09">
        <w:t xml:space="preserve"> </w:t>
      </w:r>
      <w:proofErr w:type="spellStart"/>
      <w:r w:rsidRPr="00432E09">
        <w:t>înaintată</w:t>
      </w:r>
      <w:proofErr w:type="spellEnd"/>
      <w:r w:rsidRPr="00432E09">
        <w:t xml:space="preserve"> o </w:t>
      </w:r>
      <w:proofErr w:type="spellStart"/>
      <w:r w:rsidRPr="00432E09">
        <w:t>astfel</w:t>
      </w:r>
      <w:proofErr w:type="spellEnd"/>
      <w:r w:rsidRPr="00432E09">
        <w:t xml:space="preserve"> de </w:t>
      </w:r>
      <w:proofErr w:type="spellStart"/>
      <w:r w:rsidRPr="00432E09">
        <w:t>cerere</w:t>
      </w:r>
      <w:proofErr w:type="spellEnd"/>
      <w:r w:rsidRPr="00432E09">
        <w:t xml:space="preserve"> </w:t>
      </w:r>
      <w:proofErr w:type="spellStart"/>
      <w:r w:rsidRPr="00432E09">
        <w:t>să</w:t>
      </w:r>
      <w:proofErr w:type="spellEnd"/>
      <w:r w:rsidRPr="00432E09">
        <w:t xml:space="preserve"> </w:t>
      </w:r>
      <w:proofErr w:type="spellStart"/>
      <w:r w:rsidRPr="00432E09">
        <w:t>separe</w:t>
      </w:r>
      <w:proofErr w:type="spellEnd"/>
      <w:r w:rsidRPr="00432E09">
        <w:t xml:space="preserve"> </w:t>
      </w:r>
      <w:proofErr w:type="spellStart"/>
      <w:r w:rsidRPr="00432E09">
        <w:t>informaţia</w:t>
      </w:r>
      <w:proofErr w:type="spellEnd"/>
      <w:r w:rsidRPr="00432E09">
        <w:t xml:space="preserve"> </w:t>
      </w:r>
      <w:proofErr w:type="spellStart"/>
      <w:r w:rsidRPr="00432E09">
        <w:t>confidenţială</w:t>
      </w:r>
      <w:proofErr w:type="spellEnd"/>
      <w:r w:rsidRPr="00432E09">
        <w:t xml:space="preserve"> de </w:t>
      </w:r>
      <w:proofErr w:type="spellStart"/>
      <w:r w:rsidRPr="00432E09">
        <w:t>cea</w:t>
      </w:r>
      <w:proofErr w:type="spellEnd"/>
      <w:r w:rsidRPr="00432E09">
        <w:t xml:space="preserve"> </w:t>
      </w:r>
      <w:proofErr w:type="spellStart"/>
      <w:r w:rsidRPr="00432E09">
        <w:t>neconfidenţială</w:t>
      </w:r>
      <w:proofErr w:type="spellEnd"/>
      <w:r w:rsidRPr="00432E09">
        <w:t xml:space="preserve"> </w:t>
      </w:r>
      <w:proofErr w:type="spellStart"/>
      <w:r w:rsidRPr="00432E09">
        <w:t>atunci</w:t>
      </w:r>
      <w:proofErr w:type="spellEnd"/>
      <w:r w:rsidRPr="00432E09">
        <w:t xml:space="preserve"> </w:t>
      </w:r>
      <w:proofErr w:type="spellStart"/>
      <w:r w:rsidRPr="00432E09">
        <w:t>când</w:t>
      </w:r>
      <w:proofErr w:type="spellEnd"/>
      <w:r w:rsidRPr="00432E09">
        <w:t xml:space="preserve"> </w:t>
      </w:r>
      <w:proofErr w:type="spellStart"/>
      <w:r w:rsidRPr="00432E09">
        <w:t>dă</w:t>
      </w:r>
      <w:proofErr w:type="spellEnd"/>
      <w:r w:rsidRPr="00432E09">
        <w:t xml:space="preserve"> curs </w:t>
      </w:r>
      <w:proofErr w:type="spellStart"/>
      <w:r w:rsidRPr="00432E09">
        <w:t>unei</w:t>
      </w:r>
      <w:proofErr w:type="spellEnd"/>
      <w:r w:rsidRPr="00432E09">
        <w:t xml:space="preserve"> </w:t>
      </w:r>
      <w:proofErr w:type="spellStart"/>
      <w:r w:rsidRPr="00432E09">
        <w:t>cereri</w:t>
      </w:r>
      <w:proofErr w:type="spellEnd"/>
      <w:r w:rsidRPr="00432E09">
        <w:t xml:space="preserve"> privind </w:t>
      </w:r>
      <w:proofErr w:type="spellStart"/>
      <w:r w:rsidRPr="00432E09">
        <w:t>solicitarea</w:t>
      </w:r>
      <w:proofErr w:type="spellEnd"/>
      <w:r w:rsidRPr="00432E09">
        <w:t xml:space="preserve"> </w:t>
      </w:r>
      <w:proofErr w:type="spellStart"/>
      <w:r w:rsidRPr="00432E09">
        <w:t>unei</w:t>
      </w:r>
      <w:proofErr w:type="spellEnd"/>
      <w:r w:rsidRPr="00432E09">
        <w:t xml:space="preserve"> </w:t>
      </w:r>
      <w:proofErr w:type="spellStart"/>
      <w:r w:rsidRPr="00432E09">
        <w:t>informaţii</w:t>
      </w:r>
      <w:proofErr w:type="spellEnd"/>
      <w:r w:rsidRPr="00432E09">
        <w:t xml:space="preserve"> de </w:t>
      </w:r>
      <w:proofErr w:type="spellStart"/>
      <w:r w:rsidRPr="00432E09">
        <w:t>mediu</w:t>
      </w:r>
      <w:proofErr w:type="spellEnd"/>
      <w:r w:rsidRPr="00432E09">
        <w:t xml:space="preserve">, </w:t>
      </w:r>
      <w:proofErr w:type="spellStart"/>
      <w:r w:rsidRPr="00432E09">
        <w:t>fără</w:t>
      </w:r>
      <w:proofErr w:type="spellEnd"/>
      <w:r w:rsidRPr="00432E09">
        <w:t xml:space="preserve"> </w:t>
      </w:r>
      <w:proofErr w:type="gramStart"/>
      <w:r w:rsidRPr="00432E09">
        <w:t>a</w:t>
      </w:r>
      <w:proofErr w:type="gramEnd"/>
      <w:r w:rsidRPr="00432E09">
        <w:t xml:space="preserve"> </w:t>
      </w:r>
      <w:proofErr w:type="spellStart"/>
      <w:r w:rsidRPr="00432E09">
        <w:t>aduce</w:t>
      </w:r>
      <w:proofErr w:type="spellEnd"/>
      <w:r w:rsidRPr="00432E09">
        <w:t xml:space="preserve"> un </w:t>
      </w:r>
      <w:proofErr w:type="spellStart"/>
      <w:r w:rsidRPr="00432E09">
        <w:t>prejudiciu</w:t>
      </w:r>
      <w:proofErr w:type="spellEnd"/>
      <w:r w:rsidRPr="00432E09">
        <w:t xml:space="preserve"> </w:t>
      </w:r>
      <w:proofErr w:type="spellStart"/>
      <w:r w:rsidRPr="00432E09">
        <w:t>confidenţialităţii</w:t>
      </w:r>
      <w:proofErr w:type="spellEnd"/>
      <w:r w:rsidRPr="00432E09">
        <w:t xml:space="preserve"> </w:t>
      </w:r>
      <w:proofErr w:type="spellStart"/>
      <w:r w:rsidRPr="00432E09">
        <w:t>informaţiei</w:t>
      </w:r>
      <w:proofErr w:type="spellEnd"/>
      <w:r w:rsidRPr="00432E09">
        <w:t xml:space="preserve"> </w:t>
      </w:r>
      <w:proofErr w:type="spellStart"/>
      <w:r w:rsidRPr="00432E09">
        <w:t>exceptate</w:t>
      </w:r>
      <w:proofErr w:type="spellEnd"/>
      <w:r w:rsidRPr="00432E09">
        <w:t xml:space="preserve">. Mai exact, autorităţile </w:t>
      </w:r>
      <w:proofErr w:type="spellStart"/>
      <w:r w:rsidRPr="00432E09">
        <w:t>publice</w:t>
      </w:r>
      <w:proofErr w:type="spellEnd"/>
      <w:r w:rsidRPr="00432E09">
        <w:t xml:space="preserve"> </w:t>
      </w:r>
      <w:proofErr w:type="spellStart"/>
      <w:r w:rsidRPr="00432E09">
        <w:t>trebuie</w:t>
      </w:r>
      <w:proofErr w:type="spellEnd"/>
      <w:r w:rsidRPr="00432E09">
        <w:t xml:space="preserve"> </w:t>
      </w:r>
      <w:proofErr w:type="spellStart"/>
      <w:r w:rsidRPr="00432E09">
        <w:t>să</w:t>
      </w:r>
      <w:proofErr w:type="spellEnd"/>
      <w:r w:rsidRPr="00432E09">
        <w:t xml:space="preserve"> </w:t>
      </w:r>
      <w:proofErr w:type="spellStart"/>
      <w:r w:rsidRPr="00432E09">
        <w:t>pună</w:t>
      </w:r>
      <w:proofErr w:type="spellEnd"/>
      <w:r w:rsidRPr="00432E09">
        <w:t xml:space="preserve"> la dispoziţia </w:t>
      </w:r>
      <w:proofErr w:type="spellStart"/>
      <w:r w:rsidRPr="00432E09">
        <w:t>publicului</w:t>
      </w:r>
      <w:proofErr w:type="spellEnd"/>
      <w:r w:rsidRPr="00432E09">
        <w:t xml:space="preserve"> solicitant </w:t>
      </w:r>
      <w:proofErr w:type="spellStart"/>
      <w:r w:rsidRPr="00432E09">
        <w:t>acea</w:t>
      </w:r>
      <w:proofErr w:type="spellEnd"/>
      <w:r w:rsidRPr="00432E09">
        <w:t xml:space="preserve"> </w:t>
      </w:r>
      <w:proofErr w:type="spellStart"/>
      <w:r w:rsidRPr="00432E09">
        <w:t>parte</w:t>
      </w:r>
      <w:proofErr w:type="spellEnd"/>
      <w:r w:rsidRPr="00432E09">
        <w:t xml:space="preserve"> </w:t>
      </w:r>
      <w:proofErr w:type="gramStart"/>
      <w:r w:rsidRPr="00432E09">
        <w:t>a</w:t>
      </w:r>
      <w:proofErr w:type="gramEnd"/>
      <w:r w:rsidRPr="00432E09">
        <w:t xml:space="preserve"> </w:t>
      </w:r>
      <w:proofErr w:type="spellStart"/>
      <w:r w:rsidRPr="00432E09">
        <w:t>informaţiei</w:t>
      </w:r>
      <w:proofErr w:type="spellEnd"/>
      <w:r w:rsidRPr="00432E09">
        <w:t xml:space="preserve"> de </w:t>
      </w:r>
      <w:proofErr w:type="spellStart"/>
      <w:r w:rsidRPr="00432E09">
        <w:t>mediu</w:t>
      </w:r>
      <w:proofErr w:type="spellEnd"/>
      <w:r w:rsidRPr="00432E09">
        <w:t xml:space="preserve"> care </w:t>
      </w:r>
      <w:proofErr w:type="spellStart"/>
      <w:r w:rsidRPr="00432E09">
        <w:t>poate</w:t>
      </w:r>
      <w:proofErr w:type="spellEnd"/>
      <w:r w:rsidRPr="00432E09">
        <w:t xml:space="preserve"> fi </w:t>
      </w:r>
      <w:proofErr w:type="spellStart"/>
      <w:r w:rsidRPr="00432E09">
        <w:t>divulgată</w:t>
      </w:r>
      <w:proofErr w:type="spellEnd"/>
      <w:r w:rsidRPr="00432E09">
        <w:t xml:space="preserve"> şi care nu </w:t>
      </w:r>
      <w:proofErr w:type="spellStart"/>
      <w:r w:rsidRPr="00432E09">
        <w:t>prezintă</w:t>
      </w:r>
      <w:proofErr w:type="spellEnd"/>
      <w:r w:rsidRPr="00432E09">
        <w:t xml:space="preserve"> </w:t>
      </w:r>
      <w:proofErr w:type="spellStart"/>
      <w:r w:rsidRPr="00432E09">
        <w:t>caracter</w:t>
      </w:r>
      <w:proofErr w:type="spellEnd"/>
      <w:r w:rsidRPr="00432E09">
        <w:t xml:space="preserve"> </w:t>
      </w:r>
      <w:proofErr w:type="spellStart"/>
      <w:r w:rsidRPr="00432E09">
        <w:t>confidenţial</w:t>
      </w:r>
      <w:proofErr w:type="spellEnd"/>
      <w:r w:rsidRPr="00432E09">
        <w:t xml:space="preserve">, </w:t>
      </w:r>
      <w:proofErr w:type="spellStart"/>
      <w:r w:rsidRPr="00432E09">
        <w:t>atunci</w:t>
      </w:r>
      <w:proofErr w:type="spellEnd"/>
      <w:r w:rsidRPr="00432E09">
        <w:t xml:space="preserve"> </w:t>
      </w:r>
      <w:proofErr w:type="spellStart"/>
      <w:r w:rsidRPr="00432E09">
        <w:t>când</w:t>
      </w:r>
      <w:proofErr w:type="spellEnd"/>
      <w:r w:rsidRPr="00432E09">
        <w:t xml:space="preserve"> </w:t>
      </w:r>
      <w:proofErr w:type="spellStart"/>
      <w:r w:rsidRPr="00432E09">
        <w:t>este</w:t>
      </w:r>
      <w:proofErr w:type="spellEnd"/>
      <w:r w:rsidRPr="00432E09">
        <w:t xml:space="preserve"> </w:t>
      </w:r>
      <w:proofErr w:type="spellStart"/>
      <w:r w:rsidRPr="00432E09">
        <w:t>posibil</w:t>
      </w:r>
      <w:proofErr w:type="spellEnd"/>
      <w:r w:rsidRPr="00432E09">
        <w:t xml:space="preserve"> </w:t>
      </w:r>
      <w:proofErr w:type="spellStart"/>
      <w:r w:rsidRPr="00432E09">
        <w:t>acest</w:t>
      </w:r>
      <w:proofErr w:type="spellEnd"/>
      <w:r w:rsidRPr="00432E09">
        <w:t xml:space="preserve"> </w:t>
      </w:r>
      <w:proofErr w:type="spellStart"/>
      <w:r w:rsidRPr="00432E09">
        <w:t>lucru</w:t>
      </w:r>
      <w:proofErr w:type="spellEnd"/>
      <w:r w:rsidRPr="00432E09">
        <w:t>.</w:t>
      </w:r>
    </w:p>
    <w:p w14:paraId="7328E9A3" w14:textId="77777777" w:rsidR="00432E09" w:rsidRPr="00432E09" w:rsidRDefault="00432E09" w:rsidP="00432E09">
      <w:r w:rsidRPr="00432E09">
        <w:t xml:space="preserve">    În practică, </w:t>
      </w:r>
      <w:proofErr w:type="spellStart"/>
      <w:r w:rsidRPr="00432E09">
        <w:t>autoritatea</w:t>
      </w:r>
      <w:proofErr w:type="spellEnd"/>
      <w:r w:rsidRPr="00432E09">
        <w:t xml:space="preserve"> </w:t>
      </w:r>
      <w:proofErr w:type="spellStart"/>
      <w:r w:rsidRPr="00432E09">
        <w:t>publică</w:t>
      </w:r>
      <w:proofErr w:type="spellEnd"/>
      <w:r w:rsidRPr="00432E09">
        <w:t xml:space="preserve"> </w:t>
      </w:r>
      <w:proofErr w:type="spellStart"/>
      <w:r w:rsidRPr="00432E09">
        <w:t>trebuie</w:t>
      </w:r>
      <w:proofErr w:type="spellEnd"/>
      <w:r w:rsidRPr="00432E09">
        <w:t xml:space="preserve"> </w:t>
      </w:r>
      <w:proofErr w:type="spellStart"/>
      <w:r w:rsidRPr="00432E09">
        <w:t>să</w:t>
      </w:r>
      <w:proofErr w:type="spellEnd"/>
      <w:r w:rsidRPr="00432E09">
        <w:t xml:space="preserve"> </w:t>
      </w:r>
      <w:proofErr w:type="spellStart"/>
      <w:r w:rsidRPr="00432E09">
        <w:t>anonimizeze</w:t>
      </w:r>
      <w:proofErr w:type="spellEnd"/>
      <w:r w:rsidRPr="00432E09">
        <w:t xml:space="preserve"> din </w:t>
      </w:r>
      <w:proofErr w:type="spellStart"/>
      <w:r w:rsidRPr="00432E09">
        <w:t>cuprinsul</w:t>
      </w:r>
      <w:proofErr w:type="spellEnd"/>
      <w:r w:rsidRPr="00432E09">
        <w:t xml:space="preserve"> </w:t>
      </w:r>
      <w:proofErr w:type="spellStart"/>
      <w:r w:rsidRPr="00432E09">
        <w:t>documentului</w:t>
      </w:r>
      <w:proofErr w:type="spellEnd"/>
      <w:r w:rsidRPr="00432E09">
        <w:t xml:space="preserve"> </w:t>
      </w:r>
      <w:proofErr w:type="spellStart"/>
      <w:r w:rsidRPr="00432E09">
        <w:t>informaţiile</w:t>
      </w:r>
      <w:proofErr w:type="spellEnd"/>
      <w:r w:rsidRPr="00432E09">
        <w:t xml:space="preserve"> care au </w:t>
      </w:r>
      <w:proofErr w:type="spellStart"/>
      <w:r w:rsidRPr="00432E09">
        <w:t>caracter</w:t>
      </w:r>
      <w:proofErr w:type="spellEnd"/>
      <w:r w:rsidRPr="00432E09">
        <w:t xml:space="preserve"> </w:t>
      </w:r>
      <w:proofErr w:type="spellStart"/>
      <w:r w:rsidRPr="00432E09">
        <w:t>confidenţial</w:t>
      </w:r>
      <w:proofErr w:type="spellEnd"/>
      <w:r w:rsidRPr="00432E09">
        <w:t xml:space="preserve"> şi, </w:t>
      </w:r>
      <w:proofErr w:type="spellStart"/>
      <w:r w:rsidRPr="00432E09">
        <w:t>prin</w:t>
      </w:r>
      <w:proofErr w:type="spellEnd"/>
      <w:r w:rsidRPr="00432E09">
        <w:t xml:space="preserve"> </w:t>
      </w:r>
      <w:proofErr w:type="spellStart"/>
      <w:r w:rsidRPr="00432E09">
        <w:t>urmare</w:t>
      </w:r>
      <w:proofErr w:type="spellEnd"/>
      <w:r w:rsidRPr="00432E09">
        <w:t xml:space="preserve">, nu pot fi divulgate </w:t>
      </w:r>
      <w:proofErr w:type="spellStart"/>
      <w:r w:rsidRPr="00432E09">
        <w:t>membrilor</w:t>
      </w:r>
      <w:proofErr w:type="spellEnd"/>
      <w:r w:rsidRPr="00432E09">
        <w:t xml:space="preserve"> </w:t>
      </w:r>
      <w:proofErr w:type="spellStart"/>
      <w:r w:rsidRPr="00432E09">
        <w:t>publicului</w:t>
      </w:r>
      <w:proofErr w:type="spellEnd"/>
      <w:r w:rsidRPr="00432E09">
        <w:t xml:space="preserve">. </w:t>
      </w:r>
      <w:proofErr w:type="spellStart"/>
      <w:r w:rsidRPr="00432E09">
        <w:t>Limitarea</w:t>
      </w:r>
      <w:proofErr w:type="spellEnd"/>
      <w:r w:rsidRPr="00432E09">
        <w:t xml:space="preserve"> </w:t>
      </w:r>
      <w:proofErr w:type="spellStart"/>
      <w:r w:rsidRPr="00432E09">
        <w:t>accesului</w:t>
      </w:r>
      <w:proofErr w:type="spellEnd"/>
      <w:r w:rsidRPr="00432E09">
        <w:t xml:space="preserve"> </w:t>
      </w:r>
      <w:proofErr w:type="spellStart"/>
      <w:r w:rsidRPr="00432E09">
        <w:t>publicului</w:t>
      </w:r>
      <w:proofErr w:type="spellEnd"/>
      <w:r w:rsidRPr="00432E09">
        <w:t xml:space="preserve"> la </w:t>
      </w:r>
      <w:proofErr w:type="spellStart"/>
      <w:r w:rsidRPr="00432E09">
        <w:t>informaţiile</w:t>
      </w:r>
      <w:proofErr w:type="spellEnd"/>
      <w:r w:rsidRPr="00432E09">
        <w:t xml:space="preserve"> </w:t>
      </w:r>
      <w:proofErr w:type="spellStart"/>
      <w:r w:rsidRPr="00432E09">
        <w:t>clasificate</w:t>
      </w:r>
      <w:proofErr w:type="spellEnd"/>
      <w:r w:rsidRPr="00432E09">
        <w:t xml:space="preserve"> nu </w:t>
      </w:r>
      <w:proofErr w:type="spellStart"/>
      <w:r w:rsidRPr="00432E09">
        <w:t>poate</w:t>
      </w:r>
      <w:proofErr w:type="spellEnd"/>
      <w:r w:rsidRPr="00432E09">
        <w:t xml:space="preserve"> fi </w:t>
      </w:r>
      <w:proofErr w:type="spellStart"/>
      <w:r w:rsidRPr="00432E09">
        <w:t>interpretată</w:t>
      </w:r>
      <w:proofErr w:type="spellEnd"/>
      <w:r w:rsidRPr="00432E09">
        <w:t xml:space="preserve"> ca </w:t>
      </w:r>
      <w:proofErr w:type="spellStart"/>
      <w:r w:rsidRPr="00432E09">
        <w:t>reprezentând</w:t>
      </w:r>
      <w:proofErr w:type="spellEnd"/>
      <w:r w:rsidRPr="00432E09">
        <w:t xml:space="preserve"> </w:t>
      </w:r>
      <w:proofErr w:type="spellStart"/>
      <w:r w:rsidRPr="00432E09">
        <w:t>îngrădirea</w:t>
      </w:r>
      <w:proofErr w:type="spellEnd"/>
      <w:r w:rsidRPr="00432E09">
        <w:t xml:space="preserve"> </w:t>
      </w:r>
      <w:proofErr w:type="spellStart"/>
      <w:r w:rsidRPr="00432E09">
        <w:t>accesului</w:t>
      </w:r>
      <w:proofErr w:type="spellEnd"/>
      <w:r w:rsidRPr="00432E09">
        <w:t xml:space="preserve"> la </w:t>
      </w:r>
      <w:proofErr w:type="spellStart"/>
      <w:r w:rsidRPr="00432E09">
        <w:t>informaţiile</w:t>
      </w:r>
      <w:proofErr w:type="spellEnd"/>
      <w:r w:rsidRPr="00432E09">
        <w:t xml:space="preserve"> de </w:t>
      </w:r>
      <w:proofErr w:type="spellStart"/>
      <w:r w:rsidRPr="00432E09">
        <w:t>mediu</w:t>
      </w:r>
      <w:proofErr w:type="spellEnd"/>
      <w:r w:rsidRPr="00432E09">
        <w:t>.</w:t>
      </w:r>
    </w:p>
    <w:p w14:paraId="03981186" w14:textId="77777777" w:rsidR="00432E09" w:rsidRPr="00432E09" w:rsidRDefault="00432E09" w:rsidP="00432E09">
      <w:r w:rsidRPr="00432E09">
        <w:t xml:space="preserve">    De </w:t>
      </w:r>
      <w:proofErr w:type="spellStart"/>
      <w:r w:rsidRPr="00432E09">
        <w:t>exemplu</w:t>
      </w:r>
      <w:proofErr w:type="spellEnd"/>
      <w:r w:rsidRPr="00432E09">
        <w:t xml:space="preserve">, în </w:t>
      </w:r>
      <w:proofErr w:type="spellStart"/>
      <w:r w:rsidRPr="00432E09">
        <w:t>cazul</w:t>
      </w:r>
      <w:proofErr w:type="spellEnd"/>
      <w:r w:rsidRPr="00432E09">
        <w:t xml:space="preserve"> </w:t>
      </w:r>
      <w:proofErr w:type="spellStart"/>
      <w:r w:rsidRPr="00432E09">
        <w:t>Comitetului</w:t>
      </w:r>
      <w:proofErr w:type="spellEnd"/>
      <w:r w:rsidRPr="00432E09">
        <w:t xml:space="preserve"> de </w:t>
      </w:r>
      <w:proofErr w:type="spellStart"/>
      <w:r w:rsidRPr="00432E09">
        <w:t>Conformare</w:t>
      </w:r>
      <w:proofErr w:type="spellEnd"/>
      <w:r w:rsidRPr="00432E09">
        <w:t xml:space="preserve"> al </w:t>
      </w:r>
      <w:r w:rsidRPr="00432E09">
        <w:rPr>
          <w:vanish/>
        </w:rPr>
        <w:t>&lt;LLNK 11998     0252 201   0 17&gt;</w:t>
      </w:r>
      <w:proofErr w:type="spellStart"/>
      <w:r w:rsidRPr="00432E09">
        <w:rPr>
          <w:u w:val="single"/>
        </w:rPr>
        <w:t>Convenţiei</w:t>
      </w:r>
      <w:proofErr w:type="spellEnd"/>
      <w:r w:rsidRPr="00432E09">
        <w:rPr>
          <w:u w:val="single"/>
        </w:rPr>
        <w:t xml:space="preserve"> Aarhus</w:t>
      </w:r>
      <w:r w:rsidRPr="00432E09">
        <w:t xml:space="preserve"> </w:t>
      </w:r>
      <w:proofErr w:type="spellStart"/>
      <w:r w:rsidRPr="00432E09">
        <w:t>numărul</w:t>
      </w:r>
      <w:proofErr w:type="spellEnd"/>
      <w:r w:rsidRPr="00432E09">
        <w:t xml:space="preserve"> ACCC/C/2012/69^14 </w:t>
      </w:r>
      <w:proofErr w:type="spellStart"/>
      <w:r w:rsidRPr="00432E09">
        <w:t>referitor</w:t>
      </w:r>
      <w:proofErr w:type="spellEnd"/>
      <w:r w:rsidRPr="00432E09">
        <w:t xml:space="preserve"> la </w:t>
      </w:r>
      <w:proofErr w:type="spellStart"/>
      <w:r w:rsidRPr="00432E09">
        <w:t>România</w:t>
      </w:r>
      <w:proofErr w:type="spellEnd"/>
      <w:r w:rsidRPr="00432E09">
        <w:t xml:space="preserve">, </w:t>
      </w:r>
      <w:proofErr w:type="spellStart"/>
      <w:r w:rsidRPr="00432E09">
        <w:t>Comitetul</w:t>
      </w:r>
      <w:proofErr w:type="spellEnd"/>
      <w:r w:rsidRPr="00432E09">
        <w:t xml:space="preserve"> a </w:t>
      </w:r>
      <w:proofErr w:type="spellStart"/>
      <w:r w:rsidRPr="00432E09">
        <w:t>constatat</w:t>
      </w:r>
      <w:proofErr w:type="spellEnd"/>
      <w:r w:rsidRPr="00432E09">
        <w:t xml:space="preserve"> </w:t>
      </w:r>
      <w:proofErr w:type="spellStart"/>
      <w:r w:rsidRPr="00432E09">
        <w:t>încălcarea</w:t>
      </w:r>
      <w:proofErr w:type="spellEnd"/>
      <w:r w:rsidRPr="00432E09">
        <w:t xml:space="preserve"> dispoziţiilor </w:t>
      </w:r>
      <w:r w:rsidRPr="00432E09">
        <w:rPr>
          <w:vanish/>
        </w:rPr>
        <w:t>&lt;LLNK 11998     0252 201   0 17&gt;</w:t>
      </w:r>
      <w:proofErr w:type="spellStart"/>
      <w:r w:rsidRPr="00432E09">
        <w:rPr>
          <w:u w:val="single"/>
        </w:rPr>
        <w:t>Convenţiei</w:t>
      </w:r>
      <w:proofErr w:type="spellEnd"/>
      <w:r w:rsidRPr="00432E09">
        <w:rPr>
          <w:u w:val="single"/>
        </w:rPr>
        <w:t xml:space="preserve"> Aarhus</w:t>
      </w:r>
      <w:r w:rsidRPr="00432E09">
        <w:t xml:space="preserve"> </w:t>
      </w:r>
      <w:proofErr w:type="spellStart"/>
      <w:r w:rsidRPr="00432E09">
        <w:t>prin</w:t>
      </w:r>
      <w:proofErr w:type="spellEnd"/>
      <w:r w:rsidRPr="00432E09">
        <w:t xml:space="preserve"> </w:t>
      </w:r>
      <w:proofErr w:type="spellStart"/>
      <w:r w:rsidRPr="00432E09">
        <w:t>refuzul</w:t>
      </w:r>
      <w:proofErr w:type="spellEnd"/>
      <w:r w:rsidRPr="00432E09">
        <w:t xml:space="preserve"> de a </w:t>
      </w:r>
      <w:proofErr w:type="spellStart"/>
      <w:r w:rsidRPr="00432E09">
        <w:t>furniza</w:t>
      </w:r>
      <w:proofErr w:type="spellEnd"/>
      <w:r w:rsidRPr="00432E09">
        <w:t xml:space="preserve"> </w:t>
      </w:r>
      <w:proofErr w:type="spellStart"/>
      <w:r w:rsidRPr="00432E09">
        <w:t>informaţii</w:t>
      </w:r>
      <w:proofErr w:type="spellEnd"/>
      <w:r w:rsidRPr="00432E09">
        <w:t xml:space="preserve"> privind </w:t>
      </w:r>
      <w:proofErr w:type="spellStart"/>
      <w:r w:rsidRPr="00432E09">
        <w:t>licenţele</w:t>
      </w:r>
      <w:proofErr w:type="spellEnd"/>
      <w:r w:rsidRPr="00432E09">
        <w:t xml:space="preserve"> de </w:t>
      </w:r>
      <w:proofErr w:type="spellStart"/>
      <w:r w:rsidRPr="00432E09">
        <w:t>minerit</w:t>
      </w:r>
      <w:proofErr w:type="spellEnd"/>
      <w:r w:rsidRPr="00432E09">
        <w:t xml:space="preserve"> pe </w:t>
      </w:r>
      <w:proofErr w:type="spellStart"/>
      <w:r w:rsidRPr="00432E09">
        <w:t>motivul</w:t>
      </w:r>
      <w:proofErr w:type="spellEnd"/>
      <w:r w:rsidRPr="00432E09">
        <w:t xml:space="preserve"> </w:t>
      </w:r>
      <w:proofErr w:type="spellStart"/>
      <w:r w:rsidRPr="00432E09">
        <w:t>că</w:t>
      </w:r>
      <w:proofErr w:type="spellEnd"/>
      <w:r w:rsidRPr="00432E09">
        <w:t xml:space="preserve"> </w:t>
      </w:r>
      <w:proofErr w:type="spellStart"/>
      <w:r w:rsidRPr="00432E09">
        <w:t>dezvăluirea</w:t>
      </w:r>
      <w:proofErr w:type="spellEnd"/>
      <w:r w:rsidRPr="00432E09">
        <w:t xml:space="preserve"> </w:t>
      </w:r>
      <w:proofErr w:type="spellStart"/>
      <w:r w:rsidRPr="00432E09">
        <w:t>acestora</w:t>
      </w:r>
      <w:proofErr w:type="spellEnd"/>
      <w:r w:rsidRPr="00432E09">
        <w:t xml:space="preserve"> </w:t>
      </w:r>
      <w:proofErr w:type="spellStart"/>
      <w:r w:rsidRPr="00432E09">
        <w:t>ar</w:t>
      </w:r>
      <w:proofErr w:type="spellEnd"/>
      <w:r w:rsidRPr="00432E09">
        <w:t xml:space="preserve"> </w:t>
      </w:r>
      <w:proofErr w:type="spellStart"/>
      <w:r w:rsidRPr="00432E09">
        <w:t>afecta</w:t>
      </w:r>
      <w:proofErr w:type="spellEnd"/>
      <w:r w:rsidRPr="00432E09">
        <w:t xml:space="preserve"> </w:t>
      </w:r>
      <w:proofErr w:type="spellStart"/>
      <w:r w:rsidRPr="00432E09">
        <w:t>confidenţialitatea</w:t>
      </w:r>
      <w:proofErr w:type="spellEnd"/>
      <w:r w:rsidRPr="00432E09">
        <w:t xml:space="preserve"> </w:t>
      </w:r>
      <w:proofErr w:type="spellStart"/>
      <w:r w:rsidRPr="00432E09">
        <w:t>informaţiilor</w:t>
      </w:r>
      <w:proofErr w:type="spellEnd"/>
      <w:r w:rsidRPr="00432E09">
        <w:t xml:space="preserve"> </w:t>
      </w:r>
      <w:proofErr w:type="spellStart"/>
      <w:r w:rsidRPr="00432E09">
        <w:t>comerciale</w:t>
      </w:r>
      <w:proofErr w:type="spellEnd"/>
      <w:r w:rsidRPr="00432E09">
        <w:t xml:space="preserve"> şi </w:t>
      </w:r>
      <w:proofErr w:type="spellStart"/>
      <w:r w:rsidRPr="00432E09">
        <w:t>industriale</w:t>
      </w:r>
      <w:proofErr w:type="spellEnd"/>
      <w:r w:rsidRPr="00432E09">
        <w:t xml:space="preserve">, din </w:t>
      </w:r>
      <w:proofErr w:type="spellStart"/>
      <w:r w:rsidRPr="00432E09">
        <w:t>două</w:t>
      </w:r>
      <w:proofErr w:type="spellEnd"/>
      <w:r w:rsidRPr="00432E09">
        <w:t xml:space="preserve"> motive:</w:t>
      </w:r>
    </w:p>
    <w:p w14:paraId="7BE4E62B" w14:textId="77777777" w:rsidR="00432E09" w:rsidRPr="00432E09" w:rsidRDefault="00432E09" w:rsidP="00432E09">
      <w:r w:rsidRPr="00432E09">
        <w:t xml:space="preserve">    ^14 Ibid, p. 1.</w:t>
      </w:r>
    </w:p>
    <w:p w14:paraId="175EEB12" w14:textId="77777777" w:rsidR="00432E09" w:rsidRPr="00432E09" w:rsidRDefault="00432E09" w:rsidP="00432E09">
      <w:r w:rsidRPr="00432E09">
        <w:t xml:space="preserve">    –  nu a </w:t>
      </w:r>
      <w:proofErr w:type="spellStart"/>
      <w:r w:rsidRPr="00432E09">
        <w:t>fost</w:t>
      </w:r>
      <w:proofErr w:type="spellEnd"/>
      <w:r w:rsidRPr="00432E09">
        <w:t xml:space="preserve"> </w:t>
      </w:r>
      <w:proofErr w:type="spellStart"/>
      <w:r w:rsidRPr="00432E09">
        <w:t>separată</w:t>
      </w:r>
      <w:proofErr w:type="spellEnd"/>
      <w:r w:rsidRPr="00432E09">
        <w:t xml:space="preserve"> </w:t>
      </w:r>
      <w:proofErr w:type="spellStart"/>
      <w:r w:rsidRPr="00432E09">
        <w:t>informaţia</w:t>
      </w:r>
      <w:proofErr w:type="spellEnd"/>
      <w:r w:rsidRPr="00432E09">
        <w:t xml:space="preserve"> </w:t>
      </w:r>
      <w:proofErr w:type="spellStart"/>
      <w:r w:rsidRPr="00432E09">
        <w:t>confidenţială</w:t>
      </w:r>
      <w:proofErr w:type="spellEnd"/>
      <w:r w:rsidRPr="00432E09">
        <w:t xml:space="preserve"> de </w:t>
      </w:r>
      <w:proofErr w:type="spellStart"/>
      <w:r w:rsidRPr="00432E09">
        <w:t>cea</w:t>
      </w:r>
      <w:proofErr w:type="spellEnd"/>
      <w:r w:rsidRPr="00432E09">
        <w:t xml:space="preserve"> </w:t>
      </w:r>
      <w:proofErr w:type="spellStart"/>
      <w:r w:rsidRPr="00432E09">
        <w:t>neconfidenţială</w:t>
      </w:r>
      <w:proofErr w:type="spellEnd"/>
      <w:r w:rsidRPr="00432E09">
        <w:t>;</w:t>
      </w:r>
    </w:p>
    <w:p w14:paraId="2F6CD74C" w14:textId="77777777" w:rsidR="00432E09" w:rsidRPr="00432E09" w:rsidRDefault="00432E09" w:rsidP="00432E09">
      <w:r w:rsidRPr="00432E09">
        <w:t xml:space="preserve">    –  nu au </w:t>
      </w:r>
      <w:proofErr w:type="spellStart"/>
      <w:r w:rsidRPr="00432E09">
        <w:t>fost</w:t>
      </w:r>
      <w:proofErr w:type="spellEnd"/>
      <w:r w:rsidRPr="00432E09">
        <w:t xml:space="preserve"> </w:t>
      </w:r>
      <w:proofErr w:type="spellStart"/>
      <w:r w:rsidRPr="00432E09">
        <w:t>aduse</w:t>
      </w:r>
      <w:proofErr w:type="spellEnd"/>
      <w:r w:rsidRPr="00432E09">
        <w:t xml:space="preserve"> la </w:t>
      </w:r>
      <w:proofErr w:type="spellStart"/>
      <w:r w:rsidRPr="00432E09">
        <w:t>cunoştinţa</w:t>
      </w:r>
      <w:proofErr w:type="spellEnd"/>
      <w:r w:rsidRPr="00432E09">
        <w:t xml:space="preserve"> </w:t>
      </w:r>
      <w:proofErr w:type="spellStart"/>
      <w:r w:rsidRPr="00432E09">
        <w:t>solicitantului</w:t>
      </w:r>
      <w:proofErr w:type="spellEnd"/>
      <w:r w:rsidRPr="00432E09">
        <w:t xml:space="preserve"> </w:t>
      </w:r>
      <w:proofErr w:type="spellStart"/>
      <w:r w:rsidRPr="00432E09">
        <w:t>motivele</w:t>
      </w:r>
      <w:proofErr w:type="spellEnd"/>
      <w:r w:rsidRPr="00432E09">
        <w:t xml:space="preserve"> </w:t>
      </w:r>
      <w:proofErr w:type="spellStart"/>
      <w:r w:rsidRPr="00432E09">
        <w:t>refuzului</w:t>
      </w:r>
      <w:proofErr w:type="spellEnd"/>
      <w:r w:rsidRPr="00432E09">
        <w:t xml:space="preserve"> - </w:t>
      </w:r>
      <w:proofErr w:type="spellStart"/>
      <w:r w:rsidRPr="00432E09">
        <w:t>autoritatea</w:t>
      </w:r>
      <w:proofErr w:type="spellEnd"/>
      <w:r w:rsidRPr="00432E09">
        <w:t xml:space="preserve"> </w:t>
      </w:r>
      <w:proofErr w:type="spellStart"/>
      <w:r w:rsidRPr="00432E09">
        <w:t>publică</w:t>
      </w:r>
      <w:proofErr w:type="spellEnd"/>
      <w:r w:rsidRPr="00432E09">
        <w:t xml:space="preserve"> nu </w:t>
      </w:r>
      <w:proofErr w:type="gramStart"/>
      <w:r w:rsidRPr="00432E09">
        <w:t>a</w:t>
      </w:r>
      <w:proofErr w:type="gramEnd"/>
      <w:r w:rsidRPr="00432E09">
        <w:t xml:space="preserve"> </w:t>
      </w:r>
      <w:proofErr w:type="spellStart"/>
      <w:r w:rsidRPr="00432E09">
        <w:t>oferit</w:t>
      </w:r>
      <w:proofErr w:type="spellEnd"/>
      <w:r w:rsidRPr="00432E09">
        <w:t xml:space="preserve"> </w:t>
      </w:r>
      <w:proofErr w:type="spellStart"/>
      <w:r w:rsidRPr="00432E09">
        <w:t>niciun</w:t>
      </w:r>
      <w:proofErr w:type="spellEnd"/>
      <w:r w:rsidRPr="00432E09">
        <w:t xml:space="preserve"> </w:t>
      </w:r>
      <w:proofErr w:type="spellStart"/>
      <w:r w:rsidRPr="00432E09">
        <w:t>răspuns</w:t>
      </w:r>
      <w:proofErr w:type="spellEnd"/>
      <w:r w:rsidRPr="00432E09">
        <w:t xml:space="preserve"> </w:t>
      </w:r>
      <w:proofErr w:type="spellStart"/>
      <w:r w:rsidRPr="00432E09">
        <w:t>solicitantului</w:t>
      </w:r>
      <w:proofErr w:type="spellEnd"/>
      <w:r w:rsidRPr="00432E09">
        <w:t>.</w:t>
      </w:r>
    </w:p>
    <w:p w14:paraId="0CC81E57" w14:textId="77777777" w:rsidR="00432E09" w:rsidRPr="00432E09" w:rsidRDefault="00432E09" w:rsidP="00432E09">
      <w:r w:rsidRPr="00432E09">
        <w:t xml:space="preserve">    </w:t>
      </w:r>
      <w:proofErr w:type="spellStart"/>
      <w:r w:rsidRPr="00432E09">
        <w:t>Referitor</w:t>
      </w:r>
      <w:proofErr w:type="spellEnd"/>
      <w:r w:rsidRPr="00432E09">
        <w:t xml:space="preserve"> la </w:t>
      </w:r>
      <w:proofErr w:type="spellStart"/>
      <w:r w:rsidRPr="00432E09">
        <w:t>divulgarea</w:t>
      </w:r>
      <w:proofErr w:type="spellEnd"/>
      <w:r w:rsidRPr="00432E09">
        <w:t xml:space="preserve"> </w:t>
      </w:r>
      <w:proofErr w:type="spellStart"/>
      <w:r w:rsidRPr="00432E09">
        <w:t>unor</w:t>
      </w:r>
      <w:proofErr w:type="spellEnd"/>
      <w:r w:rsidRPr="00432E09">
        <w:t xml:space="preserve"> </w:t>
      </w:r>
      <w:proofErr w:type="spellStart"/>
      <w:r w:rsidRPr="00432E09">
        <w:t>informaţii</w:t>
      </w:r>
      <w:proofErr w:type="spellEnd"/>
      <w:r w:rsidRPr="00432E09">
        <w:t xml:space="preserve"> care fac </w:t>
      </w:r>
      <w:proofErr w:type="spellStart"/>
      <w:r w:rsidRPr="00432E09">
        <w:t>obiectul</w:t>
      </w:r>
      <w:proofErr w:type="spellEnd"/>
      <w:r w:rsidRPr="00432E09">
        <w:t xml:space="preserve"> </w:t>
      </w:r>
      <w:proofErr w:type="spellStart"/>
      <w:r w:rsidRPr="00432E09">
        <w:t>unei</w:t>
      </w:r>
      <w:proofErr w:type="spellEnd"/>
      <w:r w:rsidRPr="00432E09">
        <w:t xml:space="preserve"> </w:t>
      </w:r>
      <w:proofErr w:type="spellStart"/>
      <w:r w:rsidRPr="00432E09">
        <w:t>proceduri</w:t>
      </w:r>
      <w:proofErr w:type="spellEnd"/>
      <w:r w:rsidRPr="00432E09">
        <w:t xml:space="preserve"> în </w:t>
      </w:r>
      <w:proofErr w:type="spellStart"/>
      <w:r w:rsidRPr="00432E09">
        <w:t>constatarea</w:t>
      </w:r>
      <w:proofErr w:type="spellEnd"/>
      <w:r w:rsidRPr="00432E09">
        <w:t xml:space="preserve"> </w:t>
      </w:r>
      <w:proofErr w:type="spellStart"/>
      <w:r w:rsidRPr="00432E09">
        <w:t>neîndeplinirii</w:t>
      </w:r>
      <w:proofErr w:type="spellEnd"/>
      <w:r w:rsidRPr="00432E09">
        <w:t xml:space="preserve"> </w:t>
      </w:r>
      <w:proofErr w:type="spellStart"/>
      <w:r w:rsidRPr="00432E09">
        <w:t>obligaţiilor</w:t>
      </w:r>
      <w:proofErr w:type="spellEnd"/>
      <w:r w:rsidRPr="00432E09">
        <w:t xml:space="preserve"> de </w:t>
      </w:r>
      <w:proofErr w:type="spellStart"/>
      <w:r w:rsidRPr="00432E09">
        <w:t>către</w:t>
      </w:r>
      <w:proofErr w:type="spellEnd"/>
      <w:r w:rsidRPr="00432E09">
        <w:t xml:space="preserve"> un stat </w:t>
      </w:r>
      <w:proofErr w:type="spellStart"/>
      <w:r w:rsidRPr="00432E09">
        <w:t>membru</w:t>
      </w:r>
      <w:proofErr w:type="spellEnd"/>
      <w:r w:rsidRPr="00432E09">
        <w:t xml:space="preserve"> (</w:t>
      </w:r>
      <w:proofErr w:type="spellStart"/>
      <w:r w:rsidRPr="00432E09">
        <w:t>procedura</w:t>
      </w:r>
      <w:proofErr w:type="spellEnd"/>
      <w:r w:rsidRPr="00432E09">
        <w:t xml:space="preserve"> de infringement), CJUE </w:t>
      </w:r>
      <w:proofErr w:type="spellStart"/>
      <w:r w:rsidRPr="00432E09">
        <w:t>prezintă</w:t>
      </w:r>
      <w:proofErr w:type="spellEnd"/>
      <w:r w:rsidRPr="00432E09">
        <w:t xml:space="preserve"> </w:t>
      </w:r>
      <w:proofErr w:type="spellStart"/>
      <w:r w:rsidRPr="00432E09">
        <w:t>clarificări</w:t>
      </w:r>
      <w:proofErr w:type="spellEnd"/>
      <w:r w:rsidRPr="00432E09">
        <w:t xml:space="preserve"> în </w:t>
      </w:r>
      <w:proofErr w:type="spellStart"/>
      <w:r w:rsidRPr="00432E09">
        <w:t>Hotărârea</w:t>
      </w:r>
      <w:proofErr w:type="spellEnd"/>
      <w:r w:rsidRPr="00432E09">
        <w:t xml:space="preserve"> CJUE în </w:t>
      </w:r>
      <w:proofErr w:type="spellStart"/>
      <w:r w:rsidRPr="00432E09">
        <w:t>Cauza</w:t>
      </w:r>
      <w:proofErr w:type="spellEnd"/>
      <w:r w:rsidRPr="00432E09">
        <w:t xml:space="preserve"> C-514/11P şi C-605/11P Liga para a </w:t>
      </w:r>
      <w:proofErr w:type="spellStart"/>
      <w:r w:rsidRPr="00432E09">
        <w:t>Protecçăo</w:t>
      </w:r>
      <w:proofErr w:type="spellEnd"/>
      <w:r w:rsidRPr="00432E09">
        <w:t xml:space="preserve"> da </w:t>
      </w:r>
      <w:proofErr w:type="spellStart"/>
      <w:r w:rsidRPr="00432E09">
        <w:t>Natureza</w:t>
      </w:r>
      <w:proofErr w:type="spellEnd"/>
      <w:r w:rsidRPr="00432E09">
        <w:t xml:space="preserve"> (LPN) şi </w:t>
      </w:r>
      <w:proofErr w:type="spellStart"/>
      <w:r w:rsidRPr="00432E09">
        <w:t>Republica</w:t>
      </w:r>
      <w:proofErr w:type="spellEnd"/>
      <w:r w:rsidRPr="00432E09">
        <w:t xml:space="preserve"> </w:t>
      </w:r>
      <w:proofErr w:type="spellStart"/>
      <w:r w:rsidRPr="00432E09">
        <w:t>Finlandei</w:t>
      </w:r>
      <w:proofErr w:type="spellEnd"/>
      <w:r w:rsidRPr="00432E09">
        <w:t xml:space="preserve"> v. Comisia </w:t>
      </w:r>
      <w:proofErr w:type="spellStart"/>
      <w:r w:rsidRPr="00432E09">
        <w:t>Europeană</w:t>
      </w:r>
      <w:proofErr w:type="spellEnd"/>
      <w:r w:rsidRPr="00432E09">
        <w:t xml:space="preserve"> şi </w:t>
      </w:r>
      <w:proofErr w:type="spellStart"/>
      <w:r w:rsidRPr="00432E09">
        <w:t>alţii</w:t>
      </w:r>
      <w:proofErr w:type="spellEnd"/>
      <w:r w:rsidRPr="00432E09">
        <w:t xml:space="preserve">. </w:t>
      </w:r>
      <w:proofErr w:type="spellStart"/>
      <w:r w:rsidRPr="00432E09">
        <w:t>Potrivit</w:t>
      </w:r>
      <w:proofErr w:type="spellEnd"/>
      <w:r w:rsidRPr="00432E09">
        <w:t xml:space="preserve"> </w:t>
      </w:r>
      <w:proofErr w:type="spellStart"/>
      <w:r w:rsidRPr="00432E09">
        <w:t>paragrafului</w:t>
      </w:r>
      <w:proofErr w:type="spellEnd"/>
      <w:r w:rsidRPr="00432E09">
        <w:t xml:space="preserve"> 63, o </w:t>
      </w:r>
      <w:proofErr w:type="spellStart"/>
      <w:r w:rsidRPr="00432E09">
        <w:t>divulgare</w:t>
      </w:r>
      <w:proofErr w:type="spellEnd"/>
      <w:r w:rsidRPr="00432E09">
        <w:t xml:space="preserve"> a documentelor </w:t>
      </w:r>
      <w:proofErr w:type="spellStart"/>
      <w:r w:rsidRPr="00432E09">
        <w:t>aferente</w:t>
      </w:r>
      <w:proofErr w:type="spellEnd"/>
      <w:r w:rsidRPr="00432E09">
        <w:t xml:space="preserve"> </w:t>
      </w:r>
      <w:proofErr w:type="spellStart"/>
      <w:r w:rsidRPr="00432E09">
        <w:t>unei</w:t>
      </w:r>
      <w:proofErr w:type="spellEnd"/>
      <w:r w:rsidRPr="00432E09">
        <w:t xml:space="preserve"> </w:t>
      </w:r>
      <w:proofErr w:type="spellStart"/>
      <w:r w:rsidRPr="00432E09">
        <w:t>proceduri</w:t>
      </w:r>
      <w:proofErr w:type="spellEnd"/>
      <w:r w:rsidRPr="00432E09">
        <w:t xml:space="preserve"> în </w:t>
      </w:r>
      <w:proofErr w:type="spellStart"/>
      <w:r w:rsidRPr="00432E09">
        <w:t>constatarea</w:t>
      </w:r>
      <w:proofErr w:type="spellEnd"/>
      <w:r w:rsidRPr="00432E09">
        <w:t xml:space="preserve"> </w:t>
      </w:r>
      <w:proofErr w:type="spellStart"/>
      <w:r w:rsidRPr="00432E09">
        <w:t>neîndeplinirii</w:t>
      </w:r>
      <w:proofErr w:type="spellEnd"/>
      <w:r w:rsidRPr="00432E09">
        <w:t xml:space="preserve"> </w:t>
      </w:r>
      <w:proofErr w:type="spellStart"/>
      <w:r w:rsidRPr="00432E09">
        <w:t>obligaţiilor</w:t>
      </w:r>
      <w:proofErr w:type="spellEnd"/>
      <w:r w:rsidRPr="00432E09">
        <w:t xml:space="preserve"> în </w:t>
      </w:r>
      <w:proofErr w:type="spellStart"/>
      <w:r w:rsidRPr="00432E09">
        <w:t>faza</w:t>
      </w:r>
      <w:proofErr w:type="spellEnd"/>
      <w:r w:rsidRPr="00432E09">
        <w:t xml:space="preserve"> </w:t>
      </w:r>
      <w:proofErr w:type="spellStart"/>
      <w:r w:rsidRPr="00432E09">
        <w:t>precontencioasă</w:t>
      </w:r>
      <w:proofErr w:type="spellEnd"/>
      <w:r w:rsidRPr="00432E09">
        <w:t xml:space="preserve"> </w:t>
      </w:r>
      <w:proofErr w:type="gramStart"/>
      <w:r w:rsidRPr="00432E09">
        <w:t>a</w:t>
      </w:r>
      <w:proofErr w:type="gramEnd"/>
      <w:r w:rsidRPr="00432E09">
        <w:t xml:space="preserve"> </w:t>
      </w:r>
      <w:proofErr w:type="spellStart"/>
      <w:r w:rsidRPr="00432E09">
        <w:t>acesteia</w:t>
      </w:r>
      <w:proofErr w:type="spellEnd"/>
      <w:r w:rsidRPr="00432E09">
        <w:t xml:space="preserve"> </w:t>
      </w:r>
      <w:proofErr w:type="spellStart"/>
      <w:r w:rsidRPr="00432E09">
        <w:t>ar</w:t>
      </w:r>
      <w:proofErr w:type="spellEnd"/>
      <w:r w:rsidRPr="00432E09">
        <w:t xml:space="preserve"> fi </w:t>
      </w:r>
      <w:proofErr w:type="spellStart"/>
      <w:r w:rsidRPr="00432E09">
        <w:t>susceptibilă</w:t>
      </w:r>
      <w:proofErr w:type="spellEnd"/>
      <w:r w:rsidRPr="00432E09">
        <w:t xml:space="preserve"> </w:t>
      </w:r>
      <w:proofErr w:type="spellStart"/>
      <w:r w:rsidRPr="00432E09">
        <w:t>să</w:t>
      </w:r>
      <w:proofErr w:type="spellEnd"/>
      <w:r w:rsidRPr="00432E09">
        <w:t xml:space="preserve"> </w:t>
      </w:r>
      <w:proofErr w:type="spellStart"/>
      <w:r w:rsidRPr="00432E09">
        <w:t>modifice</w:t>
      </w:r>
      <w:proofErr w:type="spellEnd"/>
      <w:r w:rsidRPr="00432E09">
        <w:t xml:space="preserve"> natura </w:t>
      </w:r>
      <w:proofErr w:type="spellStart"/>
      <w:r w:rsidRPr="00432E09">
        <w:t>procedurii</w:t>
      </w:r>
      <w:proofErr w:type="spellEnd"/>
      <w:r w:rsidRPr="00432E09">
        <w:t xml:space="preserve">, </w:t>
      </w:r>
      <w:proofErr w:type="spellStart"/>
      <w:r w:rsidRPr="00432E09">
        <w:t>deoarece</w:t>
      </w:r>
      <w:proofErr w:type="spellEnd"/>
      <w:r w:rsidRPr="00432E09">
        <w:t xml:space="preserve"> pot fi şi </w:t>
      </w:r>
      <w:proofErr w:type="spellStart"/>
      <w:r w:rsidRPr="00432E09">
        <w:t>mai</w:t>
      </w:r>
      <w:proofErr w:type="spellEnd"/>
      <w:r w:rsidRPr="00432E09">
        <w:t xml:space="preserve"> </w:t>
      </w:r>
      <w:proofErr w:type="spellStart"/>
      <w:r w:rsidRPr="00432E09">
        <w:t>dificile</w:t>
      </w:r>
      <w:proofErr w:type="spellEnd"/>
      <w:r w:rsidRPr="00432E09">
        <w:t xml:space="preserve"> </w:t>
      </w:r>
      <w:proofErr w:type="spellStart"/>
      <w:r w:rsidRPr="00432E09">
        <w:t>iniţierea</w:t>
      </w:r>
      <w:proofErr w:type="spellEnd"/>
      <w:r w:rsidRPr="00432E09">
        <w:t xml:space="preserve"> procesului de </w:t>
      </w:r>
      <w:proofErr w:type="spellStart"/>
      <w:r w:rsidRPr="00432E09">
        <w:t>negociere</w:t>
      </w:r>
      <w:proofErr w:type="spellEnd"/>
      <w:r w:rsidRPr="00432E09">
        <w:t xml:space="preserve"> şi </w:t>
      </w:r>
      <w:proofErr w:type="spellStart"/>
      <w:r w:rsidRPr="00432E09">
        <w:t>obţinerea</w:t>
      </w:r>
      <w:proofErr w:type="spellEnd"/>
      <w:r w:rsidRPr="00432E09">
        <w:t xml:space="preserve"> </w:t>
      </w:r>
      <w:proofErr w:type="spellStart"/>
      <w:r w:rsidRPr="00432E09">
        <w:t>unui</w:t>
      </w:r>
      <w:proofErr w:type="spellEnd"/>
      <w:r w:rsidRPr="00432E09">
        <w:t xml:space="preserve"> </w:t>
      </w:r>
      <w:proofErr w:type="spellStart"/>
      <w:r w:rsidRPr="00432E09">
        <w:t>acord</w:t>
      </w:r>
      <w:proofErr w:type="spellEnd"/>
      <w:r w:rsidRPr="00432E09">
        <w:t xml:space="preserve"> </w:t>
      </w:r>
      <w:proofErr w:type="spellStart"/>
      <w:r w:rsidRPr="00432E09">
        <w:t>între</w:t>
      </w:r>
      <w:proofErr w:type="spellEnd"/>
      <w:r w:rsidRPr="00432E09">
        <w:t xml:space="preserve"> </w:t>
      </w:r>
      <w:proofErr w:type="spellStart"/>
      <w:r w:rsidRPr="00432E09">
        <w:t>comisie</w:t>
      </w:r>
      <w:proofErr w:type="spellEnd"/>
      <w:r w:rsidRPr="00432E09">
        <w:t xml:space="preserve"> şi </w:t>
      </w:r>
      <w:proofErr w:type="spellStart"/>
      <w:r w:rsidRPr="00432E09">
        <w:t>statul</w:t>
      </w:r>
      <w:proofErr w:type="spellEnd"/>
      <w:r w:rsidRPr="00432E09">
        <w:t xml:space="preserve"> </w:t>
      </w:r>
      <w:proofErr w:type="spellStart"/>
      <w:r w:rsidRPr="00432E09">
        <w:t>membru</w:t>
      </w:r>
      <w:proofErr w:type="spellEnd"/>
      <w:r w:rsidRPr="00432E09">
        <w:t xml:space="preserve"> </w:t>
      </w:r>
      <w:proofErr w:type="spellStart"/>
      <w:r w:rsidRPr="00432E09">
        <w:t>vizat</w:t>
      </w:r>
      <w:proofErr w:type="spellEnd"/>
      <w:r w:rsidRPr="00432E09">
        <w:t xml:space="preserve"> </w:t>
      </w:r>
      <w:proofErr w:type="spellStart"/>
      <w:r w:rsidRPr="00432E09">
        <w:t>prin</w:t>
      </w:r>
      <w:proofErr w:type="spellEnd"/>
      <w:r w:rsidRPr="00432E09">
        <w:t xml:space="preserve"> care </w:t>
      </w:r>
      <w:proofErr w:type="spellStart"/>
      <w:r w:rsidRPr="00432E09">
        <w:t>să</w:t>
      </w:r>
      <w:proofErr w:type="spellEnd"/>
      <w:r w:rsidRPr="00432E09">
        <w:t xml:space="preserve"> se </w:t>
      </w:r>
      <w:proofErr w:type="spellStart"/>
      <w:r w:rsidRPr="00432E09">
        <w:t>pună</w:t>
      </w:r>
      <w:proofErr w:type="spellEnd"/>
      <w:r w:rsidRPr="00432E09">
        <w:t xml:space="preserve"> </w:t>
      </w:r>
      <w:proofErr w:type="spellStart"/>
      <w:r w:rsidRPr="00432E09">
        <w:t>capăt</w:t>
      </w:r>
      <w:proofErr w:type="spellEnd"/>
      <w:r w:rsidRPr="00432E09">
        <w:t xml:space="preserve"> </w:t>
      </w:r>
      <w:proofErr w:type="spellStart"/>
      <w:r w:rsidRPr="00432E09">
        <w:t>neîndeplinirii</w:t>
      </w:r>
      <w:proofErr w:type="spellEnd"/>
      <w:r w:rsidRPr="00432E09">
        <w:t xml:space="preserve"> </w:t>
      </w:r>
      <w:proofErr w:type="spellStart"/>
      <w:r w:rsidRPr="00432E09">
        <w:t>obligaţiilor</w:t>
      </w:r>
      <w:proofErr w:type="spellEnd"/>
      <w:r w:rsidRPr="00432E09">
        <w:t xml:space="preserve"> </w:t>
      </w:r>
      <w:proofErr w:type="spellStart"/>
      <w:r w:rsidRPr="00432E09">
        <w:t>imputate</w:t>
      </w:r>
      <w:proofErr w:type="spellEnd"/>
      <w:r w:rsidRPr="00432E09">
        <w:t xml:space="preserve">, în </w:t>
      </w:r>
      <w:proofErr w:type="spellStart"/>
      <w:r w:rsidRPr="00432E09">
        <w:t>scopul</w:t>
      </w:r>
      <w:proofErr w:type="spellEnd"/>
      <w:r w:rsidRPr="00432E09">
        <w:t xml:space="preserve"> de a se </w:t>
      </w:r>
      <w:proofErr w:type="spellStart"/>
      <w:r w:rsidRPr="00432E09">
        <w:t>permite</w:t>
      </w:r>
      <w:proofErr w:type="spellEnd"/>
      <w:r w:rsidRPr="00432E09">
        <w:t xml:space="preserve"> </w:t>
      </w:r>
      <w:proofErr w:type="spellStart"/>
      <w:r w:rsidRPr="00432E09">
        <w:t>respectarea</w:t>
      </w:r>
      <w:proofErr w:type="spellEnd"/>
      <w:r w:rsidRPr="00432E09">
        <w:t xml:space="preserve"> </w:t>
      </w:r>
      <w:proofErr w:type="spellStart"/>
      <w:r w:rsidRPr="00432E09">
        <w:t>dreptului</w:t>
      </w:r>
      <w:proofErr w:type="spellEnd"/>
      <w:r w:rsidRPr="00432E09">
        <w:t xml:space="preserve"> </w:t>
      </w:r>
      <w:proofErr w:type="spellStart"/>
      <w:r w:rsidRPr="00432E09">
        <w:t>Uniunii</w:t>
      </w:r>
      <w:proofErr w:type="spellEnd"/>
      <w:r w:rsidRPr="00432E09">
        <w:t xml:space="preserve"> şi </w:t>
      </w:r>
      <w:proofErr w:type="spellStart"/>
      <w:r w:rsidRPr="00432E09">
        <w:t>evitarea</w:t>
      </w:r>
      <w:proofErr w:type="spellEnd"/>
      <w:r w:rsidRPr="00432E09">
        <w:t xml:space="preserve"> </w:t>
      </w:r>
      <w:proofErr w:type="spellStart"/>
      <w:r w:rsidRPr="00432E09">
        <w:t>unei</w:t>
      </w:r>
      <w:proofErr w:type="spellEnd"/>
      <w:r w:rsidRPr="00432E09">
        <w:t xml:space="preserve"> acţiuni în </w:t>
      </w:r>
      <w:proofErr w:type="spellStart"/>
      <w:r w:rsidRPr="00432E09">
        <w:t>justiţie</w:t>
      </w:r>
      <w:proofErr w:type="spellEnd"/>
      <w:r w:rsidRPr="00432E09">
        <w:t xml:space="preserve">. De </w:t>
      </w:r>
      <w:proofErr w:type="spellStart"/>
      <w:r w:rsidRPr="00432E09">
        <w:t>asemenea</w:t>
      </w:r>
      <w:proofErr w:type="spellEnd"/>
      <w:r w:rsidRPr="00432E09">
        <w:t xml:space="preserve">, </w:t>
      </w:r>
      <w:proofErr w:type="spellStart"/>
      <w:r w:rsidRPr="00432E09">
        <w:t>potrivit</w:t>
      </w:r>
      <w:proofErr w:type="spellEnd"/>
      <w:r w:rsidRPr="00432E09">
        <w:t xml:space="preserve"> </w:t>
      </w:r>
      <w:proofErr w:type="spellStart"/>
      <w:r w:rsidRPr="00432E09">
        <w:t>paragrafului</w:t>
      </w:r>
      <w:proofErr w:type="spellEnd"/>
      <w:r w:rsidRPr="00432E09">
        <w:t xml:space="preserve"> 65, se </w:t>
      </w:r>
      <w:proofErr w:type="spellStart"/>
      <w:r w:rsidRPr="00432E09">
        <w:t>poate</w:t>
      </w:r>
      <w:proofErr w:type="spellEnd"/>
      <w:r w:rsidRPr="00432E09">
        <w:t xml:space="preserve"> </w:t>
      </w:r>
      <w:proofErr w:type="spellStart"/>
      <w:r w:rsidRPr="00432E09">
        <w:t>prezuma</w:t>
      </w:r>
      <w:proofErr w:type="spellEnd"/>
      <w:r w:rsidRPr="00432E09">
        <w:t xml:space="preserve"> </w:t>
      </w:r>
      <w:proofErr w:type="spellStart"/>
      <w:r w:rsidRPr="00432E09">
        <w:t>că</w:t>
      </w:r>
      <w:proofErr w:type="spellEnd"/>
      <w:r w:rsidRPr="00432E09">
        <w:t xml:space="preserve"> </w:t>
      </w:r>
      <w:proofErr w:type="spellStart"/>
      <w:r w:rsidRPr="00432E09">
        <w:t>divulgarea</w:t>
      </w:r>
      <w:proofErr w:type="spellEnd"/>
      <w:r w:rsidRPr="00432E09">
        <w:t xml:space="preserve"> documentelor </w:t>
      </w:r>
      <w:proofErr w:type="spellStart"/>
      <w:r w:rsidRPr="00432E09">
        <w:t>aferente</w:t>
      </w:r>
      <w:proofErr w:type="spellEnd"/>
      <w:r w:rsidRPr="00432E09">
        <w:t xml:space="preserve"> </w:t>
      </w:r>
      <w:proofErr w:type="spellStart"/>
      <w:r w:rsidRPr="00432E09">
        <w:t>unei</w:t>
      </w:r>
      <w:proofErr w:type="spellEnd"/>
      <w:r w:rsidRPr="00432E09">
        <w:t xml:space="preserve"> </w:t>
      </w:r>
      <w:proofErr w:type="spellStart"/>
      <w:r w:rsidRPr="00432E09">
        <w:t>proceduri</w:t>
      </w:r>
      <w:proofErr w:type="spellEnd"/>
      <w:r w:rsidRPr="00432E09">
        <w:t xml:space="preserve"> în </w:t>
      </w:r>
      <w:proofErr w:type="spellStart"/>
      <w:r w:rsidRPr="00432E09">
        <w:t>constatarea</w:t>
      </w:r>
      <w:proofErr w:type="spellEnd"/>
      <w:r w:rsidRPr="00432E09">
        <w:t xml:space="preserve"> </w:t>
      </w:r>
      <w:proofErr w:type="spellStart"/>
      <w:r w:rsidRPr="00432E09">
        <w:t>neîndeplinirii</w:t>
      </w:r>
      <w:proofErr w:type="spellEnd"/>
      <w:r w:rsidRPr="00432E09">
        <w:t xml:space="preserve"> </w:t>
      </w:r>
      <w:proofErr w:type="spellStart"/>
      <w:r w:rsidRPr="00432E09">
        <w:t>obligaţiilor</w:t>
      </w:r>
      <w:proofErr w:type="spellEnd"/>
      <w:r w:rsidRPr="00432E09">
        <w:t xml:space="preserve"> în </w:t>
      </w:r>
      <w:proofErr w:type="spellStart"/>
      <w:r w:rsidRPr="00432E09">
        <w:t>faza</w:t>
      </w:r>
      <w:proofErr w:type="spellEnd"/>
      <w:r w:rsidRPr="00432E09">
        <w:t xml:space="preserve"> </w:t>
      </w:r>
      <w:proofErr w:type="spellStart"/>
      <w:r w:rsidRPr="00432E09">
        <w:t>precontencioasă</w:t>
      </w:r>
      <w:proofErr w:type="spellEnd"/>
      <w:r w:rsidRPr="00432E09">
        <w:t xml:space="preserve"> </w:t>
      </w:r>
      <w:proofErr w:type="gramStart"/>
      <w:r w:rsidRPr="00432E09">
        <w:t>a</w:t>
      </w:r>
      <w:proofErr w:type="gramEnd"/>
      <w:r w:rsidRPr="00432E09">
        <w:t xml:space="preserve"> </w:t>
      </w:r>
      <w:proofErr w:type="spellStart"/>
      <w:r w:rsidRPr="00432E09">
        <w:t>acesteia</w:t>
      </w:r>
      <w:proofErr w:type="spellEnd"/>
      <w:r w:rsidRPr="00432E09">
        <w:t xml:space="preserve"> </w:t>
      </w:r>
      <w:proofErr w:type="spellStart"/>
      <w:r w:rsidRPr="00432E09">
        <w:t>riscă</w:t>
      </w:r>
      <w:proofErr w:type="spellEnd"/>
      <w:r w:rsidRPr="00432E09">
        <w:t xml:space="preserve"> </w:t>
      </w:r>
      <w:proofErr w:type="spellStart"/>
      <w:r w:rsidRPr="00432E09">
        <w:t>să</w:t>
      </w:r>
      <w:proofErr w:type="spellEnd"/>
      <w:r w:rsidRPr="00432E09">
        <w:t xml:space="preserve"> </w:t>
      </w:r>
      <w:proofErr w:type="spellStart"/>
      <w:r w:rsidRPr="00432E09">
        <w:t>modifice</w:t>
      </w:r>
      <w:proofErr w:type="spellEnd"/>
      <w:r w:rsidRPr="00432E09">
        <w:t xml:space="preserve"> </w:t>
      </w:r>
      <w:proofErr w:type="spellStart"/>
      <w:r w:rsidRPr="00432E09">
        <w:t>caracterul</w:t>
      </w:r>
      <w:proofErr w:type="spellEnd"/>
      <w:r w:rsidRPr="00432E09">
        <w:t xml:space="preserve"> </w:t>
      </w:r>
      <w:proofErr w:type="spellStart"/>
      <w:r w:rsidRPr="00432E09">
        <w:t>acestei</w:t>
      </w:r>
      <w:proofErr w:type="spellEnd"/>
      <w:r w:rsidRPr="00432E09">
        <w:t xml:space="preserve"> </w:t>
      </w:r>
      <w:proofErr w:type="spellStart"/>
      <w:r w:rsidRPr="00432E09">
        <w:t>proceduri</w:t>
      </w:r>
      <w:proofErr w:type="spellEnd"/>
      <w:r w:rsidRPr="00432E09">
        <w:t xml:space="preserve">, precum şi </w:t>
      </w:r>
      <w:proofErr w:type="spellStart"/>
      <w:r w:rsidRPr="00432E09">
        <w:t>să</w:t>
      </w:r>
      <w:proofErr w:type="spellEnd"/>
      <w:r w:rsidRPr="00432E09">
        <w:t xml:space="preserve"> </w:t>
      </w:r>
      <w:proofErr w:type="spellStart"/>
      <w:r w:rsidRPr="00432E09">
        <w:t>modifice</w:t>
      </w:r>
      <w:proofErr w:type="spellEnd"/>
      <w:r w:rsidRPr="00432E09">
        <w:t xml:space="preserve"> </w:t>
      </w:r>
      <w:proofErr w:type="spellStart"/>
      <w:r w:rsidRPr="00432E09">
        <w:t>derularea</w:t>
      </w:r>
      <w:proofErr w:type="spellEnd"/>
      <w:r w:rsidRPr="00432E09">
        <w:t xml:space="preserve"> </w:t>
      </w:r>
      <w:proofErr w:type="spellStart"/>
      <w:r w:rsidRPr="00432E09">
        <w:t>acesteia</w:t>
      </w:r>
      <w:proofErr w:type="spellEnd"/>
      <w:r w:rsidRPr="00432E09">
        <w:t xml:space="preserve"> şi </w:t>
      </w:r>
      <w:proofErr w:type="spellStart"/>
      <w:r w:rsidRPr="00432E09">
        <w:t>că</w:t>
      </w:r>
      <w:proofErr w:type="spellEnd"/>
      <w:r w:rsidRPr="00432E09">
        <w:t xml:space="preserve">, </w:t>
      </w:r>
      <w:proofErr w:type="spellStart"/>
      <w:r w:rsidRPr="00432E09">
        <w:t>prin</w:t>
      </w:r>
      <w:proofErr w:type="spellEnd"/>
      <w:r w:rsidRPr="00432E09">
        <w:t xml:space="preserve"> </w:t>
      </w:r>
      <w:proofErr w:type="spellStart"/>
      <w:r w:rsidRPr="00432E09">
        <w:t>urmare</w:t>
      </w:r>
      <w:proofErr w:type="spellEnd"/>
      <w:r w:rsidRPr="00432E09">
        <w:t xml:space="preserve">, </w:t>
      </w:r>
      <w:proofErr w:type="spellStart"/>
      <w:r w:rsidRPr="00432E09">
        <w:t>această</w:t>
      </w:r>
      <w:proofErr w:type="spellEnd"/>
      <w:r w:rsidRPr="00432E09">
        <w:t xml:space="preserve"> </w:t>
      </w:r>
      <w:proofErr w:type="spellStart"/>
      <w:r w:rsidRPr="00432E09">
        <w:t>divulgare</w:t>
      </w:r>
      <w:proofErr w:type="spellEnd"/>
      <w:r w:rsidRPr="00432E09">
        <w:t xml:space="preserve"> </w:t>
      </w:r>
      <w:proofErr w:type="spellStart"/>
      <w:r w:rsidRPr="00432E09">
        <w:t>ar</w:t>
      </w:r>
      <w:proofErr w:type="spellEnd"/>
      <w:r w:rsidRPr="00432E09">
        <w:t xml:space="preserve"> </w:t>
      </w:r>
      <w:proofErr w:type="spellStart"/>
      <w:r w:rsidRPr="00432E09">
        <w:t>putea</w:t>
      </w:r>
      <w:proofErr w:type="spellEnd"/>
      <w:r w:rsidRPr="00432E09">
        <w:t xml:space="preserve"> </w:t>
      </w:r>
      <w:proofErr w:type="spellStart"/>
      <w:r w:rsidRPr="00432E09">
        <w:t>aduce</w:t>
      </w:r>
      <w:proofErr w:type="spellEnd"/>
      <w:r w:rsidRPr="00432E09">
        <w:t xml:space="preserve"> </w:t>
      </w:r>
      <w:proofErr w:type="spellStart"/>
      <w:r w:rsidRPr="00432E09">
        <w:t>atingere</w:t>
      </w:r>
      <w:proofErr w:type="spellEnd"/>
      <w:r w:rsidRPr="00432E09">
        <w:t xml:space="preserve"> </w:t>
      </w:r>
      <w:proofErr w:type="spellStart"/>
      <w:r w:rsidRPr="00432E09">
        <w:t>protecţiei</w:t>
      </w:r>
      <w:proofErr w:type="spellEnd"/>
      <w:r w:rsidRPr="00432E09">
        <w:t xml:space="preserve"> </w:t>
      </w:r>
      <w:proofErr w:type="spellStart"/>
      <w:r w:rsidRPr="00432E09">
        <w:t>obiectivelor</w:t>
      </w:r>
      <w:proofErr w:type="spellEnd"/>
      <w:r w:rsidRPr="00432E09">
        <w:t xml:space="preserve"> </w:t>
      </w:r>
      <w:proofErr w:type="spellStart"/>
      <w:r w:rsidRPr="00432E09">
        <w:t>activităţilor</w:t>
      </w:r>
      <w:proofErr w:type="spellEnd"/>
      <w:r w:rsidRPr="00432E09">
        <w:t xml:space="preserve"> de anchetă. </w:t>
      </w:r>
      <w:proofErr w:type="spellStart"/>
      <w:r w:rsidRPr="00432E09">
        <w:t>Totodată</w:t>
      </w:r>
      <w:proofErr w:type="spellEnd"/>
      <w:r w:rsidRPr="00432E09">
        <w:t xml:space="preserve">, conform </w:t>
      </w:r>
      <w:proofErr w:type="spellStart"/>
      <w:r w:rsidRPr="00432E09">
        <w:t>paragrafului</w:t>
      </w:r>
      <w:proofErr w:type="spellEnd"/>
      <w:r w:rsidRPr="00432E09">
        <w:t xml:space="preserve"> 66, </w:t>
      </w:r>
      <w:proofErr w:type="spellStart"/>
      <w:r w:rsidRPr="00432E09">
        <w:t>această</w:t>
      </w:r>
      <w:proofErr w:type="spellEnd"/>
      <w:r w:rsidRPr="00432E09">
        <w:t xml:space="preserve"> </w:t>
      </w:r>
      <w:proofErr w:type="spellStart"/>
      <w:r w:rsidRPr="00432E09">
        <w:t>prezumţie</w:t>
      </w:r>
      <w:proofErr w:type="spellEnd"/>
      <w:r w:rsidRPr="00432E09">
        <w:t xml:space="preserve"> </w:t>
      </w:r>
      <w:proofErr w:type="spellStart"/>
      <w:r w:rsidRPr="00432E09">
        <w:lastRenderedPageBreak/>
        <w:t>generală</w:t>
      </w:r>
      <w:proofErr w:type="spellEnd"/>
      <w:r w:rsidRPr="00432E09">
        <w:t xml:space="preserve"> nu exclude </w:t>
      </w:r>
      <w:proofErr w:type="spellStart"/>
      <w:r w:rsidRPr="00432E09">
        <w:t>posibilitatea</w:t>
      </w:r>
      <w:proofErr w:type="spellEnd"/>
      <w:r w:rsidRPr="00432E09">
        <w:t xml:space="preserve"> de a </w:t>
      </w:r>
      <w:proofErr w:type="spellStart"/>
      <w:r w:rsidRPr="00432E09">
        <w:t>demonstra</w:t>
      </w:r>
      <w:proofErr w:type="spellEnd"/>
      <w:r w:rsidRPr="00432E09">
        <w:t xml:space="preserve"> </w:t>
      </w:r>
      <w:proofErr w:type="spellStart"/>
      <w:r w:rsidRPr="00432E09">
        <w:t>că</w:t>
      </w:r>
      <w:proofErr w:type="spellEnd"/>
      <w:r w:rsidRPr="00432E09">
        <w:t xml:space="preserve"> un </w:t>
      </w:r>
      <w:proofErr w:type="spellStart"/>
      <w:r w:rsidRPr="00432E09">
        <w:t>anumit</w:t>
      </w:r>
      <w:proofErr w:type="spellEnd"/>
      <w:r w:rsidRPr="00432E09">
        <w:t xml:space="preserve"> document </w:t>
      </w:r>
      <w:proofErr w:type="spellStart"/>
      <w:r w:rsidRPr="00432E09">
        <w:t>solicitat</w:t>
      </w:r>
      <w:proofErr w:type="spellEnd"/>
      <w:r w:rsidRPr="00432E09">
        <w:t xml:space="preserve"> de public </w:t>
      </w:r>
      <w:proofErr w:type="spellStart"/>
      <w:r w:rsidRPr="00432E09">
        <w:t>nu</w:t>
      </w:r>
      <w:proofErr w:type="spellEnd"/>
      <w:r w:rsidRPr="00432E09">
        <w:t xml:space="preserve"> face </w:t>
      </w:r>
      <w:proofErr w:type="spellStart"/>
      <w:r w:rsidRPr="00432E09">
        <w:t>obiectul</w:t>
      </w:r>
      <w:proofErr w:type="spellEnd"/>
      <w:r w:rsidRPr="00432E09">
        <w:t xml:space="preserve"> </w:t>
      </w:r>
      <w:proofErr w:type="spellStart"/>
      <w:r w:rsidRPr="00432E09">
        <w:t>acestei</w:t>
      </w:r>
      <w:proofErr w:type="spellEnd"/>
      <w:r w:rsidRPr="00432E09">
        <w:t xml:space="preserve"> </w:t>
      </w:r>
      <w:proofErr w:type="spellStart"/>
      <w:r w:rsidRPr="00432E09">
        <w:t>prezumţii</w:t>
      </w:r>
      <w:proofErr w:type="spellEnd"/>
      <w:r w:rsidRPr="00432E09">
        <w:t xml:space="preserve"> </w:t>
      </w:r>
      <w:proofErr w:type="spellStart"/>
      <w:r w:rsidRPr="00432E09">
        <w:t>sau</w:t>
      </w:r>
      <w:proofErr w:type="spellEnd"/>
      <w:r w:rsidRPr="00432E09">
        <w:t xml:space="preserve"> </w:t>
      </w:r>
      <w:proofErr w:type="spellStart"/>
      <w:r w:rsidRPr="00432E09">
        <w:t>că</w:t>
      </w:r>
      <w:proofErr w:type="spellEnd"/>
      <w:r w:rsidRPr="00432E09">
        <w:t xml:space="preserve"> </w:t>
      </w:r>
      <w:proofErr w:type="spellStart"/>
      <w:r w:rsidRPr="00432E09">
        <w:t>există</w:t>
      </w:r>
      <w:proofErr w:type="spellEnd"/>
      <w:r w:rsidRPr="00432E09">
        <w:t xml:space="preserve"> un </w:t>
      </w:r>
      <w:proofErr w:type="spellStart"/>
      <w:r w:rsidRPr="00432E09">
        <w:t>interes</w:t>
      </w:r>
      <w:proofErr w:type="spellEnd"/>
      <w:r w:rsidRPr="00432E09">
        <w:t xml:space="preserve"> public superior care </w:t>
      </w:r>
      <w:proofErr w:type="spellStart"/>
      <w:r w:rsidRPr="00432E09">
        <w:t>justifică</w:t>
      </w:r>
      <w:proofErr w:type="spellEnd"/>
      <w:r w:rsidRPr="00432E09">
        <w:t xml:space="preserve"> </w:t>
      </w:r>
      <w:proofErr w:type="spellStart"/>
      <w:r w:rsidRPr="00432E09">
        <w:t>divulgarea</w:t>
      </w:r>
      <w:proofErr w:type="spellEnd"/>
      <w:r w:rsidRPr="00432E09">
        <w:t xml:space="preserve"> </w:t>
      </w:r>
      <w:proofErr w:type="spellStart"/>
      <w:r w:rsidRPr="00432E09">
        <w:t>sa</w:t>
      </w:r>
      <w:proofErr w:type="spellEnd"/>
      <w:r w:rsidRPr="00432E09">
        <w:t>.</w:t>
      </w:r>
    </w:p>
    <w:p w14:paraId="7440A63A" w14:textId="77777777" w:rsidR="00432E09" w:rsidRPr="00432E09" w:rsidRDefault="00432E09" w:rsidP="00432E09"/>
    <w:p w14:paraId="023378C6" w14:textId="77777777" w:rsidR="00432E09" w:rsidRPr="00432E09" w:rsidRDefault="00432E09" w:rsidP="00432E09">
      <w:r w:rsidRPr="00432E09">
        <w:t xml:space="preserve">    Cum </w:t>
      </w:r>
      <w:proofErr w:type="spellStart"/>
      <w:r w:rsidRPr="00432E09">
        <w:t>trebuie</w:t>
      </w:r>
      <w:proofErr w:type="spellEnd"/>
      <w:r w:rsidRPr="00432E09">
        <w:t xml:space="preserve"> interpretate </w:t>
      </w:r>
      <w:proofErr w:type="spellStart"/>
      <w:r w:rsidRPr="00432E09">
        <w:t>aceste</w:t>
      </w:r>
      <w:proofErr w:type="spellEnd"/>
      <w:r w:rsidRPr="00432E09">
        <w:t xml:space="preserve"> </w:t>
      </w:r>
      <w:proofErr w:type="spellStart"/>
      <w:r w:rsidRPr="00432E09">
        <w:t>excepţii</w:t>
      </w:r>
      <w:proofErr w:type="spellEnd"/>
      <w:r w:rsidRPr="00432E09">
        <w:t xml:space="preserve"> de </w:t>
      </w:r>
      <w:proofErr w:type="spellStart"/>
      <w:r w:rsidRPr="00432E09">
        <w:t>către</w:t>
      </w:r>
      <w:proofErr w:type="spellEnd"/>
      <w:r w:rsidRPr="00432E09">
        <w:t xml:space="preserve"> autorităţile </w:t>
      </w:r>
      <w:proofErr w:type="spellStart"/>
      <w:r w:rsidRPr="00432E09">
        <w:t>publice</w:t>
      </w:r>
      <w:proofErr w:type="spellEnd"/>
      <w:r w:rsidRPr="00432E09">
        <w:t>?</w:t>
      </w:r>
    </w:p>
    <w:p w14:paraId="0BACFB9B" w14:textId="77777777" w:rsidR="00432E09" w:rsidRPr="00432E09" w:rsidRDefault="00432E09" w:rsidP="00432E09">
      <w:r w:rsidRPr="00432E09">
        <w:t xml:space="preserve">    </w:t>
      </w:r>
      <w:proofErr w:type="spellStart"/>
      <w:r w:rsidRPr="00432E09">
        <w:t>Motivele</w:t>
      </w:r>
      <w:proofErr w:type="spellEnd"/>
      <w:r w:rsidRPr="00432E09">
        <w:t xml:space="preserve"> de </w:t>
      </w:r>
      <w:proofErr w:type="spellStart"/>
      <w:r w:rsidRPr="00432E09">
        <w:t>refuz</w:t>
      </w:r>
      <w:proofErr w:type="spellEnd"/>
      <w:r w:rsidRPr="00432E09">
        <w:t xml:space="preserve"> </w:t>
      </w:r>
      <w:proofErr w:type="spellStart"/>
      <w:r w:rsidRPr="00432E09">
        <w:t>reglementate</w:t>
      </w:r>
      <w:proofErr w:type="spellEnd"/>
      <w:r w:rsidRPr="00432E09">
        <w:t xml:space="preserve"> de </w:t>
      </w:r>
      <w:r w:rsidRPr="00432E09">
        <w:rPr>
          <w:vanish/>
        </w:rPr>
        <w:t>&lt;LLNK 11998     0252 201   0 16&gt;</w:t>
      </w:r>
      <w:proofErr w:type="spellStart"/>
      <w:r w:rsidRPr="00432E09">
        <w:rPr>
          <w:u w:val="single"/>
        </w:rPr>
        <w:t>Convenţia</w:t>
      </w:r>
      <w:proofErr w:type="spellEnd"/>
      <w:r w:rsidRPr="00432E09">
        <w:rPr>
          <w:u w:val="single"/>
        </w:rPr>
        <w:t xml:space="preserve"> Aarhus</w:t>
      </w:r>
      <w:r w:rsidRPr="00432E09">
        <w:t xml:space="preserve"> </w:t>
      </w:r>
      <w:proofErr w:type="spellStart"/>
      <w:r w:rsidRPr="00432E09">
        <w:t>trebuie</w:t>
      </w:r>
      <w:proofErr w:type="spellEnd"/>
      <w:r w:rsidRPr="00432E09">
        <w:t xml:space="preserve"> interpretate în mod </w:t>
      </w:r>
      <w:proofErr w:type="spellStart"/>
      <w:r w:rsidRPr="00432E09">
        <w:t>restrictiv</w:t>
      </w:r>
      <w:proofErr w:type="spellEnd"/>
      <w:r w:rsidRPr="00432E09">
        <w:t xml:space="preserve">, </w:t>
      </w:r>
      <w:proofErr w:type="spellStart"/>
      <w:r w:rsidRPr="00432E09">
        <w:t>luându</w:t>
      </w:r>
      <w:proofErr w:type="spellEnd"/>
      <w:r w:rsidRPr="00432E09">
        <w:t xml:space="preserve">-se în </w:t>
      </w:r>
      <w:proofErr w:type="spellStart"/>
      <w:r w:rsidRPr="00432E09">
        <w:t>considerare</w:t>
      </w:r>
      <w:proofErr w:type="spellEnd"/>
      <w:r w:rsidRPr="00432E09">
        <w:t xml:space="preserve"> </w:t>
      </w:r>
      <w:proofErr w:type="spellStart"/>
      <w:r w:rsidRPr="00432E09">
        <w:t>satisfacerea</w:t>
      </w:r>
      <w:proofErr w:type="spellEnd"/>
      <w:r w:rsidRPr="00432E09">
        <w:t xml:space="preserve"> </w:t>
      </w:r>
      <w:proofErr w:type="spellStart"/>
      <w:r w:rsidRPr="00432E09">
        <w:t>interesului</w:t>
      </w:r>
      <w:proofErr w:type="spellEnd"/>
      <w:r w:rsidRPr="00432E09">
        <w:t xml:space="preserve"> </w:t>
      </w:r>
      <w:proofErr w:type="spellStart"/>
      <w:r w:rsidRPr="00432E09">
        <w:t>membrilor</w:t>
      </w:r>
      <w:proofErr w:type="spellEnd"/>
      <w:r w:rsidRPr="00432E09">
        <w:t xml:space="preserve"> </w:t>
      </w:r>
      <w:proofErr w:type="spellStart"/>
      <w:r w:rsidRPr="00432E09">
        <w:t>publicului</w:t>
      </w:r>
      <w:proofErr w:type="spellEnd"/>
      <w:r w:rsidRPr="00432E09">
        <w:t xml:space="preserve"> </w:t>
      </w:r>
      <w:proofErr w:type="spellStart"/>
      <w:r w:rsidRPr="00432E09">
        <w:t>prin</w:t>
      </w:r>
      <w:proofErr w:type="spellEnd"/>
      <w:r w:rsidRPr="00432E09">
        <w:t xml:space="preserve"> </w:t>
      </w:r>
      <w:proofErr w:type="spellStart"/>
      <w:r w:rsidRPr="00432E09">
        <w:t>divulgarea</w:t>
      </w:r>
      <w:proofErr w:type="spellEnd"/>
      <w:r w:rsidRPr="00432E09">
        <w:t xml:space="preserve"> </w:t>
      </w:r>
      <w:proofErr w:type="spellStart"/>
      <w:r w:rsidRPr="00432E09">
        <w:t>informaţiilor</w:t>
      </w:r>
      <w:proofErr w:type="spellEnd"/>
      <w:r w:rsidRPr="00432E09">
        <w:t xml:space="preserve">, pe de o </w:t>
      </w:r>
      <w:proofErr w:type="spellStart"/>
      <w:r w:rsidRPr="00432E09">
        <w:t>parte</w:t>
      </w:r>
      <w:proofErr w:type="spellEnd"/>
      <w:r w:rsidRPr="00432E09">
        <w:t xml:space="preserve">, şi </w:t>
      </w:r>
      <w:proofErr w:type="spellStart"/>
      <w:r w:rsidRPr="00432E09">
        <w:t>posibilitatea</w:t>
      </w:r>
      <w:proofErr w:type="spellEnd"/>
      <w:r w:rsidRPr="00432E09">
        <w:t xml:space="preserve"> ca </w:t>
      </w:r>
      <w:proofErr w:type="spellStart"/>
      <w:r w:rsidRPr="00432E09">
        <w:t>informaţia</w:t>
      </w:r>
      <w:proofErr w:type="spellEnd"/>
      <w:r w:rsidRPr="00432E09">
        <w:t xml:space="preserve"> </w:t>
      </w:r>
      <w:proofErr w:type="spellStart"/>
      <w:r w:rsidRPr="00432E09">
        <w:t>solicitată</w:t>
      </w:r>
      <w:proofErr w:type="spellEnd"/>
      <w:r w:rsidRPr="00432E09">
        <w:t xml:space="preserve"> </w:t>
      </w:r>
      <w:proofErr w:type="spellStart"/>
      <w:r w:rsidRPr="00432E09">
        <w:t>să</w:t>
      </w:r>
      <w:proofErr w:type="spellEnd"/>
      <w:r w:rsidRPr="00432E09">
        <w:t xml:space="preserve"> fie </w:t>
      </w:r>
      <w:proofErr w:type="spellStart"/>
      <w:r w:rsidRPr="00432E09">
        <w:t>legată</w:t>
      </w:r>
      <w:proofErr w:type="spellEnd"/>
      <w:r w:rsidRPr="00432E09">
        <w:t xml:space="preserve"> de </w:t>
      </w:r>
      <w:proofErr w:type="spellStart"/>
      <w:r w:rsidRPr="00432E09">
        <w:t>emisiile</w:t>
      </w:r>
      <w:proofErr w:type="spellEnd"/>
      <w:r w:rsidRPr="00432E09">
        <w:t xml:space="preserve"> de </w:t>
      </w:r>
      <w:proofErr w:type="spellStart"/>
      <w:r w:rsidRPr="00432E09">
        <w:t>mediu</w:t>
      </w:r>
      <w:proofErr w:type="spellEnd"/>
      <w:r w:rsidRPr="00432E09">
        <w:t xml:space="preserve">, pe de </w:t>
      </w:r>
      <w:proofErr w:type="spellStart"/>
      <w:r w:rsidRPr="00432E09">
        <w:t>altă</w:t>
      </w:r>
      <w:proofErr w:type="spellEnd"/>
      <w:r w:rsidRPr="00432E09">
        <w:t xml:space="preserve"> </w:t>
      </w:r>
      <w:proofErr w:type="spellStart"/>
      <w:r w:rsidRPr="00432E09">
        <w:t>parte</w:t>
      </w:r>
      <w:proofErr w:type="spellEnd"/>
      <w:r w:rsidRPr="00432E09">
        <w:t xml:space="preserve">. </w:t>
      </w:r>
      <w:proofErr w:type="spellStart"/>
      <w:r w:rsidRPr="00432E09">
        <w:t>Faptul</w:t>
      </w:r>
      <w:proofErr w:type="spellEnd"/>
      <w:r w:rsidRPr="00432E09">
        <w:t xml:space="preserve"> </w:t>
      </w:r>
      <w:proofErr w:type="spellStart"/>
      <w:r w:rsidRPr="00432E09">
        <w:t>că</w:t>
      </w:r>
      <w:proofErr w:type="spellEnd"/>
      <w:r w:rsidRPr="00432E09">
        <w:t xml:space="preserve"> o </w:t>
      </w:r>
      <w:proofErr w:type="spellStart"/>
      <w:r w:rsidRPr="00432E09">
        <w:t>informaţie</w:t>
      </w:r>
      <w:proofErr w:type="spellEnd"/>
      <w:r w:rsidRPr="00432E09">
        <w:t xml:space="preserve"> de </w:t>
      </w:r>
      <w:proofErr w:type="spellStart"/>
      <w:r w:rsidRPr="00432E09">
        <w:t>mediu</w:t>
      </w:r>
      <w:proofErr w:type="spellEnd"/>
      <w:r w:rsidRPr="00432E09">
        <w:t xml:space="preserve"> </w:t>
      </w:r>
      <w:proofErr w:type="spellStart"/>
      <w:r w:rsidRPr="00432E09">
        <w:t>solicitată</w:t>
      </w:r>
      <w:proofErr w:type="spellEnd"/>
      <w:r w:rsidRPr="00432E09">
        <w:t xml:space="preserve"> cade sub </w:t>
      </w:r>
      <w:proofErr w:type="spellStart"/>
      <w:r w:rsidRPr="00432E09">
        <w:t>una</w:t>
      </w:r>
      <w:proofErr w:type="spellEnd"/>
      <w:r w:rsidRPr="00432E09">
        <w:t xml:space="preserve"> </w:t>
      </w:r>
      <w:proofErr w:type="spellStart"/>
      <w:r w:rsidRPr="00432E09">
        <w:t>dintre</w:t>
      </w:r>
      <w:proofErr w:type="spellEnd"/>
      <w:r w:rsidRPr="00432E09">
        <w:t xml:space="preserve"> </w:t>
      </w:r>
      <w:proofErr w:type="spellStart"/>
      <w:r w:rsidRPr="00432E09">
        <w:t>categoriile</w:t>
      </w:r>
      <w:proofErr w:type="spellEnd"/>
      <w:r w:rsidRPr="00432E09">
        <w:t xml:space="preserve"> de </w:t>
      </w:r>
      <w:proofErr w:type="spellStart"/>
      <w:r w:rsidRPr="00432E09">
        <w:t>excepţii</w:t>
      </w:r>
      <w:proofErr w:type="spellEnd"/>
      <w:r w:rsidRPr="00432E09">
        <w:t xml:space="preserve"> </w:t>
      </w:r>
      <w:proofErr w:type="spellStart"/>
      <w:r w:rsidRPr="00432E09">
        <w:t>menţionate</w:t>
      </w:r>
      <w:proofErr w:type="spellEnd"/>
      <w:r w:rsidRPr="00432E09">
        <w:t xml:space="preserve"> anterior nu </w:t>
      </w:r>
      <w:proofErr w:type="spellStart"/>
      <w:r w:rsidRPr="00432E09">
        <w:t>este</w:t>
      </w:r>
      <w:proofErr w:type="spellEnd"/>
      <w:r w:rsidRPr="00432E09">
        <w:t xml:space="preserve"> </w:t>
      </w:r>
      <w:proofErr w:type="spellStart"/>
      <w:r w:rsidRPr="00432E09">
        <w:t>suficient</w:t>
      </w:r>
      <w:proofErr w:type="spellEnd"/>
      <w:r w:rsidRPr="00432E09">
        <w:t xml:space="preserve"> </w:t>
      </w:r>
      <w:proofErr w:type="spellStart"/>
      <w:r w:rsidRPr="00432E09">
        <w:t>pentru</w:t>
      </w:r>
      <w:proofErr w:type="spellEnd"/>
      <w:r w:rsidRPr="00432E09">
        <w:t xml:space="preserve"> a </w:t>
      </w:r>
      <w:proofErr w:type="spellStart"/>
      <w:r w:rsidRPr="00432E09">
        <w:t>justifica</w:t>
      </w:r>
      <w:proofErr w:type="spellEnd"/>
      <w:r w:rsidRPr="00432E09">
        <w:t xml:space="preserve"> </w:t>
      </w:r>
      <w:proofErr w:type="spellStart"/>
      <w:r w:rsidRPr="00432E09">
        <w:t>invocarea</w:t>
      </w:r>
      <w:proofErr w:type="spellEnd"/>
      <w:r w:rsidRPr="00432E09">
        <w:t xml:space="preserve"> </w:t>
      </w:r>
      <w:proofErr w:type="spellStart"/>
      <w:r w:rsidRPr="00432E09">
        <w:t>excepţiei</w:t>
      </w:r>
      <w:proofErr w:type="spellEnd"/>
      <w:r w:rsidRPr="00432E09">
        <w:t xml:space="preserve">. </w:t>
      </w:r>
    </w:p>
    <w:p w14:paraId="063D1B38" w14:textId="77777777" w:rsidR="00432E09" w:rsidRPr="00432E09" w:rsidRDefault="00432E09" w:rsidP="00432E09">
      <w:r w:rsidRPr="00432E09">
        <w:t xml:space="preserve">    </w:t>
      </w:r>
      <w:proofErr w:type="spellStart"/>
      <w:r w:rsidRPr="00432E09">
        <w:t>Curtea</w:t>
      </w:r>
      <w:proofErr w:type="spellEnd"/>
      <w:r w:rsidRPr="00432E09">
        <w:t xml:space="preserve"> </w:t>
      </w:r>
      <w:proofErr w:type="spellStart"/>
      <w:r w:rsidRPr="00432E09">
        <w:t>Europeană</w:t>
      </w:r>
      <w:proofErr w:type="spellEnd"/>
      <w:r w:rsidRPr="00432E09">
        <w:t xml:space="preserve"> a </w:t>
      </w:r>
      <w:proofErr w:type="spellStart"/>
      <w:r w:rsidRPr="00432E09">
        <w:t>Drepturilor</w:t>
      </w:r>
      <w:proofErr w:type="spellEnd"/>
      <w:r w:rsidRPr="00432E09">
        <w:t xml:space="preserve"> </w:t>
      </w:r>
      <w:proofErr w:type="spellStart"/>
      <w:r w:rsidRPr="00432E09">
        <w:t>Omului</w:t>
      </w:r>
      <w:proofErr w:type="spellEnd"/>
      <w:r w:rsidRPr="00432E09">
        <w:t xml:space="preserve"> </w:t>
      </w:r>
      <w:proofErr w:type="spellStart"/>
      <w:r w:rsidRPr="00432E09">
        <w:t>reprezintă</w:t>
      </w:r>
      <w:proofErr w:type="spellEnd"/>
      <w:r w:rsidRPr="00432E09">
        <w:t xml:space="preserve"> </w:t>
      </w:r>
      <w:proofErr w:type="spellStart"/>
      <w:r w:rsidRPr="00432E09">
        <w:t>una</w:t>
      </w:r>
      <w:proofErr w:type="spellEnd"/>
      <w:r w:rsidRPr="00432E09">
        <w:t xml:space="preserve"> </w:t>
      </w:r>
      <w:proofErr w:type="spellStart"/>
      <w:r w:rsidRPr="00432E09">
        <w:t>dintre</w:t>
      </w:r>
      <w:proofErr w:type="spellEnd"/>
      <w:r w:rsidRPr="00432E09">
        <w:t xml:space="preserve"> </w:t>
      </w:r>
      <w:proofErr w:type="spellStart"/>
      <w:r w:rsidRPr="00432E09">
        <w:t>instanţele</w:t>
      </w:r>
      <w:proofErr w:type="spellEnd"/>
      <w:r w:rsidRPr="00432E09">
        <w:t xml:space="preserve"> </w:t>
      </w:r>
      <w:proofErr w:type="spellStart"/>
      <w:r w:rsidRPr="00432E09">
        <w:t>internaţionale</w:t>
      </w:r>
      <w:proofErr w:type="spellEnd"/>
      <w:r w:rsidRPr="00432E09">
        <w:t xml:space="preserve"> care au </w:t>
      </w:r>
      <w:proofErr w:type="spellStart"/>
      <w:r w:rsidRPr="00432E09">
        <w:t>analizat</w:t>
      </w:r>
      <w:proofErr w:type="spellEnd"/>
      <w:r w:rsidRPr="00432E09">
        <w:t xml:space="preserve"> în </w:t>
      </w:r>
      <w:proofErr w:type="spellStart"/>
      <w:r w:rsidRPr="00432E09">
        <w:t>mai</w:t>
      </w:r>
      <w:proofErr w:type="spellEnd"/>
      <w:r w:rsidRPr="00432E09">
        <w:t xml:space="preserve"> </w:t>
      </w:r>
      <w:proofErr w:type="spellStart"/>
      <w:r w:rsidRPr="00432E09">
        <w:t>multe</w:t>
      </w:r>
      <w:proofErr w:type="spellEnd"/>
      <w:r w:rsidRPr="00432E09">
        <w:t xml:space="preserve"> </w:t>
      </w:r>
      <w:proofErr w:type="spellStart"/>
      <w:r w:rsidRPr="00432E09">
        <w:t>ocazii</w:t>
      </w:r>
      <w:proofErr w:type="spellEnd"/>
      <w:r w:rsidRPr="00432E09">
        <w:t xml:space="preserve"> </w:t>
      </w:r>
      <w:proofErr w:type="spellStart"/>
      <w:r w:rsidRPr="00432E09">
        <w:t>exerciţiul</w:t>
      </w:r>
      <w:proofErr w:type="spellEnd"/>
      <w:r w:rsidRPr="00432E09">
        <w:t xml:space="preserve"> </w:t>
      </w:r>
      <w:proofErr w:type="spellStart"/>
      <w:r w:rsidRPr="00432E09">
        <w:t>punerii</w:t>
      </w:r>
      <w:proofErr w:type="spellEnd"/>
      <w:r w:rsidRPr="00432E09">
        <w:t xml:space="preserve"> în </w:t>
      </w:r>
      <w:proofErr w:type="spellStart"/>
      <w:r w:rsidRPr="00432E09">
        <w:t>balanţă</w:t>
      </w:r>
      <w:proofErr w:type="spellEnd"/>
      <w:r w:rsidRPr="00432E09">
        <w:t xml:space="preserve"> a </w:t>
      </w:r>
      <w:proofErr w:type="spellStart"/>
      <w:r w:rsidRPr="00432E09">
        <w:t>satisfacerii</w:t>
      </w:r>
      <w:proofErr w:type="spellEnd"/>
      <w:r w:rsidRPr="00432E09">
        <w:t xml:space="preserve"> </w:t>
      </w:r>
      <w:proofErr w:type="spellStart"/>
      <w:r w:rsidRPr="00432E09">
        <w:t>interesului</w:t>
      </w:r>
      <w:proofErr w:type="spellEnd"/>
      <w:r w:rsidRPr="00432E09">
        <w:t xml:space="preserve"> </w:t>
      </w:r>
      <w:proofErr w:type="spellStart"/>
      <w:r w:rsidRPr="00432E09">
        <w:t>publicului</w:t>
      </w:r>
      <w:proofErr w:type="spellEnd"/>
      <w:r w:rsidRPr="00432E09">
        <w:t xml:space="preserve"> </w:t>
      </w:r>
      <w:proofErr w:type="spellStart"/>
      <w:r w:rsidRPr="00432E09">
        <w:t>prin</w:t>
      </w:r>
      <w:proofErr w:type="spellEnd"/>
      <w:r w:rsidRPr="00432E09">
        <w:t xml:space="preserve"> </w:t>
      </w:r>
      <w:proofErr w:type="spellStart"/>
      <w:r w:rsidRPr="00432E09">
        <w:t>divulgarea</w:t>
      </w:r>
      <w:proofErr w:type="spellEnd"/>
      <w:r w:rsidRPr="00432E09">
        <w:t xml:space="preserve"> </w:t>
      </w:r>
      <w:proofErr w:type="spellStart"/>
      <w:r w:rsidRPr="00432E09">
        <w:t>informaţiilor</w:t>
      </w:r>
      <w:proofErr w:type="spellEnd"/>
      <w:r w:rsidRPr="00432E09">
        <w:t xml:space="preserve"> şi </w:t>
      </w:r>
      <w:proofErr w:type="spellStart"/>
      <w:r w:rsidRPr="00432E09">
        <w:t>refuzul</w:t>
      </w:r>
      <w:proofErr w:type="spellEnd"/>
      <w:r w:rsidRPr="00432E09">
        <w:t xml:space="preserve"> </w:t>
      </w:r>
      <w:proofErr w:type="spellStart"/>
      <w:r w:rsidRPr="00432E09">
        <w:t>divulgării</w:t>
      </w:r>
      <w:proofErr w:type="spellEnd"/>
      <w:r w:rsidRPr="00432E09">
        <w:t xml:space="preserve"> pe </w:t>
      </w:r>
      <w:proofErr w:type="spellStart"/>
      <w:r w:rsidRPr="00432E09">
        <w:t>motivul</w:t>
      </w:r>
      <w:proofErr w:type="spellEnd"/>
      <w:r w:rsidRPr="00432E09">
        <w:t xml:space="preserve"> </w:t>
      </w:r>
      <w:proofErr w:type="spellStart"/>
      <w:r w:rsidRPr="00432E09">
        <w:t>încadrării</w:t>
      </w:r>
      <w:proofErr w:type="spellEnd"/>
      <w:r w:rsidRPr="00432E09">
        <w:t xml:space="preserve"> în </w:t>
      </w:r>
      <w:proofErr w:type="spellStart"/>
      <w:r w:rsidRPr="00432E09">
        <w:t>una</w:t>
      </w:r>
      <w:proofErr w:type="spellEnd"/>
      <w:r w:rsidRPr="00432E09">
        <w:t xml:space="preserve"> </w:t>
      </w:r>
      <w:proofErr w:type="spellStart"/>
      <w:r w:rsidRPr="00432E09">
        <w:t>dintre</w:t>
      </w:r>
      <w:proofErr w:type="spellEnd"/>
      <w:r w:rsidRPr="00432E09">
        <w:t xml:space="preserve"> </w:t>
      </w:r>
      <w:proofErr w:type="spellStart"/>
      <w:r w:rsidRPr="00432E09">
        <w:t>excepţiile</w:t>
      </w:r>
      <w:proofErr w:type="spellEnd"/>
      <w:r w:rsidRPr="00432E09">
        <w:t xml:space="preserve"> prevăzute de </w:t>
      </w:r>
      <w:r w:rsidRPr="00432E09">
        <w:rPr>
          <w:vanish/>
        </w:rPr>
        <w:t>&lt;LLNK 11998     0252 201   0 16&gt;</w:t>
      </w:r>
      <w:proofErr w:type="spellStart"/>
      <w:r w:rsidRPr="00432E09">
        <w:rPr>
          <w:u w:val="single"/>
        </w:rPr>
        <w:t>Convenţia</w:t>
      </w:r>
      <w:proofErr w:type="spellEnd"/>
      <w:r w:rsidRPr="00432E09">
        <w:rPr>
          <w:u w:val="single"/>
        </w:rPr>
        <w:t xml:space="preserve"> Aarhus</w:t>
      </w:r>
      <w:r w:rsidRPr="00432E09">
        <w:t xml:space="preserve">. De </w:t>
      </w:r>
      <w:proofErr w:type="spellStart"/>
      <w:r w:rsidRPr="00432E09">
        <w:t>exemplu</w:t>
      </w:r>
      <w:proofErr w:type="spellEnd"/>
      <w:r w:rsidRPr="00432E09">
        <w:t xml:space="preserve">, în </w:t>
      </w:r>
      <w:proofErr w:type="spellStart"/>
      <w:r w:rsidRPr="00432E09">
        <w:t>Hotărârea</w:t>
      </w:r>
      <w:proofErr w:type="spellEnd"/>
      <w:r w:rsidRPr="00432E09">
        <w:t xml:space="preserve"> CEDO în </w:t>
      </w:r>
      <w:proofErr w:type="spellStart"/>
      <w:r w:rsidRPr="00432E09">
        <w:t>Cauza</w:t>
      </w:r>
      <w:proofErr w:type="spellEnd"/>
      <w:r w:rsidRPr="00432E09">
        <w:t xml:space="preserve"> McGinley şi Egan v. </w:t>
      </w:r>
      <w:proofErr w:type="spellStart"/>
      <w:r w:rsidRPr="00432E09">
        <w:t>Regatul</w:t>
      </w:r>
      <w:proofErr w:type="spellEnd"/>
      <w:r w:rsidRPr="00432E09">
        <w:t xml:space="preserve"> Unit al Marii Britanii şi </w:t>
      </w:r>
      <w:proofErr w:type="spellStart"/>
      <w:r w:rsidRPr="00432E09">
        <w:t>Irlandei</w:t>
      </w:r>
      <w:proofErr w:type="spellEnd"/>
      <w:r w:rsidRPr="00432E09">
        <w:t xml:space="preserve"> de Nord, </w:t>
      </w:r>
      <w:proofErr w:type="spellStart"/>
      <w:r w:rsidRPr="00432E09">
        <w:t>Curtea</w:t>
      </w:r>
      <w:proofErr w:type="spellEnd"/>
      <w:r w:rsidRPr="00432E09">
        <w:t xml:space="preserve"> a </w:t>
      </w:r>
      <w:proofErr w:type="spellStart"/>
      <w:r w:rsidRPr="00432E09">
        <w:t>analizat</w:t>
      </w:r>
      <w:proofErr w:type="spellEnd"/>
      <w:r w:rsidRPr="00432E09">
        <w:t xml:space="preserve"> </w:t>
      </w:r>
      <w:proofErr w:type="spellStart"/>
      <w:r w:rsidRPr="00432E09">
        <w:t>relevanţa</w:t>
      </w:r>
      <w:proofErr w:type="spellEnd"/>
      <w:r w:rsidRPr="00432E09">
        <w:t xml:space="preserve"> </w:t>
      </w:r>
      <w:r w:rsidRPr="00432E09">
        <w:rPr>
          <w:vanish/>
        </w:rPr>
        <w:t>&lt;LLNK 11950     0252 222   8 51&gt;</w:t>
      </w:r>
      <w:r w:rsidRPr="00432E09">
        <w:rPr>
          <w:u w:val="single"/>
        </w:rPr>
        <w:t xml:space="preserve">art. 8 din </w:t>
      </w:r>
      <w:proofErr w:type="spellStart"/>
      <w:r w:rsidRPr="00432E09">
        <w:rPr>
          <w:u w:val="single"/>
        </w:rPr>
        <w:t>Convenţia</w:t>
      </w:r>
      <w:proofErr w:type="spellEnd"/>
      <w:r w:rsidRPr="00432E09">
        <w:rPr>
          <w:u w:val="single"/>
        </w:rPr>
        <w:t xml:space="preserve"> </w:t>
      </w:r>
      <w:proofErr w:type="spellStart"/>
      <w:r w:rsidRPr="00432E09">
        <w:rPr>
          <w:u w:val="single"/>
        </w:rPr>
        <w:t>Europeană</w:t>
      </w:r>
      <w:proofErr w:type="spellEnd"/>
      <w:r w:rsidRPr="00432E09">
        <w:rPr>
          <w:u w:val="single"/>
        </w:rPr>
        <w:t xml:space="preserve"> a </w:t>
      </w:r>
      <w:proofErr w:type="spellStart"/>
      <w:r w:rsidRPr="00432E09">
        <w:rPr>
          <w:u w:val="single"/>
        </w:rPr>
        <w:t>Drepturilor</w:t>
      </w:r>
      <w:proofErr w:type="spellEnd"/>
      <w:r w:rsidRPr="00432E09">
        <w:rPr>
          <w:u w:val="single"/>
        </w:rPr>
        <w:t xml:space="preserve"> </w:t>
      </w:r>
      <w:proofErr w:type="spellStart"/>
      <w:r w:rsidRPr="00432E09">
        <w:rPr>
          <w:u w:val="single"/>
        </w:rPr>
        <w:t>Omului</w:t>
      </w:r>
      <w:proofErr w:type="spellEnd"/>
      <w:r w:rsidRPr="00432E09">
        <w:t xml:space="preserve"> în </w:t>
      </w:r>
      <w:proofErr w:type="spellStart"/>
      <w:r w:rsidRPr="00432E09">
        <w:t>justificarea</w:t>
      </w:r>
      <w:proofErr w:type="spellEnd"/>
      <w:r w:rsidRPr="00432E09">
        <w:t xml:space="preserve"> </w:t>
      </w:r>
      <w:proofErr w:type="spellStart"/>
      <w:r w:rsidRPr="00432E09">
        <w:t>divulgării</w:t>
      </w:r>
      <w:proofErr w:type="spellEnd"/>
      <w:r w:rsidRPr="00432E09">
        <w:t xml:space="preserve"> </w:t>
      </w:r>
      <w:proofErr w:type="spellStart"/>
      <w:r w:rsidRPr="00432E09">
        <w:t>unor</w:t>
      </w:r>
      <w:proofErr w:type="spellEnd"/>
      <w:r w:rsidRPr="00432E09">
        <w:t xml:space="preserve"> </w:t>
      </w:r>
      <w:proofErr w:type="spellStart"/>
      <w:r w:rsidRPr="00432E09">
        <w:t>informaţii</w:t>
      </w:r>
      <w:proofErr w:type="spellEnd"/>
      <w:r w:rsidRPr="00432E09">
        <w:t xml:space="preserve">, </w:t>
      </w:r>
      <w:proofErr w:type="spellStart"/>
      <w:r w:rsidRPr="00432E09">
        <w:t>articol</w:t>
      </w:r>
      <w:proofErr w:type="spellEnd"/>
      <w:r w:rsidRPr="00432E09">
        <w:t xml:space="preserve"> care se </w:t>
      </w:r>
      <w:proofErr w:type="spellStart"/>
      <w:r w:rsidRPr="00432E09">
        <w:t>referă</w:t>
      </w:r>
      <w:proofErr w:type="spellEnd"/>
      <w:r w:rsidRPr="00432E09">
        <w:t xml:space="preserve"> la </w:t>
      </w:r>
      <w:proofErr w:type="spellStart"/>
      <w:r w:rsidRPr="00432E09">
        <w:t>dreptul</w:t>
      </w:r>
      <w:proofErr w:type="spellEnd"/>
      <w:r w:rsidRPr="00432E09">
        <w:t xml:space="preserve"> la </w:t>
      </w:r>
      <w:proofErr w:type="spellStart"/>
      <w:r w:rsidRPr="00432E09">
        <w:t>respectarea</w:t>
      </w:r>
      <w:proofErr w:type="spellEnd"/>
      <w:r w:rsidRPr="00432E09">
        <w:t xml:space="preserve"> vieţii private şi de </w:t>
      </w:r>
      <w:proofErr w:type="spellStart"/>
      <w:r w:rsidRPr="00432E09">
        <w:t>familie</w:t>
      </w:r>
      <w:proofErr w:type="spellEnd"/>
      <w:r w:rsidRPr="00432E09">
        <w:t xml:space="preserve">. Prin </w:t>
      </w:r>
      <w:proofErr w:type="spellStart"/>
      <w:r w:rsidRPr="00432E09">
        <w:t>urmare</w:t>
      </w:r>
      <w:proofErr w:type="spellEnd"/>
      <w:r w:rsidRPr="00432E09">
        <w:t xml:space="preserve">, în </w:t>
      </w:r>
      <w:proofErr w:type="spellStart"/>
      <w:r w:rsidRPr="00432E09">
        <w:t>cauză</w:t>
      </w:r>
      <w:proofErr w:type="spellEnd"/>
      <w:r w:rsidRPr="00432E09">
        <w:t xml:space="preserve">, </w:t>
      </w:r>
      <w:proofErr w:type="spellStart"/>
      <w:r w:rsidRPr="00432E09">
        <w:t>faptul</w:t>
      </w:r>
      <w:proofErr w:type="spellEnd"/>
      <w:r w:rsidRPr="00432E09">
        <w:t xml:space="preserve"> </w:t>
      </w:r>
      <w:proofErr w:type="spellStart"/>
      <w:r w:rsidRPr="00432E09">
        <w:t>că</w:t>
      </w:r>
      <w:proofErr w:type="spellEnd"/>
      <w:r w:rsidRPr="00432E09">
        <w:t xml:space="preserve"> </w:t>
      </w:r>
      <w:proofErr w:type="spellStart"/>
      <w:r w:rsidRPr="00432E09">
        <w:t>expunerea</w:t>
      </w:r>
      <w:proofErr w:type="spellEnd"/>
      <w:r w:rsidRPr="00432E09">
        <w:t xml:space="preserve"> la un </w:t>
      </w:r>
      <w:proofErr w:type="spellStart"/>
      <w:r w:rsidRPr="00432E09">
        <w:t>nivel</w:t>
      </w:r>
      <w:proofErr w:type="spellEnd"/>
      <w:r w:rsidRPr="00432E09">
        <w:t xml:space="preserve"> mare de </w:t>
      </w:r>
      <w:proofErr w:type="spellStart"/>
      <w:r w:rsidRPr="00432E09">
        <w:t>radiaţii</w:t>
      </w:r>
      <w:proofErr w:type="spellEnd"/>
      <w:r w:rsidRPr="00432E09">
        <w:t xml:space="preserve"> a </w:t>
      </w:r>
      <w:proofErr w:type="spellStart"/>
      <w:r w:rsidRPr="00432E09">
        <w:t>fost</w:t>
      </w:r>
      <w:proofErr w:type="spellEnd"/>
      <w:r w:rsidRPr="00432E09">
        <w:t xml:space="preserve"> </w:t>
      </w:r>
      <w:proofErr w:type="spellStart"/>
      <w:r w:rsidRPr="00432E09">
        <w:t>ascunsă</w:t>
      </w:r>
      <w:proofErr w:type="spellEnd"/>
      <w:r w:rsidRPr="00432E09">
        <w:t xml:space="preserve">, </w:t>
      </w:r>
      <w:proofErr w:type="spellStart"/>
      <w:r w:rsidRPr="00432E09">
        <w:t>având</w:t>
      </w:r>
      <w:proofErr w:type="spellEnd"/>
      <w:r w:rsidRPr="00432E09">
        <w:t xml:space="preserve">, în </w:t>
      </w:r>
      <w:proofErr w:type="spellStart"/>
      <w:r w:rsidRPr="00432E09">
        <w:t>acelaşi</w:t>
      </w:r>
      <w:proofErr w:type="spellEnd"/>
      <w:r w:rsidRPr="00432E09">
        <w:t xml:space="preserve"> </w:t>
      </w:r>
      <w:proofErr w:type="spellStart"/>
      <w:r w:rsidRPr="00432E09">
        <w:t>timp</w:t>
      </w:r>
      <w:proofErr w:type="spellEnd"/>
      <w:r w:rsidRPr="00432E09">
        <w:t xml:space="preserve">, un </w:t>
      </w:r>
      <w:proofErr w:type="spellStart"/>
      <w:r w:rsidRPr="00432E09">
        <w:t>efect</w:t>
      </w:r>
      <w:proofErr w:type="spellEnd"/>
      <w:r w:rsidRPr="00432E09">
        <w:t xml:space="preserve"> serios şi de </w:t>
      </w:r>
      <w:proofErr w:type="spellStart"/>
      <w:r w:rsidRPr="00432E09">
        <w:t>lungă</w:t>
      </w:r>
      <w:proofErr w:type="spellEnd"/>
      <w:r w:rsidRPr="00432E09">
        <w:t xml:space="preserve"> </w:t>
      </w:r>
      <w:proofErr w:type="spellStart"/>
      <w:r w:rsidRPr="00432E09">
        <w:t>durată</w:t>
      </w:r>
      <w:proofErr w:type="spellEnd"/>
      <w:r w:rsidRPr="00432E09">
        <w:t xml:space="preserve"> </w:t>
      </w:r>
      <w:proofErr w:type="spellStart"/>
      <w:r w:rsidRPr="00432E09">
        <w:t>asupra</w:t>
      </w:r>
      <w:proofErr w:type="spellEnd"/>
      <w:r w:rsidRPr="00432E09">
        <w:t xml:space="preserve"> </w:t>
      </w:r>
      <w:proofErr w:type="spellStart"/>
      <w:r w:rsidRPr="00432E09">
        <w:t>sănătăţii</w:t>
      </w:r>
      <w:proofErr w:type="spellEnd"/>
      <w:r w:rsidRPr="00432E09">
        <w:t xml:space="preserve"> </w:t>
      </w:r>
      <w:proofErr w:type="spellStart"/>
      <w:r w:rsidRPr="00432E09">
        <w:t>umane</w:t>
      </w:r>
      <w:proofErr w:type="spellEnd"/>
      <w:r w:rsidRPr="00432E09">
        <w:t xml:space="preserve">, </w:t>
      </w:r>
      <w:proofErr w:type="spellStart"/>
      <w:r w:rsidRPr="00432E09">
        <w:t>este</w:t>
      </w:r>
      <w:proofErr w:type="spellEnd"/>
      <w:r w:rsidRPr="00432E09">
        <w:t xml:space="preserve"> </w:t>
      </w:r>
      <w:proofErr w:type="spellStart"/>
      <w:r w:rsidRPr="00432E09">
        <w:t>justificat</w:t>
      </w:r>
      <w:proofErr w:type="spellEnd"/>
      <w:r w:rsidRPr="00432E09">
        <w:t xml:space="preserve"> </w:t>
      </w:r>
      <w:proofErr w:type="spellStart"/>
      <w:r w:rsidRPr="00432E09">
        <w:t>pentru</w:t>
      </w:r>
      <w:proofErr w:type="spellEnd"/>
      <w:r w:rsidRPr="00432E09">
        <w:t xml:space="preserve"> a </w:t>
      </w:r>
      <w:proofErr w:type="spellStart"/>
      <w:r w:rsidRPr="00432E09">
        <w:t>nu</w:t>
      </w:r>
      <w:proofErr w:type="spellEnd"/>
      <w:r w:rsidRPr="00432E09">
        <w:t xml:space="preserve"> </w:t>
      </w:r>
      <w:proofErr w:type="spellStart"/>
      <w:r w:rsidRPr="00432E09">
        <w:t>crea</w:t>
      </w:r>
      <w:proofErr w:type="spellEnd"/>
      <w:r w:rsidRPr="00432E09">
        <w:t xml:space="preserve"> o stare de </w:t>
      </w:r>
      <w:proofErr w:type="spellStart"/>
      <w:r w:rsidRPr="00432E09">
        <w:t>nelinişte</w:t>
      </w:r>
      <w:proofErr w:type="spellEnd"/>
      <w:r w:rsidRPr="00432E09">
        <w:t xml:space="preserve"> </w:t>
      </w:r>
      <w:proofErr w:type="spellStart"/>
      <w:r w:rsidRPr="00432E09">
        <w:t>asupra</w:t>
      </w:r>
      <w:proofErr w:type="spellEnd"/>
      <w:r w:rsidRPr="00432E09">
        <w:t xml:space="preserve"> </w:t>
      </w:r>
      <w:proofErr w:type="spellStart"/>
      <w:r w:rsidRPr="00432E09">
        <w:t>populaţiei</w:t>
      </w:r>
      <w:proofErr w:type="spellEnd"/>
      <w:r w:rsidRPr="00432E09">
        <w:t xml:space="preserve">. </w:t>
      </w:r>
      <w:proofErr w:type="spellStart"/>
      <w:r w:rsidRPr="00432E09">
        <w:t>Curtea</w:t>
      </w:r>
      <w:proofErr w:type="spellEnd"/>
      <w:r w:rsidRPr="00432E09">
        <w:t xml:space="preserve"> </w:t>
      </w:r>
      <w:proofErr w:type="spellStart"/>
      <w:r w:rsidRPr="00432E09">
        <w:t>consideră</w:t>
      </w:r>
      <w:proofErr w:type="spellEnd"/>
      <w:r w:rsidRPr="00432E09">
        <w:t xml:space="preserve"> </w:t>
      </w:r>
      <w:proofErr w:type="spellStart"/>
      <w:r w:rsidRPr="00432E09">
        <w:t>că</w:t>
      </w:r>
      <w:proofErr w:type="spellEnd"/>
      <w:r w:rsidRPr="00432E09">
        <w:t xml:space="preserve">, din moment </w:t>
      </w:r>
      <w:proofErr w:type="spellStart"/>
      <w:r w:rsidRPr="00432E09">
        <w:t>ce</w:t>
      </w:r>
      <w:proofErr w:type="spellEnd"/>
      <w:r w:rsidRPr="00432E09">
        <w:t xml:space="preserve"> </w:t>
      </w:r>
      <w:proofErr w:type="spellStart"/>
      <w:r w:rsidRPr="00432E09">
        <w:t>documentele</w:t>
      </w:r>
      <w:proofErr w:type="spellEnd"/>
      <w:r w:rsidRPr="00432E09">
        <w:t xml:space="preserve"> care </w:t>
      </w:r>
      <w:proofErr w:type="spellStart"/>
      <w:r w:rsidRPr="00432E09">
        <w:t>conţin</w:t>
      </w:r>
      <w:proofErr w:type="spellEnd"/>
      <w:r w:rsidRPr="00432E09">
        <w:t xml:space="preserve"> </w:t>
      </w:r>
      <w:proofErr w:type="spellStart"/>
      <w:r w:rsidRPr="00432E09">
        <w:t>informaţii</w:t>
      </w:r>
      <w:proofErr w:type="spellEnd"/>
      <w:r w:rsidRPr="00432E09">
        <w:t xml:space="preserve"> </w:t>
      </w:r>
      <w:proofErr w:type="spellStart"/>
      <w:r w:rsidRPr="00432E09">
        <w:t>ar</w:t>
      </w:r>
      <w:proofErr w:type="spellEnd"/>
      <w:r w:rsidRPr="00432E09">
        <w:t xml:space="preserve"> </w:t>
      </w:r>
      <w:proofErr w:type="spellStart"/>
      <w:r w:rsidRPr="00432E09">
        <w:t>putea</w:t>
      </w:r>
      <w:proofErr w:type="spellEnd"/>
      <w:r w:rsidRPr="00432E09">
        <w:t xml:space="preserve"> fi </w:t>
      </w:r>
      <w:proofErr w:type="spellStart"/>
      <w:r w:rsidRPr="00432E09">
        <w:t>esenţiale</w:t>
      </w:r>
      <w:proofErr w:type="spellEnd"/>
      <w:r w:rsidRPr="00432E09">
        <w:t xml:space="preserve"> </w:t>
      </w:r>
      <w:proofErr w:type="spellStart"/>
      <w:r w:rsidRPr="00432E09">
        <w:t>pentru</w:t>
      </w:r>
      <w:proofErr w:type="spellEnd"/>
      <w:r w:rsidRPr="00432E09">
        <w:t xml:space="preserve"> </w:t>
      </w:r>
      <w:proofErr w:type="spellStart"/>
      <w:r w:rsidRPr="00432E09">
        <w:t>solicitanţi</w:t>
      </w:r>
      <w:proofErr w:type="spellEnd"/>
      <w:r w:rsidRPr="00432E09">
        <w:t xml:space="preserve"> în </w:t>
      </w:r>
      <w:proofErr w:type="spellStart"/>
      <w:r w:rsidRPr="00432E09">
        <w:t>determinarea</w:t>
      </w:r>
      <w:proofErr w:type="spellEnd"/>
      <w:r w:rsidRPr="00432E09">
        <w:t xml:space="preserve"> </w:t>
      </w:r>
      <w:proofErr w:type="spellStart"/>
      <w:r w:rsidRPr="00432E09">
        <w:t>nivelului</w:t>
      </w:r>
      <w:proofErr w:type="spellEnd"/>
      <w:r w:rsidRPr="00432E09">
        <w:t xml:space="preserve"> de </w:t>
      </w:r>
      <w:proofErr w:type="spellStart"/>
      <w:r w:rsidRPr="00432E09">
        <w:t>radiaţii</w:t>
      </w:r>
      <w:proofErr w:type="spellEnd"/>
      <w:r w:rsidRPr="00432E09">
        <w:t xml:space="preserve"> la care </w:t>
      </w:r>
      <w:proofErr w:type="spellStart"/>
      <w:r w:rsidRPr="00432E09">
        <w:t>există</w:t>
      </w:r>
      <w:proofErr w:type="spellEnd"/>
      <w:r w:rsidRPr="00432E09">
        <w:t xml:space="preserve"> </w:t>
      </w:r>
      <w:proofErr w:type="spellStart"/>
      <w:r w:rsidRPr="00432E09">
        <w:t>posibilitatea</w:t>
      </w:r>
      <w:proofErr w:type="spellEnd"/>
      <w:r w:rsidRPr="00432E09">
        <w:t xml:space="preserve"> de a fi </w:t>
      </w:r>
      <w:proofErr w:type="spellStart"/>
      <w:r w:rsidRPr="00432E09">
        <w:t>fost</w:t>
      </w:r>
      <w:proofErr w:type="spellEnd"/>
      <w:r w:rsidRPr="00432E09">
        <w:t xml:space="preserve"> </w:t>
      </w:r>
      <w:proofErr w:type="spellStart"/>
      <w:r w:rsidRPr="00432E09">
        <w:t>expuşi</w:t>
      </w:r>
      <w:proofErr w:type="spellEnd"/>
      <w:r w:rsidRPr="00432E09">
        <w:t xml:space="preserve"> şi </w:t>
      </w:r>
      <w:proofErr w:type="spellStart"/>
      <w:r w:rsidRPr="00432E09">
        <w:t>ar</w:t>
      </w:r>
      <w:proofErr w:type="spellEnd"/>
      <w:r w:rsidRPr="00432E09">
        <w:t xml:space="preserve"> </w:t>
      </w:r>
      <w:proofErr w:type="spellStart"/>
      <w:r w:rsidRPr="00432E09">
        <w:t>putea</w:t>
      </w:r>
      <w:proofErr w:type="spellEnd"/>
      <w:r w:rsidRPr="00432E09">
        <w:t xml:space="preserve"> </w:t>
      </w:r>
      <w:proofErr w:type="spellStart"/>
      <w:r w:rsidRPr="00432E09">
        <w:t>contribui</w:t>
      </w:r>
      <w:proofErr w:type="spellEnd"/>
      <w:r w:rsidRPr="00432E09">
        <w:t xml:space="preserve"> la </w:t>
      </w:r>
      <w:proofErr w:type="spellStart"/>
      <w:r w:rsidRPr="00432E09">
        <w:t>asigurarea</w:t>
      </w:r>
      <w:proofErr w:type="spellEnd"/>
      <w:r w:rsidRPr="00432E09">
        <w:t xml:space="preserve"> </w:t>
      </w:r>
      <w:proofErr w:type="spellStart"/>
      <w:r w:rsidRPr="00432E09">
        <w:t>populaţiei</w:t>
      </w:r>
      <w:proofErr w:type="spellEnd"/>
      <w:r w:rsidRPr="00432E09">
        <w:t xml:space="preserve"> în </w:t>
      </w:r>
      <w:proofErr w:type="spellStart"/>
      <w:r w:rsidRPr="00432E09">
        <w:t>acest</w:t>
      </w:r>
      <w:proofErr w:type="spellEnd"/>
      <w:r w:rsidRPr="00432E09">
        <w:t xml:space="preserve"> </w:t>
      </w:r>
      <w:proofErr w:type="spellStart"/>
      <w:r w:rsidRPr="00432E09">
        <w:t>sens</w:t>
      </w:r>
      <w:proofErr w:type="spellEnd"/>
      <w:r w:rsidRPr="00432E09">
        <w:t xml:space="preserve">, aceştia au un </w:t>
      </w:r>
      <w:proofErr w:type="spellStart"/>
      <w:r w:rsidRPr="00432E09">
        <w:t>interes</w:t>
      </w:r>
      <w:proofErr w:type="spellEnd"/>
      <w:r w:rsidRPr="00432E09">
        <w:t xml:space="preserve"> sub </w:t>
      </w:r>
      <w:r w:rsidRPr="00432E09">
        <w:rPr>
          <w:vanish/>
        </w:rPr>
        <w:t>&lt;LLNK 11950     0252 222   8 51&gt;</w:t>
      </w:r>
      <w:r w:rsidRPr="00432E09">
        <w:rPr>
          <w:u w:val="single"/>
        </w:rPr>
        <w:t xml:space="preserve">art. 8 din </w:t>
      </w:r>
      <w:proofErr w:type="spellStart"/>
      <w:r w:rsidRPr="00432E09">
        <w:rPr>
          <w:u w:val="single"/>
        </w:rPr>
        <w:t>Convenţia</w:t>
      </w:r>
      <w:proofErr w:type="spellEnd"/>
      <w:r w:rsidRPr="00432E09">
        <w:rPr>
          <w:u w:val="single"/>
        </w:rPr>
        <w:t xml:space="preserve"> </w:t>
      </w:r>
      <w:proofErr w:type="spellStart"/>
      <w:r w:rsidRPr="00432E09">
        <w:rPr>
          <w:u w:val="single"/>
        </w:rPr>
        <w:t>Europeană</w:t>
      </w:r>
      <w:proofErr w:type="spellEnd"/>
      <w:r w:rsidRPr="00432E09">
        <w:rPr>
          <w:u w:val="single"/>
        </w:rPr>
        <w:t xml:space="preserve"> a </w:t>
      </w:r>
      <w:proofErr w:type="spellStart"/>
      <w:r w:rsidRPr="00432E09">
        <w:rPr>
          <w:u w:val="single"/>
        </w:rPr>
        <w:t>Drepturilor</w:t>
      </w:r>
      <w:proofErr w:type="spellEnd"/>
      <w:r w:rsidRPr="00432E09">
        <w:rPr>
          <w:u w:val="single"/>
        </w:rPr>
        <w:t xml:space="preserve"> </w:t>
      </w:r>
      <w:proofErr w:type="spellStart"/>
      <w:r w:rsidRPr="00432E09">
        <w:rPr>
          <w:u w:val="single"/>
        </w:rPr>
        <w:t>Omului</w:t>
      </w:r>
      <w:proofErr w:type="spellEnd"/>
      <w:r w:rsidRPr="00432E09">
        <w:t xml:space="preserve"> </w:t>
      </w:r>
      <w:proofErr w:type="spellStart"/>
      <w:r w:rsidRPr="00432E09">
        <w:t>pentru</w:t>
      </w:r>
      <w:proofErr w:type="spellEnd"/>
      <w:r w:rsidRPr="00432E09">
        <w:t xml:space="preserve"> </w:t>
      </w:r>
      <w:proofErr w:type="gramStart"/>
      <w:r w:rsidRPr="00432E09">
        <w:t>a</w:t>
      </w:r>
      <w:proofErr w:type="gramEnd"/>
      <w:r w:rsidRPr="00432E09">
        <w:t xml:space="preserve"> </w:t>
      </w:r>
      <w:proofErr w:type="spellStart"/>
      <w:r w:rsidRPr="00432E09">
        <w:t>obţine</w:t>
      </w:r>
      <w:proofErr w:type="spellEnd"/>
      <w:r w:rsidRPr="00432E09">
        <w:t xml:space="preserve"> </w:t>
      </w:r>
      <w:proofErr w:type="spellStart"/>
      <w:r w:rsidRPr="00432E09">
        <w:t>acces</w:t>
      </w:r>
      <w:proofErr w:type="spellEnd"/>
      <w:r w:rsidRPr="00432E09">
        <w:t xml:space="preserve"> la </w:t>
      </w:r>
      <w:proofErr w:type="spellStart"/>
      <w:r w:rsidRPr="00432E09">
        <w:t>aceste</w:t>
      </w:r>
      <w:proofErr w:type="spellEnd"/>
      <w:r w:rsidRPr="00432E09">
        <w:t xml:space="preserve"> </w:t>
      </w:r>
      <w:proofErr w:type="spellStart"/>
      <w:r w:rsidRPr="00432E09">
        <w:t>informaţii</w:t>
      </w:r>
      <w:proofErr w:type="spellEnd"/>
      <w:r w:rsidRPr="00432E09">
        <w:t xml:space="preserve">. </w:t>
      </w:r>
      <w:proofErr w:type="spellStart"/>
      <w:r w:rsidRPr="00432E09">
        <w:t>Curtea</w:t>
      </w:r>
      <w:proofErr w:type="spellEnd"/>
      <w:r w:rsidRPr="00432E09">
        <w:t xml:space="preserve"> a </w:t>
      </w:r>
      <w:proofErr w:type="spellStart"/>
      <w:r w:rsidRPr="00432E09">
        <w:t>dispus</w:t>
      </w:r>
      <w:proofErr w:type="spellEnd"/>
      <w:r w:rsidRPr="00432E09">
        <w:t xml:space="preserve"> </w:t>
      </w:r>
      <w:proofErr w:type="spellStart"/>
      <w:r w:rsidRPr="00432E09">
        <w:t>faptul</w:t>
      </w:r>
      <w:proofErr w:type="spellEnd"/>
      <w:r w:rsidRPr="00432E09">
        <w:t xml:space="preserve"> </w:t>
      </w:r>
      <w:proofErr w:type="spellStart"/>
      <w:r w:rsidRPr="00432E09">
        <w:t>că</w:t>
      </w:r>
      <w:proofErr w:type="spellEnd"/>
      <w:r w:rsidRPr="00432E09">
        <w:t xml:space="preserve"> în situaţiile în care un </w:t>
      </w:r>
      <w:proofErr w:type="spellStart"/>
      <w:r w:rsidRPr="00432E09">
        <w:t>guvern</w:t>
      </w:r>
      <w:proofErr w:type="spellEnd"/>
      <w:r w:rsidRPr="00432E09">
        <w:t xml:space="preserve"> </w:t>
      </w:r>
      <w:proofErr w:type="spellStart"/>
      <w:r w:rsidRPr="00432E09">
        <w:t>naţional</w:t>
      </w:r>
      <w:proofErr w:type="spellEnd"/>
      <w:r w:rsidRPr="00432E09">
        <w:t xml:space="preserve"> </w:t>
      </w:r>
      <w:proofErr w:type="spellStart"/>
      <w:r w:rsidRPr="00432E09">
        <w:t>desfăşoară</w:t>
      </w:r>
      <w:proofErr w:type="spellEnd"/>
      <w:r w:rsidRPr="00432E09">
        <w:t xml:space="preserve"> </w:t>
      </w:r>
      <w:proofErr w:type="spellStart"/>
      <w:r w:rsidRPr="00432E09">
        <w:t>activităţi</w:t>
      </w:r>
      <w:proofErr w:type="spellEnd"/>
      <w:r w:rsidRPr="00432E09">
        <w:t xml:space="preserve"> </w:t>
      </w:r>
      <w:proofErr w:type="spellStart"/>
      <w:r w:rsidRPr="00432E09">
        <w:t>periculoase</w:t>
      </w:r>
      <w:proofErr w:type="spellEnd"/>
      <w:r w:rsidRPr="00432E09">
        <w:t xml:space="preserve"> precum </w:t>
      </w:r>
      <w:proofErr w:type="spellStart"/>
      <w:r w:rsidRPr="00432E09">
        <w:t>cele</w:t>
      </w:r>
      <w:proofErr w:type="spellEnd"/>
      <w:r w:rsidRPr="00432E09">
        <w:t xml:space="preserve"> care </w:t>
      </w:r>
      <w:proofErr w:type="spellStart"/>
      <w:r w:rsidRPr="00432E09">
        <w:t>implică</w:t>
      </w:r>
      <w:proofErr w:type="spellEnd"/>
      <w:r w:rsidRPr="00432E09">
        <w:t xml:space="preserve"> </w:t>
      </w:r>
      <w:proofErr w:type="spellStart"/>
      <w:r w:rsidRPr="00432E09">
        <w:t>radiaţii</w:t>
      </w:r>
      <w:proofErr w:type="spellEnd"/>
      <w:r w:rsidRPr="00432E09">
        <w:t xml:space="preserve"> şi care </w:t>
      </w:r>
      <w:proofErr w:type="spellStart"/>
      <w:r w:rsidRPr="00432E09">
        <w:t>ar</w:t>
      </w:r>
      <w:proofErr w:type="spellEnd"/>
      <w:r w:rsidRPr="00432E09">
        <w:t xml:space="preserve"> </w:t>
      </w:r>
      <w:proofErr w:type="spellStart"/>
      <w:r w:rsidRPr="00432E09">
        <w:t>putea</w:t>
      </w:r>
      <w:proofErr w:type="spellEnd"/>
      <w:r w:rsidRPr="00432E09">
        <w:t xml:space="preserve"> </w:t>
      </w:r>
      <w:proofErr w:type="spellStart"/>
      <w:r w:rsidRPr="00432E09">
        <w:t>avea</w:t>
      </w:r>
      <w:proofErr w:type="spellEnd"/>
      <w:r w:rsidRPr="00432E09">
        <w:t xml:space="preserve"> </w:t>
      </w:r>
      <w:proofErr w:type="spellStart"/>
      <w:r w:rsidRPr="00432E09">
        <w:t>consecinţe</w:t>
      </w:r>
      <w:proofErr w:type="spellEnd"/>
      <w:r w:rsidRPr="00432E09">
        <w:t xml:space="preserve"> negative </w:t>
      </w:r>
      <w:proofErr w:type="spellStart"/>
      <w:r w:rsidRPr="00432E09">
        <w:t>asupra</w:t>
      </w:r>
      <w:proofErr w:type="spellEnd"/>
      <w:r w:rsidRPr="00432E09">
        <w:t xml:space="preserve"> </w:t>
      </w:r>
      <w:proofErr w:type="spellStart"/>
      <w:r w:rsidRPr="00432E09">
        <w:t>sănătăţii</w:t>
      </w:r>
      <w:proofErr w:type="spellEnd"/>
      <w:r w:rsidRPr="00432E09">
        <w:t xml:space="preserve"> </w:t>
      </w:r>
      <w:proofErr w:type="spellStart"/>
      <w:r w:rsidRPr="00432E09">
        <w:t>persoanelor</w:t>
      </w:r>
      <w:proofErr w:type="spellEnd"/>
      <w:r w:rsidRPr="00432E09">
        <w:t xml:space="preserve"> implicate în </w:t>
      </w:r>
      <w:proofErr w:type="spellStart"/>
      <w:r w:rsidRPr="00432E09">
        <w:t>respectivele</w:t>
      </w:r>
      <w:proofErr w:type="spellEnd"/>
      <w:r w:rsidRPr="00432E09">
        <w:t xml:space="preserve"> </w:t>
      </w:r>
      <w:proofErr w:type="spellStart"/>
      <w:r w:rsidRPr="00432E09">
        <w:t>activităţi</w:t>
      </w:r>
      <w:proofErr w:type="spellEnd"/>
      <w:r w:rsidRPr="00432E09">
        <w:t xml:space="preserve">, </w:t>
      </w:r>
      <w:proofErr w:type="spellStart"/>
      <w:r w:rsidRPr="00432E09">
        <w:t>respectarea</w:t>
      </w:r>
      <w:proofErr w:type="spellEnd"/>
      <w:r w:rsidRPr="00432E09">
        <w:t xml:space="preserve"> vieţii private în temeiul </w:t>
      </w:r>
      <w:r w:rsidRPr="00432E09">
        <w:rPr>
          <w:vanish/>
        </w:rPr>
        <w:t>&lt;LLNK 11950     0252 222   8 51&gt;</w:t>
      </w:r>
      <w:r w:rsidRPr="00432E09">
        <w:rPr>
          <w:u w:val="single"/>
        </w:rPr>
        <w:t xml:space="preserve">art. 8 din </w:t>
      </w:r>
      <w:proofErr w:type="spellStart"/>
      <w:r w:rsidRPr="00432E09">
        <w:rPr>
          <w:u w:val="single"/>
        </w:rPr>
        <w:t>Convenţia</w:t>
      </w:r>
      <w:proofErr w:type="spellEnd"/>
      <w:r w:rsidRPr="00432E09">
        <w:rPr>
          <w:u w:val="single"/>
        </w:rPr>
        <w:t xml:space="preserve"> </w:t>
      </w:r>
      <w:proofErr w:type="spellStart"/>
      <w:r w:rsidRPr="00432E09">
        <w:rPr>
          <w:u w:val="single"/>
        </w:rPr>
        <w:t>Europeană</w:t>
      </w:r>
      <w:proofErr w:type="spellEnd"/>
      <w:r w:rsidRPr="00432E09">
        <w:rPr>
          <w:u w:val="single"/>
        </w:rPr>
        <w:t xml:space="preserve"> a </w:t>
      </w:r>
      <w:proofErr w:type="spellStart"/>
      <w:r w:rsidRPr="00432E09">
        <w:rPr>
          <w:u w:val="single"/>
        </w:rPr>
        <w:t>Drepturilor</w:t>
      </w:r>
      <w:proofErr w:type="spellEnd"/>
      <w:r w:rsidRPr="00432E09">
        <w:rPr>
          <w:u w:val="single"/>
        </w:rPr>
        <w:t xml:space="preserve"> </w:t>
      </w:r>
      <w:proofErr w:type="spellStart"/>
      <w:r w:rsidRPr="00432E09">
        <w:rPr>
          <w:u w:val="single"/>
        </w:rPr>
        <w:t>Omului</w:t>
      </w:r>
      <w:proofErr w:type="spellEnd"/>
      <w:r w:rsidRPr="00432E09">
        <w:t xml:space="preserve"> </w:t>
      </w:r>
      <w:proofErr w:type="spellStart"/>
      <w:r w:rsidRPr="00432E09">
        <w:t>impune</w:t>
      </w:r>
      <w:proofErr w:type="spellEnd"/>
      <w:r w:rsidRPr="00432E09">
        <w:t xml:space="preserve"> </w:t>
      </w:r>
      <w:proofErr w:type="spellStart"/>
      <w:r w:rsidRPr="00432E09">
        <w:t>stabilirea</w:t>
      </w:r>
      <w:proofErr w:type="spellEnd"/>
      <w:r w:rsidRPr="00432E09">
        <w:t xml:space="preserve"> </w:t>
      </w:r>
      <w:proofErr w:type="spellStart"/>
      <w:r w:rsidRPr="00432E09">
        <w:t>unei</w:t>
      </w:r>
      <w:proofErr w:type="spellEnd"/>
      <w:r w:rsidRPr="00432E09">
        <w:t xml:space="preserve"> </w:t>
      </w:r>
      <w:proofErr w:type="spellStart"/>
      <w:r w:rsidRPr="00432E09">
        <w:t>proceduri</w:t>
      </w:r>
      <w:proofErr w:type="spellEnd"/>
      <w:r w:rsidRPr="00432E09">
        <w:t xml:space="preserve"> </w:t>
      </w:r>
      <w:proofErr w:type="spellStart"/>
      <w:r w:rsidRPr="00432E09">
        <w:t>eficiente</w:t>
      </w:r>
      <w:proofErr w:type="spellEnd"/>
      <w:r w:rsidRPr="00432E09">
        <w:t xml:space="preserve"> şi </w:t>
      </w:r>
      <w:proofErr w:type="spellStart"/>
      <w:r w:rsidRPr="00432E09">
        <w:t>accesibile</w:t>
      </w:r>
      <w:proofErr w:type="spellEnd"/>
      <w:r w:rsidRPr="00432E09">
        <w:t xml:space="preserve"> care </w:t>
      </w:r>
      <w:proofErr w:type="spellStart"/>
      <w:r w:rsidRPr="00432E09">
        <w:t>să</w:t>
      </w:r>
      <w:proofErr w:type="spellEnd"/>
      <w:r w:rsidRPr="00432E09">
        <w:t xml:space="preserve"> le </w:t>
      </w:r>
      <w:proofErr w:type="spellStart"/>
      <w:r w:rsidRPr="00432E09">
        <w:t>permită</w:t>
      </w:r>
      <w:proofErr w:type="spellEnd"/>
      <w:r w:rsidRPr="00432E09">
        <w:t xml:space="preserve"> </w:t>
      </w:r>
      <w:proofErr w:type="spellStart"/>
      <w:r w:rsidRPr="00432E09">
        <w:t>acestor</w:t>
      </w:r>
      <w:proofErr w:type="spellEnd"/>
      <w:r w:rsidRPr="00432E09">
        <w:t xml:space="preserve"> </w:t>
      </w:r>
      <w:proofErr w:type="spellStart"/>
      <w:r w:rsidRPr="00432E09">
        <w:t>persoane</w:t>
      </w:r>
      <w:proofErr w:type="spellEnd"/>
      <w:r w:rsidRPr="00432E09">
        <w:t xml:space="preserve"> </w:t>
      </w:r>
      <w:proofErr w:type="spellStart"/>
      <w:r w:rsidRPr="00432E09">
        <w:t>să</w:t>
      </w:r>
      <w:proofErr w:type="spellEnd"/>
      <w:r w:rsidRPr="00432E09">
        <w:t xml:space="preserve"> </w:t>
      </w:r>
      <w:proofErr w:type="spellStart"/>
      <w:r w:rsidRPr="00432E09">
        <w:t>caute</w:t>
      </w:r>
      <w:proofErr w:type="spellEnd"/>
      <w:r w:rsidRPr="00432E09">
        <w:t xml:space="preserve"> </w:t>
      </w:r>
      <w:proofErr w:type="spellStart"/>
      <w:r w:rsidRPr="00432E09">
        <w:t>toate</w:t>
      </w:r>
      <w:proofErr w:type="spellEnd"/>
      <w:r w:rsidRPr="00432E09">
        <w:t xml:space="preserve"> </w:t>
      </w:r>
      <w:proofErr w:type="spellStart"/>
      <w:r w:rsidRPr="00432E09">
        <w:t>informaţiile</w:t>
      </w:r>
      <w:proofErr w:type="spellEnd"/>
      <w:r w:rsidRPr="00432E09">
        <w:t xml:space="preserve"> </w:t>
      </w:r>
      <w:proofErr w:type="spellStart"/>
      <w:r w:rsidRPr="00432E09">
        <w:t>relevante</w:t>
      </w:r>
      <w:proofErr w:type="spellEnd"/>
      <w:r w:rsidRPr="00432E09">
        <w:t>.</w:t>
      </w:r>
    </w:p>
    <w:p w14:paraId="7149D666" w14:textId="77777777" w:rsidR="00432E09" w:rsidRPr="00432E09" w:rsidRDefault="00432E09" w:rsidP="00432E09">
      <w:r w:rsidRPr="00432E09">
        <w:t xml:space="preserve">    Mai </w:t>
      </w:r>
      <w:proofErr w:type="spellStart"/>
      <w:r w:rsidRPr="00432E09">
        <w:t>mult</w:t>
      </w:r>
      <w:proofErr w:type="spellEnd"/>
      <w:r w:rsidRPr="00432E09">
        <w:t xml:space="preserve">, în </w:t>
      </w:r>
      <w:proofErr w:type="spellStart"/>
      <w:r w:rsidRPr="00432E09">
        <w:t>Hotărârea</w:t>
      </w:r>
      <w:proofErr w:type="spellEnd"/>
      <w:r w:rsidRPr="00432E09">
        <w:t xml:space="preserve"> CEDO în </w:t>
      </w:r>
      <w:proofErr w:type="spellStart"/>
      <w:r w:rsidRPr="00432E09">
        <w:t>Cauza</w:t>
      </w:r>
      <w:proofErr w:type="spellEnd"/>
      <w:r w:rsidRPr="00432E09">
        <w:t xml:space="preserve"> </w:t>
      </w:r>
      <w:proofErr w:type="spellStart"/>
      <w:r w:rsidRPr="00432E09">
        <w:t>Taşkin</w:t>
      </w:r>
      <w:proofErr w:type="spellEnd"/>
      <w:r w:rsidRPr="00432E09">
        <w:t xml:space="preserve"> şi </w:t>
      </w:r>
      <w:proofErr w:type="spellStart"/>
      <w:r w:rsidRPr="00432E09">
        <w:t>alţii</w:t>
      </w:r>
      <w:proofErr w:type="spellEnd"/>
      <w:r w:rsidRPr="00432E09">
        <w:t xml:space="preserve"> v. </w:t>
      </w:r>
      <w:proofErr w:type="spellStart"/>
      <w:r w:rsidRPr="00432E09">
        <w:t>Turcia</w:t>
      </w:r>
      <w:proofErr w:type="spellEnd"/>
      <w:r w:rsidRPr="00432E09">
        <w:t xml:space="preserve">, nr. 46117/99, </w:t>
      </w:r>
      <w:proofErr w:type="spellStart"/>
      <w:r w:rsidRPr="00432E09">
        <w:t>paragraful</w:t>
      </w:r>
      <w:proofErr w:type="spellEnd"/>
      <w:r w:rsidRPr="00432E09">
        <w:t xml:space="preserve"> 113, s-a </w:t>
      </w:r>
      <w:proofErr w:type="spellStart"/>
      <w:r w:rsidRPr="00432E09">
        <w:t>dispus</w:t>
      </w:r>
      <w:proofErr w:type="spellEnd"/>
      <w:r w:rsidRPr="00432E09">
        <w:t xml:space="preserve"> </w:t>
      </w:r>
      <w:proofErr w:type="spellStart"/>
      <w:r w:rsidRPr="00432E09">
        <w:t>faptul</w:t>
      </w:r>
      <w:proofErr w:type="spellEnd"/>
      <w:r w:rsidRPr="00432E09">
        <w:t xml:space="preserve"> </w:t>
      </w:r>
      <w:proofErr w:type="spellStart"/>
      <w:r w:rsidRPr="00432E09">
        <w:t>că</w:t>
      </w:r>
      <w:proofErr w:type="spellEnd"/>
      <w:r w:rsidRPr="00432E09">
        <w:t xml:space="preserve"> </w:t>
      </w:r>
      <w:r w:rsidRPr="00432E09">
        <w:rPr>
          <w:vanish/>
        </w:rPr>
        <w:t>&lt;LLNK 11950     0252 222   8 51&gt;</w:t>
      </w:r>
      <w:r w:rsidRPr="00432E09">
        <w:rPr>
          <w:u w:val="single"/>
        </w:rPr>
        <w:t xml:space="preserve">art. 8 din </w:t>
      </w:r>
      <w:proofErr w:type="spellStart"/>
      <w:r w:rsidRPr="00432E09">
        <w:rPr>
          <w:u w:val="single"/>
        </w:rPr>
        <w:t>Convenţia</w:t>
      </w:r>
      <w:proofErr w:type="spellEnd"/>
      <w:r w:rsidRPr="00432E09">
        <w:rPr>
          <w:u w:val="single"/>
        </w:rPr>
        <w:t xml:space="preserve"> </w:t>
      </w:r>
      <w:proofErr w:type="spellStart"/>
      <w:r w:rsidRPr="00432E09">
        <w:rPr>
          <w:u w:val="single"/>
        </w:rPr>
        <w:t>Europeană</w:t>
      </w:r>
      <w:proofErr w:type="spellEnd"/>
      <w:r w:rsidRPr="00432E09">
        <w:rPr>
          <w:u w:val="single"/>
        </w:rPr>
        <w:t xml:space="preserve"> a </w:t>
      </w:r>
      <w:proofErr w:type="spellStart"/>
      <w:r w:rsidRPr="00432E09">
        <w:rPr>
          <w:u w:val="single"/>
        </w:rPr>
        <w:t>Drepturilor</w:t>
      </w:r>
      <w:proofErr w:type="spellEnd"/>
      <w:r w:rsidRPr="00432E09">
        <w:rPr>
          <w:u w:val="single"/>
        </w:rPr>
        <w:t xml:space="preserve"> </w:t>
      </w:r>
      <w:proofErr w:type="spellStart"/>
      <w:r w:rsidRPr="00432E09">
        <w:rPr>
          <w:u w:val="single"/>
        </w:rPr>
        <w:t>Omului</w:t>
      </w:r>
      <w:proofErr w:type="spellEnd"/>
      <w:r w:rsidRPr="00432E09">
        <w:t xml:space="preserve"> </w:t>
      </w:r>
      <w:proofErr w:type="spellStart"/>
      <w:r w:rsidRPr="00432E09">
        <w:t>este</w:t>
      </w:r>
      <w:proofErr w:type="spellEnd"/>
      <w:r w:rsidRPr="00432E09">
        <w:t xml:space="preserve"> </w:t>
      </w:r>
      <w:proofErr w:type="spellStart"/>
      <w:r w:rsidRPr="00432E09">
        <w:t>aplicabil</w:t>
      </w:r>
      <w:proofErr w:type="spellEnd"/>
      <w:r w:rsidRPr="00432E09">
        <w:t xml:space="preserve"> şi în </w:t>
      </w:r>
      <w:proofErr w:type="spellStart"/>
      <w:r w:rsidRPr="00432E09">
        <w:t>situaţia</w:t>
      </w:r>
      <w:proofErr w:type="spellEnd"/>
      <w:r w:rsidRPr="00432E09">
        <w:t xml:space="preserve"> în care </w:t>
      </w:r>
      <w:proofErr w:type="spellStart"/>
      <w:r w:rsidRPr="00432E09">
        <w:t>poluarea</w:t>
      </w:r>
      <w:proofErr w:type="spellEnd"/>
      <w:r w:rsidRPr="00432E09">
        <w:t xml:space="preserve"> </w:t>
      </w:r>
      <w:proofErr w:type="spellStart"/>
      <w:r w:rsidRPr="00432E09">
        <w:t>mediului</w:t>
      </w:r>
      <w:proofErr w:type="spellEnd"/>
      <w:r w:rsidRPr="00432E09">
        <w:t xml:space="preserve"> </w:t>
      </w:r>
      <w:proofErr w:type="spellStart"/>
      <w:r w:rsidRPr="00432E09">
        <w:t>afectează</w:t>
      </w:r>
      <w:proofErr w:type="spellEnd"/>
      <w:r w:rsidRPr="00432E09">
        <w:t xml:space="preserve"> </w:t>
      </w:r>
      <w:proofErr w:type="spellStart"/>
      <w:r w:rsidRPr="00432E09">
        <w:t>bunăstarea</w:t>
      </w:r>
      <w:proofErr w:type="spellEnd"/>
      <w:r w:rsidRPr="00432E09">
        <w:t xml:space="preserve"> </w:t>
      </w:r>
      <w:proofErr w:type="spellStart"/>
      <w:r w:rsidRPr="00432E09">
        <w:t>indivizilor</w:t>
      </w:r>
      <w:proofErr w:type="spellEnd"/>
      <w:r w:rsidRPr="00432E09">
        <w:t xml:space="preserve"> în </w:t>
      </w:r>
      <w:proofErr w:type="spellStart"/>
      <w:r w:rsidRPr="00432E09">
        <w:t>aşa</w:t>
      </w:r>
      <w:proofErr w:type="spellEnd"/>
      <w:r w:rsidRPr="00432E09">
        <w:t xml:space="preserve"> </w:t>
      </w:r>
      <w:proofErr w:type="spellStart"/>
      <w:r w:rsidRPr="00432E09">
        <w:t>manieră</w:t>
      </w:r>
      <w:proofErr w:type="spellEnd"/>
      <w:r w:rsidRPr="00432E09">
        <w:t xml:space="preserve"> </w:t>
      </w:r>
      <w:proofErr w:type="spellStart"/>
      <w:r w:rsidRPr="00432E09">
        <w:t>încât</w:t>
      </w:r>
      <w:proofErr w:type="spellEnd"/>
      <w:r w:rsidRPr="00432E09">
        <w:t xml:space="preserve"> </w:t>
      </w:r>
      <w:proofErr w:type="spellStart"/>
      <w:r w:rsidRPr="00432E09">
        <w:t>este</w:t>
      </w:r>
      <w:proofErr w:type="spellEnd"/>
      <w:r w:rsidRPr="00432E09">
        <w:t xml:space="preserve"> </w:t>
      </w:r>
      <w:proofErr w:type="spellStart"/>
      <w:r w:rsidRPr="00432E09">
        <w:t>afectată</w:t>
      </w:r>
      <w:proofErr w:type="spellEnd"/>
      <w:r w:rsidRPr="00432E09">
        <w:t xml:space="preserve"> şi </w:t>
      </w:r>
      <w:proofErr w:type="spellStart"/>
      <w:r w:rsidRPr="00432E09">
        <w:t>viaţa</w:t>
      </w:r>
      <w:proofErr w:type="spellEnd"/>
      <w:r w:rsidRPr="00432E09">
        <w:t xml:space="preserve"> </w:t>
      </w:r>
      <w:proofErr w:type="spellStart"/>
      <w:r w:rsidRPr="00432E09">
        <w:t>privată</w:t>
      </w:r>
      <w:proofErr w:type="spellEnd"/>
      <w:r w:rsidRPr="00432E09">
        <w:t xml:space="preserve"> şi de </w:t>
      </w:r>
      <w:proofErr w:type="spellStart"/>
      <w:r w:rsidRPr="00432E09">
        <w:t>familie</w:t>
      </w:r>
      <w:proofErr w:type="spellEnd"/>
      <w:r w:rsidRPr="00432E09">
        <w:t xml:space="preserve">, </w:t>
      </w:r>
      <w:proofErr w:type="spellStart"/>
      <w:r w:rsidRPr="00432E09">
        <w:t>fără</w:t>
      </w:r>
      <w:proofErr w:type="spellEnd"/>
      <w:r w:rsidRPr="00432E09">
        <w:t xml:space="preserve"> ca </w:t>
      </w:r>
      <w:proofErr w:type="spellStart"/>
      <w:r w:rsidRPr="00432E09">
        <w:t>sănătatea</w:t>
      </w:r>
      <w:proofErr w:type="spellEnd"/>
      <w:r w:rsidRPr="00432E09">
        <w:t xml:space="preserve"> </w:t>
      </w:r>
      <w:proofErr w:type="spellStart"/>
      <w:r w:rsidRPr="00432E09">
        <w:t>acestora</w:t>
      </w:r>
      <w:proofErr w:type="spellEnd"/>
      <w:r w:rsidRPr="00432E09">
        <w:t xml:space="preserve"> </w:t>
      </w:r>
      <w:proofErr w:type="spellStart"/>
      <w:r w:rsidRPr="00432E09">
        <w:t>să</w:t>
      </w:r>
      <w:proofErr w:type="spellEnd"/>
      <w:r w:rsidRPr="00432E09">
        <w:t xml:space="preserve"> fie în mod serios </w:t>
      </w:r>
      <w:proofErr w:type="spellStart"/>
      <w:r w:rsidRPr="00432E09">
        <w:t>pusă</w:t>
      </w:r>
      <w:proofErr w:type="spellEnd"/>
      <w:r w:rsidRPr="00432E09">
        <w:t xml:space="preserve"> </w:t>
      </w:r>
      <w:proofErr w:type="spellStart"/>
      <w:r w:rsidRPr="00432E09">
        <w:t>într</w:t>
      </w:r>
      <w:proofErr w:type="spellEnd"/>
      <w:r w:rsidRPr="00432E09">
        <w:t xml:space="preserve">-un </w:t>
      </w:r>
      <w:proofErr w:type="spellStart"/>
      <w:r w:rsidRPr="00432E09">
        <w:t>pericol</w:t>
      </w:r>
      <w:proofErr w:type="spellEnd"/>
      <w:r w:rsidRPr="00432E09">
        <w:t xml:space="preserve">. </w:t>
      </w:r>
      <w:proofErr w:type="spellStart"/>
      <w:r w:rsidRPr="00432E09">
        <w:t>Acelaşi</w:t>
      </w:r>
      <w:proofErr w:type="spellEnd"/>
      <w:r w:rsidRPr="00432E09">
        <w:t xml:space="preserve"> </w:t>
      </w:r>
      <w:proofErr w:type="spellStart"/>
      <w:r w:rsidRPr="00432E09">
        <w:t>raţionament</w:t>
      </w:r>
      <w:proofErr w:type="spellEnd"/>
      <w:r w:rsidRPr="00432E09">
        <w:t xml:space="preserve"> se </w:t>
      </w:r>
      <w:proofErr w:type="spellStart"/>
      <w:r w:rsidRPr="00432E09">
        <w:t>aplică</w:t>
      </w:r>
      <w:proofErr w:type="spellEnd"/>
      <w:r w:rsidRPr="00432E09">
        <w:t xml:space="preserve"> şi în </w:t>
      </w:r>
      <w:proofErr w:type="spellStart"/>
      <w:r w:rsidRPr="00432E09">
        <w:t>situaţia</w:t>
      </w:r>
      <w:proofErr w:type="spellEnd"/>
      <w:r w:rsidRPr="00432E09">
        <w:t xml:space="preserve"> în care </w:t>
      </w:r>
      <w:proofErr w:type="spellStart"/>
      <w:r w:rsidRPr="00432E09">
        <w:t>efectele</w:t>
      </w:r>
      <w:proofErr w:type="spellEnd"/>
      <w:r w:rsidRPr="00432E09">
        <w:t xml:space="preserve"> </w:t>
      </w:r>
      <w:proofErr w:type="spellStart"/>
      <w:r w:rsidRPr="00432E09">
        <w:t>periculoase</w:t>
      </w:r>
      <w:proofErr w:type="spellEnd"/>
      <w:r w:rsidRPr="00432E09">
        <w:t xml:space="preserve"> ale </w:t>
      </w:r>
      <w:proofErr w:type="spellStart"/>
      <w:r w:rsidRPr="00432E09">
        <w:t>unei</w:t>
      </w:r>
      <w:proofErr w:type="spellEnd"/>
      <w:r w:rsidRPr="00432E09">
        <w:t xml:space="preserve"> </w:t>
      </w:r>
      <w:proofErr w:type="spellStart"/>
      <w:r w:rsidRPr="00432E09">
        <w:t>activităţi</w:t>
      </w:r>
      <w:proofErr w:type="spellEnd"/>
      <w:r w:rsidRPr="00432E09">
        <w:t xml:space="preserve"> la care </w:t>
      </w:r>
      <w:proofErr w:type="spellStart"/>
      <w:r w:rsidRPr="00432E09">
        <w:t>indivizii</w:t>
      </w:r>
      <w:proofErr w:type="spellEnd"/>
      <w:r w:rsidRPr="00432E09">
        <w:t xml:space="preserve"> pot fi </w:t>
      </w:r>
      <w:proofErr w:type="spellStart"/>
      <w:r w:rsidRPr="00432E09">
        <w:t>expuşi</w:t>
      </w:r>
      <w:proofErr w:type="spellEnd"/>
      <w:r w:rsidRPr="00432E09">
        <w:t xml:space="preserve"> au </w:t>
      </w:r>
      <w:proofErr w:type="spellStart"/>
      <w:r w:rsidRPr="00432E09">
        <w:t>fost</w:t>
      </w:r>
      <w:proofErr w:type="spellEnd"/>
      <w:r w:rsidRPr="00432E09">
        <w:t xml:space="preserve"> determinate ca </w:t>
      </w:r>
      <w:proofErr w:type="spellStart"/>
      <w:r w:rsidRPr="00432E09">
        <w:t>urmare</w:t>
      </w:r>
      <w:proofErr w:type="spellEnd"/>
      <w:r w:rsidRPr="00432E09">
        <w:t xml:space="preserve"> a </w:t>
      </w:r>
      <w:proofErr w:type="spellStart"/>
      <w:r w:rsidRPr="00432E09">
        <w:t>procedurii</w:t>
      </w:r>
      <w:proofErr w:type="spellEnd"/>
      <w:r w:rsidRPr="00432E09">
        <w:t xml:space="preserve"> </w:t>
      </w:r>
      <w:proofErr w:type="spellStart"/>
      <w:r w:rsidRPr="00432E09">
        <w:t>evaluării</w:t>
      </w:r>
      <w:proofErr w:type="spellEnd"/>
      <w:r w:rsidRPr="00432E09">
        <w:t xml:space="preserve"> </w:t>
      </w:r>
      <w:proofErr w:type="spellStart"/>
      <w:r w:rsidRPr="00432E09">
        <w:t>impactului</w:t>
      </w:r>
      <w:proofErr w:type="spellEnd"/>
      <w:r w:rsidRPr="00432E09">
        <w:t xml:space="preserve"> </w:t>
      </w:r>
      <w:proofErr w:type="spellStart"/>
      <w:r w:rsidRPr="00432E09">
        <w:t>asupra</w:t>
      </w:r>
      <w:proofErr w:type="spellEnd"/>
      <w:r w:rsidRPr="00432E09">
        <w:t xml:space="preserve"> </w:t>
      </w:r>
      <w:proofErr w:type="spellStart"/>
      <w:r w:rsidRPr="00432E09">
        <w:t>mediului</w:t>
      </w:r>
      <w:proofErr w:type="spellEnd"/>
      <w:r w:rsidRPr="00432E09">
        <w:t xml:space="preserve"> </w:t>
      </w:r>
      <w:proofErr w:type="spellStart"/>
      <w:r w:rsidRPr="00432E09">
        <w:t>într</w:t>
      </w:r>
      <w:proofErr w:type="spellEnd"/>
      <w:r w:rsidRPr="00432E09">
        <w:t xml:space="preserve">-o </w:t>
      </w:r>
      <w:proofErr w:type="spellStart"/>
      <w:r w:rsidRPr="00432E09">
        <w:t>manieră</w:t>
      </w:r>
      <w:proofErr w:type="spellEnd"/>
      <w:r w:rsidRPr="00432E09">
        <w:t xml:space="preserve"> care </w:t>
      </w:r>
      <w:proofErr w:type="spellStart"/>
      <w:r w:rsidRPr="00432E09">
        <w:t>stabileşte</w:t>
      </w:r>
      <w:proofErr w:type="spellEnd"/>
      <w:r w:rsidRPr="00432E09">
        <w:t xml:space="preserve"> o </w:t>
      </w:r>
      <w:proofErr w:type="spellStart"/>
      <w:r w:rsidRPr="00432E09">
        <w:t>legătură</w:t>
      </w:r>
      <w:proofErr w:type="spellEnd"/>
      <w:r w:rsidRPr="00432E09">
        <w:t xml:space="preserve"> </w:t>
      </w:r>
      <w:proofErr w:type="spellStart"/>
      <w:r w:rsidRPr="00432E09">
        <w:t>suficientă</w:t>
      </w:r>
      <w:proofErr w:type="spellEnd"/>
      <w:r w:rsidRPr="00432E09">
        <w:t xml:space="preserve"> cu </w:t>
      </w:r>
      <w:proofErr w:type="spellStart"/>
      <w:r w:rsidRPr="00432E09">
        <w:t>viaţa</w:t>
      </w:r>
      <w:proofErr w:type="spellEnd"/>
      <w:r w:rsidRPr="00432E09">
        <w:t xml:space="preserve"> </w:t>
      </w:r>
      <w:proofErr w:type="spellStart"/>
      <w:r w:rsidRPr="00432E09">
        <w:t>privată</w:t>
      </w:r>
      <w:proofErr w:type="spellEnd"/>
      <w:r w:rsidRPr="00432E09">
        <w:t xml:space="preserve"> şi de </w:t>
      </w:r>
      <w:proofErr w:type="spellStart"/>
      <w:r w:rsidRPr="00432E09">
        <w:t>familie</w:t>
      </w:r>
      <w:proofErr w:type="spellEnd"/>
      <w:r w:rsidRPr="00432E09">
        <w:t xml:space="preserve"> </w:t>
      </w:r>
      <w:proofErr w:type="spellStart"/>
      <w:r w:rsidRPr="00432E09">
        <w:t>reglementate</w:t>
      </w:r>
      <w:proofErr w:type="spellEnd"/>
      <w:r w:rsidRPr="00432E09">
        <w:t xml:space="preserve"> de </w:t>
      </w:r>
      <w:r w:rsidRPr="00432E09">
        <w:rPr>
          <w:vanish/>
        </w:rPr>
        <w:t>&lt;LLNK 11950     0252 222   8 51&gt;</w:t>
      </w:r>
      <w:r w:rsidRPr="00432E09">
        <w:rPr>
          <w:u w:val="single"/>
        </w:rPr>
        <w:t xml:space="preserve">art. 8 din </w:t>
      </w:r>
      <w:proofErr w:type="spellStart"/>
      <w:r w:rsidRPr="00432E09">
        <w:rPr>
          <w:u w:val="single"/>
        </w:rPr>
        <w:t>Convenţia</w:t>
      </w:r>
      <w:proofErr w:type="spellEnd"/>
      <w:r w:rsidRPr="00432E09">
        <w:rPr>
          <w:u w:val="single"/>
        </w:rPr>
        <w:t xml:space="preserve"> </w:t>
      </w:r>
      <w:proofErr w:type="spellStart"/>
      <w:r w:rsidRPr="00432E09">
        <w:rPr>
          <w:u w:val="single"/>
        </w:rPr>
        <w:t>Europeană</w:t>
      </w:r>
      <w:proofErr w:type="spellEnd"/>
      <w:r w:rsidRPr="00432E09">
        <w:rPr>
          <w:u w:val="single"/>
        </w:rPr>
        <w:t xml:space="preserve"> a </w:t>
      </w:r>
      <w:proofErr w:type="spellStart"/>
      <w:r w:rsidRPr="00432E09">
        <w:rPr>
          <w:u w:val="single"/>
        </w:rPr>
        <w:t>Drepturilor</w:t>
      </w:r>
      <w:proofErr w:type="spellEnd"/>
      <w:r w:rsidRPr="00432E09">
        <w:rPr>
          <w:u w:val="single"/>
        </w:rPr>
        <w:t xml:space="preserve"> </w:t>
      </w:r>
      <w:proofErr w:type="spellStart"/>
      <w:r w:rsidRPr="00432E09">
        <w:rPr>
          <w:u w:val="single"/>
        </w:rPr>
        <w:t>Omului</w:t>
      </w:r>
      <w:proofErr w:type="spellEnd"/>
      <w:r w:rsidRPr="00432E09">
        <w:t>.</w:t>
      </w:r>
    </w:p>
    <w:p w14:paraId="38B2F84D" w14:textId="77777777" w:rsidR="00432E09" w:rsidRPr="00432E09" w:rsidRDefault="00432E09" w:rsidP="00432E09">
      <w:r w:rsidRPr="00432E09">
        <w:t xml:space="preserve">    Şi în </w:t>
      </w:r>
      <w:proofErr w:type="spellStart"/>
      <w:r w:rsidRPr="00432E09">
        <w:t>jurisprudenţa</w:t>
      </w:r>
      <w:proofErr w:type="spellEnd"/>
      <w:r w:rsidRPr="00432E09">
        <w:t xml:space="preserve"> </w:t>
      </w:r>
      <w:proofErr w:type="spellStart"/>
      <w:r w:rsidRPr="00432E09">
        <w:t>Uniunii</w:t>
      </w:r>
      <w:proofErr w:type="spellEnd"/>
      <w:r w:rsidRPr="00432E09">
        <w:t xml:space="preserve"> </w:t>
      </w:r>
      <w:proofErr w:type="spellStart"/>
      <w:r w:rsidRPr="00432E09">
        <w:t>Europene</w:t>
      </w:r>
      <w:proofErr w:type="spellEnd"/>
      <w:r w:rsidRPr="00432E09">
        <w:t xml:space="preserve"> a </w:t>
      </w:r>
      <w:proofErr w:type="spellStart"/>
      <w:r w:rsidRPr="00432E09">
        <w:t>fost</w:t>
      </w:r>
      <w:proofErr w:type="spellEnd"/>
      <w:r w:rsidRPr="00432E09">
        <w:t xml:space="preserve"> </w:t>
      </w:r>
      <w:proofErr w:type="spellStart"/>
      <w:r w:rsidRPr="00432E09">
        <w:t>analizată</w:t>
      </w:r>
      <w:proofErr w:type="spellEnd"/>
      <w:r w:rsidRPr="00432E09">
        <w:t xml:space="preserve"> cu </w:t>
      </w:r>
      <w:proofErr w:type="spellStart"/>
      <w:r w:rsidRPr="00432E09">
        <w:t>mai</w:t>
      </w:r>
      <w:proofErr w:type="spellEnd"/>
      <w:r w:rsidRPr="00432E09">
        <w:t xml:space="preserve"> </w:t>
      </w:r>
      <w:proofErr w:type="spellStart"/>
      <w:r w:rsidRPr="00432E09">
        <w:t>multe</w:t>
      </w:r>
      <w:proofErr w:type="spellEnd"/>
      <w:r w:rsidRPr="00432E09">
        <w:t xml:space="preserve"> </w:t>
      </w:r>
      <w:proofErr w:type="spellStart"/>
      <w:r w:rsidRPr="00432E09">
        <w:t>ocazii</w:t>
      </w:r>
      <w:proofErr w:type="spellEnd"/>
      <w:r w:rsidRPr="00432E09">
        <w:t xml:space="preserve"> </w:t>
      </w:r>
      <w:proofErr w:type="spellStart"/>
      <w:r w:rsidRPr="00432E09">
        <w:t>modalitatea</w:t>
      </w:r>
      <w:proofErr w:type="spellEnd"/>
      <w:r w:rsidRPr="00432E09">
        <w:t xml:space="preserve"> în care </w:t>
      </w:r>
      <w:proofErr w:type="spellStart"/>
      <w:r w:rsidRPr="00432E09">
        <w:t>ar</w:t>
      </w:r>
      <w:proofErr w:type="spellEnd"/>
      <w:r w:rsidRPr="00432E09">
        <w:t xml:space="preserve"> </w:t>
      </w:r>
      <w:proofErr w:type="spellStart"/>
      <w:r w:rsidRPr="00432E09">
        <w:t>putea</w:t>
      </w:r>
      <w:proofErr w:type="spellEnd"/>
      <w:r w:rsidRPr="00432E09">
        <w:t xml:space="preserve"> fi </w:t>
      </w:r>
      <w:proofErr w:type="spellStart"/>
      <w:r w:rsidRPr="00432E09">
        <w:t>interpretată</w:t>
      </w:r>
      <w:proofErr w:type="spellEnd"/>
      <w:r w:rsidRPr="00432E09">
        <w:t xml:space="preserve"> </w:t>
      </w:r>
      <w:proofErr w:type="spellStart"/>
      <w:r w:rsidRPr="00432E09">
        <w:t>punerea</w:t>
      </w:r>
      <w:proofErr w:type="spellEnd"/>
      <w:r w:rsidRPr="00432E09">
        <w:t xml:space="preserve"> în </w:t>
      </w:r>
      <w:proofErr w:type="spellStart"/>
      <w:r w:rsidRPr="00432E09">
        <w:t>balanţă</w:t>
      </w:r>
      <w:proofErr w:type="spellEnd"/>
      <w:r w:rsidRPr="00432E09">
        <w:t xml:space="preserve"> </w:t>
      </w:r>
      <w:proofErr w:type="gramStart"/>
      <w:r w:rsidRPr="00432E09">
        <w:t>a</w:t>
      </w:r>
      <w:proofErr w:type="gramEnd"/>
      <w:r w:rsidRPr="00432E09">
        <w:t xml:space="preserve"> </w:t>
      </w:r>
      <w:proofErr w:type="spellStart"/>
      <w:r w:rsidRPr="00432E09">
        <w:t>interesului</w:t>
      </w:r>
      <w:proofErr w:type="spellEnd"/>
      <w:r w:rsidRPr="00432E09">
        <w:t xml:space="preserve"> public superior şi </w:t>
      </w:r>
      <w:proofErr w:type="spellStart"/>
      <w:r w:rsidRPr="00432E09">
        <w:t>refuzul</w:t>
      </w:r>
      <w:proofErr w:type="spellEnd"/>
      <w:r w:rsidRPr="00432E09">
        <w:t xml:space="preserve"> </w:t>
      </w:r>
      <w:proofErr w:type="spellStart"/>
      <w:r w:rsidRPr="00432E09">
        <w:t>divulgării</w:t>
      </w:r>
      <w:proofErr w:type="spellEnd"/>
      <w:r w:rsidRPr="00432E09">
        <w:t xml:space="preserve"> </w:t>
      </w:r>
      <w:proofErr w:type="spellStart"/>
      <w:r w:rsidRPr="00432E09">
        <w:t>unor</w:t>
      </w:r>
      <w:proofErr w:type="spellEnd"/>
      <w:r w:rsidRPr="00432E09">
        <w:t xml:space="preserve"> </w:t>
      </w:r>
      <w:proofErr w:type="spellStart"/>
      <w:r w:rsidRPr="00432E09">
        <w:t>informaţii</w:t>
      </w:r>
      <w:proofErr w:type="spellEnd"/>
      <w:r w:rsidRPr="00432E09">
        <w:t xml:space="preserve">. Un </w:t>
      </w:r>
      <w:proofErr w:type="spellStart"/>
      <w:r w:rsidRPr="00432E09">
        <w:t>exemplu</w:t>
      </w:r>
      <w:proofErr w:type="spellEnd"/>
      <w:r w:rsidRPr="00432E09">
        <w:t xml:space="preserve"> în </w:t>
      </w:r>
      <w:proofErr w:type="spellStart"/>
      <w:r w:rsidRPr="00432E09">
        <w:t>acest</w:t>
      </w:r>
      <w:proofErr w:type="spellEnd"/>
      <w:r w:rsidRPr="00432E09">
        <w:t xml:space="preserve"> </w:t>
      </w:r>
      <w:proofErr w:type="spellStart"/>
      <w:r w:rsidRPr="00432E09">
        <w:t>sens</w:t>
      </w:r>
      <w:proofErr w:type="spellEnd"/>
      <w:r w:rsidRPr="00432E09">
        <w:t xml:space="preserve"> </w:t>
      </w:r>
      <w:proofErr w:type="spellStart"/>
      <w:r w:rsidRPr="00432E09">
        <w:t>este</w:t>
      </w:r>
      <w:proofErr w:type="spellEnd"/>
      <w:r w:rsidRPr="00432E09">
        <w:t xml:space="preserve"> </w:t>
      </w:r>
      <w:proofErr w:type="spellStart"/>
      <w:r w:rsidRPr="00432E09">
        <w:t>paragraful</w:t>
      </w:r>
      <w:proofErr w:type="spellEnd"/>
      <w:r w:rsidRPr="00432E09">
        <w:t xml:space="preserve"> 92 din </w:t>
      </w:r>
      <w:proofErr w:type="spellStart"/>
      <w:r w:rsidRPr="00432E09">
        <w:t>Hotărârea</w:t>
      </w:r>
      <w:proofErr w:type="spellEnd"/>
      <w:r w:rsidRPr="00432E09">
        <w:t xml:space="preserve"> în </w:t>
      </w:r>
      <w:proofErr w:type="spellStart"/>
      <w:r w:rsidRPr="00432E09">
        <w:t>Cauza</w:t>
      </w:r>
      <w:proofErr w:type="spellEnd"/>
      <w:r w:rsidRPr="00432E09">
        <w:t xml:space="preserve"> T-306/12 Darius Nicolai </w:t>
      </w:r>
      <w:proofErr w:type="spellStart"/>
      <w:r w:rsidRPr="00432E09">
        <w:t>Spirlea</w:t>
      </w:r>
      <w:proofErr w:type="spellEnd"/>
      <w:r w:rsidRPr="00432E09">
        <w:t xml:space="preserve"> şi Mihaela </w:t>
      </w:r>
      <w:proofErr w:type="spellStart"/>
      <w:r w:rsidRPr="00432E09">
        <w:t>Spirelea</w:t>
      </w:r>
      <w:proofErr w:type="spellEnd"/>
      <w:r w:rsidRPr="00432E09">
        <w:t xml:space="preserve"> v. Comisia </w:t>
      </w:r>
      <w:proofErr w:type="spellStart"/>
      <w:r w:rsidRPr="00432E09">
        <w:t>Europeană</w:t>
      </w:r>
      <w:proofErr w:type="spellEnd"/>
      <w:r w:rsidRPr="00432E09">
        <w:t xml:space="preserve">, </w:t>
      </w:r>
      <w:proofErr w:type="spellStart"/>
      <w:r w:rsidRPr="00432E09">
        <w:t>unde</w:t>
      </w:r>
      <w:proofErr w:type="spellEnd"/>
      <w:r w:rsidRPr="00432E09">
        <w:t xml:space="preserve"> a </w:t>
      </w:r>
      <w:proofErr w:type="spellStart"/>
      <w:r w:rsidRPr="00432E09">
        <w:t>fost</w:t>
      </w:r>
      <w:proofErr w:type="spellEnd"/>
      <w:r w:rsidRPr="00432E09">
        <w:t xml:space="preserve"> </w:t>
      </w:r>
      <w:proofErr w:type="spellStart"/>
      <w:r w:rsidRPr="00432E09">
        <w:t>dispus</w:t>
      </w:r>
      <w:proofErr w:type="spellEnd"/>
      <w:r w:rsidRPr="00432E09">
        <w:t xml:space="preserve"> </w:t>
      </w:r>
      <w:proofErr w:type="spellStart"/>
      <w:r w:rsidRPr="00432E09">
        <w:t>faptul</w:t>
      </w:r>
      <w:proofErr w:type="spellEnd"/>
      <w:r w:rsidRPr="00432E09">
        <w:t xml:space="preserve"> </w:t>
      </w:r>
      <w:proofErr w:type="spellStart"/>
      <w:r w:rsidRPr="00432E09">
        <w:t>că</w:t>
      </w:r>
      <w:proofErr w:type="spellEnd"/>
      <w:r w:rsidRPr="00432E09">
        <w:t xml:space="preserve"> </w:t>
      </w:r>
      <w:proofErr w:type="spellStart"/>
      <w:r w:rsidRPr="00432E09">
        <w:t>expunerea</w:t>
      </w:r>
      <w:proofErr w:type="spellEnd"/>
      <w:r w:rsidRPr="00432E09">
        <w:t xml:space="preserve"> </w:t>
      </w:r>
      <w:proofErr w:type="spellStart"/>
      <w:r w:rsidRPr="00432E09">
        <w:t>unor</w:t>
      </w:r>
      <w:proofErr w:type="spellEnd"/>
      <w:r w:rsidRPr="00432E09">
        <w:t xml:space="preserve"> </w:t>
      </w:r>
      <w:proofErr w:type="spellStart"/>
      <w:r w:rsidRPr="00432E09">
        <w:t>consideraţii</w:t>
      </w:r>
      <w:proofErr w:type="spellEnd"/>
      <w:r w:rsidRPr="00432E09">
        <w:t xml:space="preserve"> de </w:t>
      </w:r>
      <w:proofErr w:type="spellStart"/>
      <w:r w:rsidRPr="00432E09">
        <w:t>ordin</w:t>
      </w:r>
      <w:proofErr w:type="spellEnd"/>
      <w:r w:rsidRPr="00432E09">
        <w:t xml:space="preserve"> </w:t>
      </w:r>
      <w:proofErr w:type="spellStart"/>
      <w:r w:rsidRPr="00432E09">
        <w:t>pur</w:t>
      </w:r>
      <w:proofErr w:type="spellEnd"/>
      <w:r w:rsidRPr="00432E09">
        <w:t xml:space="preserve"> general nu pot fi </w:t>
      </w:r>
      <w:proofErr w:type="spellStart"/>
      <w:r w:rsidRPr="00432E09">
        <w:t>suficiente</w:t>
      </w:r>
      <w:proofErr w:type="spellEnd"/>
      <w:r w:rsidRPr="00432E09">
        <w:t xml:space="preserve"> </w:t>
      </w:r>
      <w:proofErr w:type="spellStart"/>
      <w:r w:rsidRPr="00432E09">
        <w:t>pentru</w:t>
      </w:r>
      <w:proofErr w:type="spellEnd"/>
      <w:r w:rsidRPr="00432E09">
        <w:t xml:space="preserve"> a </w:t>
      </w:r>
      <w:proofErr w:type="spellStart"/>
      <w:r w:rsidRPr="00432E09">
        <w:t>demonstra</w:t>
      </w:r>
      <w:proofErr w:type="spellEnd"/>
      <w:r w:rsidRPr="00432E09">
        <w:t xml:space="preserve"> </w:t>
      </w:r>
      <w:proofErr w:type="spellStart"/>
      <w:r w:rsidRPr="00432E09">
        <w:t>că</w:t>
      </w:r>
      <w:proofErr w:type="spellEnd"/>
      <w:r w:rsidRPr="00432E09">
        <w:t xml:space="preserve"> un </w:t>
      </w:r>
      <w:proofErr w:type="spellStart"/>
      <w:r w:rsidRPr="00432E09">
        <w:t>interes</w:t>
      </w:r>
      <w:proofErr w:type="spellEnd"/>
      <w:r w:rsidRPr="00432E09">
        <w:t xml:space="preserve"> public superior </w:t>
      </w:r>
      <w:proofErr w:type="spellStart"/>
      <w:r w:rsidRPr="00432E09">
        <w:t>primează</w:t>
      </w:r>
      <w:proofErr w:type="spellEnd"/>
      <w:r w:rsidRPr="00432E09">
        <w:t xml:space="preserve"> în </w:t>
      </w:r>
      <w:proofErr w:type="spellStart"/>
      <w:r w:rsidRPr="00432E09">
        <w:t>raport</w:t>
      </w:r>
      <w:proofErr w:type="spellEnd"/>
      <w:r w:rsidRPr="00432E09">
        <w:t xml:space="preserve"> cu </w:t>
      </w:r>
      <w:proofErr w:type="spellStart"/>
      <w:r w:rsidRPr="00432E09">
        <w:t>motivele</w:t>
      </w:r>
      <w:proofErr w:type="spellEnd"/>
      <w:r w:rsidRPr="00432E09">
        <w:t xml:space="preserve"> care </w:t>
      </w:r>
      <w:proofErr w:type="spellStart"/>
      <w:r w:rsidRPr="00432E09">
        <w:t>justifică</w:t>
      </w:r>
      <w:proofErr w:type="spellEnd"/>
      <w:r w:rsidRPr="00432E09">
        <w:t xml:space="preserve"> </w:t>
      </w:r>
      <w:proofErr w:type="spellStart"/>
      <w:r w:rsidRPr="00432E09">
        <w:t>refuzul</w:t>
      </w:r>
      <w:proofErr w:type="spellEnd"/>
      <w:r w:rsidRPr="00432E09">
        <w:t xml:space="preserve"> </w:t>
      </w:r>
      <w:proofErr w:type="spellStart"/>
      <w:r w:rsidRPr="00432E09">
        <w:t>divulgării</w:t>
      </w:r>
      <w:proofErr w:type="spellEnd"/>
      <w:r w:rsidRPr="00432E09">
        <w:t xml:space="preserve"> documentelor.</w:t>
      </w:r>
    </w:p>
    <w:p w14:paraId="44EC6E79" w14:textId="77777777" w:rsidR="00432E09" w:rsidRPr="00432E09" w:rsidRDefault="00432E09" w:rsidP="00432E09">
      <w:r w:rsidRPr="00432E09">
        <w:t xml:space="preserve">    </w:t>
      </w:r>
      <w:proofErr w:type="spellStart"/>
      <w:r w:rsidRPr="00432E09">
        <w:t>Punerea</w:t>
      </w:r>
      <w:proofErr w:type="spellEnd"/>
      <w:r w:rsidRPr="00432E09">
        <w:t xml:space="preserve"> în </w:t>
      </w:r>
      <w:proofErr w:type="spellStart"/>
      <w:r w:rsidRPr="00432E09">
        <w:t>balanţă</w:t>
      </w:r>
      <w:proofErr w:type="spellEnd"/>
      <w:r w:rsidRPr="00432E09">
        <w:t xml:space="preserve"> </w:t>
      </w:r>
      <w:proofErr w:type="gramStart"/>
      <w:r w:rsidRPr="00432E09">
        <w:t>a</w:t>
      </w:r>
      <w:proofErr w:type="gramEnd"/>
      <w:r w:rsidRPr="00432E09">
        <w:t xml:space="preserve"> </w:t>
      </w:r>
      <w:proofErr w:type="spellStart"/>
      <w:r w:rsidRPr="00432E09">
        <w:t>interesului</w:t>
      </w:r>
      <w:proofErr w:type="spellEnd"/>
      <w:r w:rsidRPr="00432E09">
        <w:t xml:space="preserve"> </w:t>
      </w:r>
      <w:proofErr w:type="spellStart"/>
      <w:r w:rsidRPr="00432E09">
        <w:t>publicului</w:t>
      </w:r>
      <w:proofErr w:type="spellEnd"/>
      <w:r w:rsidRPr="00432E09">
        <w:t xml:space="preserve"> </w:t>
      </w:r>
      <w:proofErr w:type="spellStart"/>
      <w:r w:rsidRPr="00432E09">
        <w:t>va</w:t>
      </w:r>
      <w:proofErr w:type="spellEnd"/>
      <w:r w:rsidRPr="00432E09">
        <w:t xml:space="preserve"> </w:t>
      </w:r>
      <w:proofErr w:type="spellStart"/>
      <w:r w:rsidRPr="00432E09">
        <w:t>trebui</w:t>
      </w:r>
      <w:proofErr w:type="spellEnd"/>
      <w:r w:rsidRPr="00432E09">
        <w:t xml:space="preserve"> </w:t>
      </w:r>
      <w:proofErr w:type="spellStart"/>
      <w:r w:rsidRPr="00432E09">
        <w:t>analizată</w:t>
      </w:r>
      <w:proofErr w:type="spellEnd"/>
      <w:r w:rsidRPr="00432E09">
        <w:t xml:space="preserve"> de la </w:t>
      </w:r>
      <w:proofErr w:type="spellStart"/>
      <w:r w:rsidRPr="00432E09">
        <w:t>caz</w:t>
      </w:r>
      <w:proofErr w:type="spellEnd"/>
      <w:r w:rsidRPr="00432E09">
        <w:t xml:space="preserve"> la </w:t>
      </w:r>
      <w:proofErr w:type="spellStart"/>
      <w:r w:rsidRPr="00432E09">
        <w:t>caz</w:t>
      </w:r>
      <w:proofErr w:type="spellEnd"/>
      <w:r w:rsidRPr="00432E09">
        <w:t xml:space="preserve"> </w:t>
      </w:r>
      <w:proofErr w:type="spellStart"/>
      <w:r w:rsidRPr="00432E09">
        <w:t>pentru</w:t>
      </w:r>
      <w:proofErr w:type="spellEnd"/>
      <w:r w:rsidRPr="00432E09">
        <w:t xml:space="preserve"> a </w:t>
      </w:r>
      <w:proofErr w:type="spellStart"/>
      <w:r w:rsidRPr="00432E09">
        <w:t>determina</w:t>
      </w:r>
      <w:proofErr w:type="spellEnd"/>
      <w:r w:rsidRPr="00432E09">
        <w:t xml:space="preserve"> </w:t>
      </w:r>
      <w:proofErr w:type="spellStart"/>
      <w:r w:rsidRPr="00432E09">
        <w:t>dacă</w:t>
      </w:r>
      <w:proofErr w:type="spellEnd"/>
      <w:r w:rsidRPr="00432E09">
        <w:t xml:space="preserve"> </w:t>
      </w:r>
      <w:proofErr w:type="spellStart"/>
      <w:r w:rsidRPr="00432E09">
        <w:t>una</w:t>
      </w:r>
      <w:proofErr w:type="spellEnd"/>
      <w:r w:rsidRPr="00432E09">
        <w:t xml:space="preserve"> </w:t>
      </w:r>
      <w:proofErr w:type="spellStart"/>
      <w:r w:rsidRPr="00432E09">
        <w:t>dintre</w:t>
      </w:r>
      <w:proofErr w:type="spellEnd"/>
      <w:r w:rsidRPr="00432E09">
        <w:t xml:space="preserve"> </w:t>
      </w:r>
      <w:proofErr w:type="spellStart"/>
      <w:r w:rsidRPr="00432E09">
        <w:t>aceste</w:t>
      </w:r>
      <w:proofErr w:type="spellEnd"/>
      <w:r w:rsidRPr="00432E09">
        <w:t xml:space="preserve"> </w:t>
      </w:r>
      <w:proofErr w:type="spellStart"/>
      <w:r w:rsidRPr="00432E09">
        <w:t>excepţii</w:t>
      </w:r>
      <w:proofErr w:type="spellEnd"/>
      <w:r w:rsidRPr="00432E09">
        <w:t xml:space="preserve"> </w:t>
      </w:r>
      <w:proofErr w:type="spellStart"/>
      <w:r w:rsidRPr="00432E09">
        <w:t>este</w:t>
      </w:r>
      <w:proofErr w:type="spellEnd"/>
      <w:r w:rsidRPr="00432E09">
        <w:t xml:space="preserve"> </w:t>
      </w:r>
      <w:proofErr w:type="spellStart"/>
      <w:r w:rsidRPr="00432E09">
        <w:t>aplicabilă</w:t>
      </w:r>
      <w:proofErr w:type="spellEnd"/>
      <w:r w:rsidRPr="00432E09">
        <w:t xml:space="preserve">. </w:t>
      </w:r>
      <w:proofErr w:type="spellStart"/>
      <w:r w:rsidRPr="00432E09">
        <w:t>Acest</w:t>
      </w:r>
      <w:proofErr w:type="spellEnd"/>
      <w:r w:rsidRPr="00432E09">
        <w:t xml:space="preserve"> aspect </w:t>
      </w:r>
      <w:proofErr w:type="spellStart"/>
      <w:r w:rsidRPr="00432E09">
        <w:t>este</w:t>
      </w:r>
      <w:proofErr w:type="spellEnd"/>
      <w:r w:rsidRPr="00432E09">
        <w:t xml:space="preserve"> </w:t>
      </w:r>
      <w:proofErr w:type="spellStart"/>
      <w:r w:rsidRPr="00432E09">
        <w:t>evidenţiat</w:t>
      </w:r>
      <w:proofErr w:type="spellEnd"/>
      <w:r w:rsidRPr="00432E09">
        <w:t xml:space="preserve"> şi de </w:t>
      </w:r>
      <w:proofErr w:type="spellStart"/>
      <w:r w:rsidRPr="00432E09">
        <w:t>paragraful</w:t>
      </w:r>
      <w:proofErr w:type="spellEnd"/>
      <w:r w:rsidRPr="00432E09">
        <w:t xml:space="preserve"> 59 din </w:t>
      </w:r>
      <w:proofErr w:type="spellStart"/>
      <w:r w:rsidRPr="00432E09">
        <w:t>Hotărârea</w:t>
      </w:r>
      <w:proofErr w:type="spellEnd"/>
      <w:r w:rsidRPr="00432E09">
        <w:t xml:space="preserve"> CJUE în </w:t>
      </w:r>
      <w:proofErr w:type="spellStart"/>
      <w:r w:rsidRPr="00432E09">
        <w:t>Cauza</w:t>
      </w:r>
      <w:proofErr w:type="spellEnd"/>
      <w:r w:rsidRPr="00432E09">
        <w:t xml:space="preserve"> C-266/09 </w:t>
      </w:r>
      <w:proofErr w:type="spellStart"/>
      <w:r w:rsidRPr="00432E09">
        <w:t>Stichting</w:t>
      </w:r>
      <w:proofErr w:type="spellEnd"/>
      <w:r w:rsidRPr="00432E09">
        <w:t xml:space="preserve"> </w:t>
      </w:r>
      <w:proofErr w:type="spellStart"/>
      <w:r w:rsidRPr="00432E09">
        <w:t>Natuur</w:t>
      </w:r>
      <w:proofErr w:type="spellEnd"/>
      <w:r w:rsidRPr="00432E09">
        <w:t xml:space="preserve"> </w:t>
      </w:r>
      <w:proofErr w:type="spellStart"/>
      <w:r w:rsidRPr="00432E09">
        <w:t>en</w:t>
      </w:r>
      <w:proofErr w:type="spellEnd"/>
      <w:r w:rsidRPr="00432E09">
        <w:t xml:space="preserve"> Milieu şi </w:t>
      </w:r>
      <w:proofErr w:type="spellStart"/>
      <w:r w:rsidRPr="00432E09">
        <w:t>alţii</w:t>
      </w:r>
      <w:proofErr w:type="spellEnd"/>
      <w:r w:rsidRPr="00432E09">
        <w:t xml:space="preserve"> v. College </w:t>
      </w:r>
      <w:proofErr w:type="spellStart"/>
      <w:r w:rsidRPr="00432E09">
        <w:t>voor</w:t>
      </w:r>
      <w:proofErr w:type="spellEnd"/>
      <w:r w:rsidRPr="00432E09">
        <w:t xml:space="preserve"> de </w:t>
      </w:r>
      <w:proofErr w:type="spellStart"/>
      <w:r w:rsidRPr="00432E09">
        <w:t>toelating</w:t>
      </w:r>
      <w:proofErr w:type="spellEnd"/>
      <w:r w:rsidRPr="00432E09">
        <w:t xml:space="preserve"> van </w:t>
      </w:r>
      <w:proofErr w:type="spellStart"/>
      <w:r w:rsidRPr="00432E09">
        <w:t>gewasbeschermingsmiddelen</w:t>
      </w:r>
      <w:proofErr w:type="spellEnd"/>
      <w:r w:rsidRPr="00432E09">
        <w:t xml:space="preserve"> </w:t>
      </w:r>
      <w:proofErr w:type="spellStart"/>
      <w:r w:rsidRPr="00432E09">
        <w:t>en</w:t>
      </w:r>
      <w:proofErr w:type="spellEnd"/>
      <w:r w:rsidRPr="00432E09">
        <w:t xml:space="preserve"> </w:t>
      </w:r>
      <w:proofErr w:type="spellStart"/>
      <w:r w:rsidRPr="00432E09">
        <w:t>biociden</w:t>
      </w:r>
      <w:proofErr w:type="spellEnd"/>
      <w:r w:rsidRPr="00432E09">
        <w:t xml:space="preserve">, care </w:t>
      </w:r>
      <w:proofErr w:type="spellStart"/>
      <w:r w:rsidRPr="00432E09">
        <w:t>arată</w:t>
      </w:r>
      <w:proofErr w:type="spellEnd"/>
      <w:r w:rsidRPr="00432E09">
        <w:t xml:space="preserve"> </w:t>
      </w:r>
      <w:proofErr w:type="spellStart"/>
      <w:r w:rsidRPr="00432E09">
        <w:t>că</w:t>
      </w:r>
      <w:proofErr w:type="spellEnd"/>
      <w:r w:rsidRPr="00432E09">
        <w:t xml:space="preserve"> o </w:t>
      </w:r>
      <w:proofErr w:type="spellStart"/>
      <w:r w:rsidRPr="00432E09">
        <w:t>comparare</w:t>
      </w:r>
      <w:proofErr w:type="spellEnd"/>
      <w:r w:rsidRPr="00432E09">
        <w:t xml:space="preserve"> a </w:t>
      </w:r>
      <w:proofErr w:type="spellStart"/>
      <w:r w:rsidRPr="00432E09">
        <w:t>interesului</w:t>
      </w:r>
      <w:proofErr w:type="spellEnd"/>
      <w:r w:rsidRPr="00432E09">
        <w:t xml:space="preserve"> public </w:t>
      </w:r>
      <w:proofErr w:type="spellStart"/>
      <w:r w:rsidRPr="00432E09">
        <w:t>servit</w:t>
      </w:r>
      <w:proofErr w:type="spellEnd"/>
      <w:r w:rsidRPr="00432E09">
        <w:t xml:space="preserve"> de </w:t>
      </w:r>
      <w:proofErr w:type="spellStart"/>
      <w:r w:rsidRPr="00432E09">
        <w:t>divulgarea</w:t>
      </w:r>
      <w:proofErr w:type="spellEnd"/>
      <w:r w:rsidRPr="00432E09">
        <w:t xml:space="preserve"> </w:t>
      </w:r>
      <w:proofErr w:type="spellStart"/>
      <w:r w:rsidRPr="00432E09">
        <w:t>unei</w:t>
      </w:r>
      <w:proofErr w:type="spellEnd"/>
      <w:r w:rsidRPr="00432E09">
        <w:t xml:space="preserve"> </w:t>
      </w:r>
      <w:proofErr w:type="spellStart"/>
      <w:r w:rsidRPr="00432E09">
        <w:t>informaţii</w:t>
      </w:r>
      <w:proofErr w:type="spellEnd"/>
      <w:r w:rsidRPr="00432E09">
        <w:t xml:space="preserve"> </w:t>
      </w:r>
      <w:proofErr w:type="spellStart"/>
      <w:r w:rsidRPr="00432E09">
        <w:t>despre</w:t>
      </w:r>
      <w:proofErr w:type="spellEnd"/>
      <w:r w:rsidRPr="00432E09">
        <w:t xml:space="preserve"> </w:t>
      </w:r>
      <w:proofErr w:type="spellStart"/>
      <w:r w:rsidRPr="00432E09">
        <w:t>mediu</w:t>
      </w:r>
      <w:proofErr w:type="spellEnd"/>
      <w:r w:rsidRPr="00432E09">
        <w:t xml:space="preserve"> şi a </w:t>
      </w:r>
      <w:proofErr w:type="spellStart"/>
      <w:r w:rsidRPr="00432E09">
        <w:t>interesului</w:t>
      </w:r>
      <w:proofErr w:type="spellEnd"/>
      <w:r w:rsidRPr="00432E09">
        <w:t xml:space="preserve"> particular </w:t>
      </w:r>
      <w:proofErr w:type="spellStart"/>
      <w:r w:rsidRPr="00432E09">
        <w:t>servit</w:t>
      </w:r>
      <w:proofErr w:type="spellEnd"/>
      <w:r w:rsidRPr="00432E09">
        <w:t xml:space="preserve"> de </w:t>
      </w:r>
      <w:proofErr w:type="spellStart"/>
      <w:r w:rsidRPr="00432E09">
        <w:t>refuzul</w:t>
      </w:r>
      <w:proofErr w:type="spellEnd"/>
      <w:r w:rsidRPr="00432E09">
        <w:t xml:space="preserve"> </w:t>
      </w:r>
      <w:proofErr w:type="spellStart"/>
      <w:r w:rsidRPr="00432E09">
        <w:t>divulgării</w:t>
      </w:r>
      <w:proofErr w:type="spellEnd"/>
      <w:r w:rsidRPr="00432E09">
        <w:t xml:space="preserve"> </w:t>
      </w:r>
      <w:proofErr w:type="spellStart"/>
      <w:r w:rsidRPr="00432E09">
        <w:t>trebuie</w:t>
      </w:r>
      <w:proofErr w:type="spellEnd"/>
      <w:r w:rsidRPr="00432E09">
        <w:t xml:space="preserve"> </w:t>
      </w:r>
      <w:proofErr w:type="spellStart"/>
      <w:r w:rsidRPr="00432E09">
        <w:t>realizată</w:t>
      </w:r>
      <w:proofErr w:type="spellEnd"/>
      <w:r w:rsidRPr="00432E09">
        <w:t xml:space="preserve"> în </w:t>
      </w:r>
      <w:proofErr w:type="spellStart"/>
      <w:r w:rsidRPr="00432E09">
        <w:t>fiecare</w:t>
      </w:r>
      <w:proofErr w:type="spellEnd"/>
      <w:r w:rsidRPr="00432E09">
        <w:t xml:space="preserve"> </w:t>
      </w:r>
      <w:proofErr w:type="spellStart"/>
      <w:r w:rsidRPr="00432E09">
        <w:t>caz</w:t>
      </w:r>
      <w:proofErr w:type="spellEnd"/>
      <w:r w:rsidRPr="00432E09">
        <w:t xml:space="preserve"> în </w:t>
      </w:r>
      <w:proofErr w:type="spellStart"/>
      <w:r w:rsidRPr="00432E09">
        <w:t>parte</w:t>
      </w:r>
      <w:proofErr w:type="spellEnd"/>
      <w:r w:rsidRPr="00432E09">
        <w:t xml:space="preserve">, </w:t>
      </w:r>
      <w:proofErr w:type="spellStart"/>
      <w:r w:rsidRPr="00432E09">
        <w:t>prezentat</w:t>
      </w:r>
      <w:proofErr w:type="spellEnd"/>
      <w:r w:rsidRPr="00432E09">
        <w:t xml:space="preserve"> autorităţilor </w:t>
      </w:r>
      <w:proofErr w:type="spellStart"/>
      <w:r w:rsidRPr="00432E09">
        <w:t>competente</w:t>
      </w:r>
      <w:proofErr w:type="spellEnd"/>
      <w:r w:rsidRPr="00432E09">
        <w:t xml:space="preserve">, </w:t>
      </w:r>
      <w:proofErr w:type="spellStart"/>
      <w:r w:rsidRPr="00432E09">
        <w:t>chiar</w:t>
      </w:r>
      <w:proofErr w:type="spellEnd"/>
      <w:r w:rsidRPr="00432E09">
        <w:t xml:space="preserve"> şi </w:t>
      </w:r>
      <w:proofErr w:type="spellStart"/>
      <w:r w:rsidRPr="00432E09">
        <w:t>atunci</w:t>
      </w:r>
      <w:proofErr w:type="spellEnd"/>
      <w:r w:rsidRPr="00432E09">
        <w:t xml:space="preserve"> </w:t>
      </w:r>
      <w:proofErr w:type="spellStart"/>
      <w:r w:rsidRPr="00432E09">
        <w:t>când</w:t>
      </w:r>
      <w:proofErr w:type="spellEnd"/>
      <w:r w:rsidRPr="00432E09">
        <w:t xml:space="preserve"> </w:t>
      </w:r>
      <w:proofErr w:type="spellStart"/>
      <w:r w:rsidRPr="00432E09">
        <w:t>legiuitorul</w:t>
      </w:r>
      <w:proofErr w:type="spellEnd"/>
      <w:r w:rsidRPr="00432E09">
        <w:t xml:space="preserve"> </w:t>
      </w:r>
      <w:proofErr w:type="spellStart"/>
      <w:r w:rsidRPr="00432E09">
        <w:t>naţional</w:t>
      </w:r>
      <w:proofErr w:type="spellEnd"/>
      <w:r w:rsidRPr="00432E09">
        <w:t xml:space="preserve"> </w:t>
      </w:r>
      <w:proofErr w:type="spellStart"/>
      <w:r w:rsidRPr="00432E09">
        <w:t>stabileşte</w:t>
      </w:r>
      <w:proofErr w:type="spellEnd"/>
      <w:r w:rsidRPr="00432E09">
        <w:t xml:space="preserve"> </w:t>
      </w:r>
      <w:proofErr w:type="spellStart"/>
      <w:r w:rsidRPr="00432E09">
        <w:t>printr</w:t>
      </w:r>
      <w:proofErr w:type="spellEnd"/>
      <w:r w:rsidRPr="00432E09">
        <w:t xml:space="preserve">-o </w:t>
      </w:r>
      <w:proofErr w:type="spellStart"/>
      <w:r w:rsidRPr="00432E09">
        <w:t>dispoziţie</w:t>
      </w:r>
      <w:proofErr w:type="spellEnd"/>
      <w:r w:rsidRPr="00432E09">
        <w:t xml:space="preserve"> cu </w:t>
      </w:r>
      <w:proofErr w:type="spellStart"/>
      <w:r w:rsidRPr="00432E09">
        <w:t>caracter</w:t>
      </w:r>
      <w:proofErr w:type="spellEnd"/>
      <w:r w:rsidRPr="00432E09">
        <w:t xml:space="preserve"> general </w:t>
      </w:r>
      <w:proofErr w:type="spellStart"/>
      <w:r w:rsidRPr="00432E09">
        <w:t>criterii</w:t>
      </w:r>
      <w:proofErr w:type="spellEnd"/>
      <w:r w:rsidRPr="00432E09">
        <w:t xml:space="preserve"> care </w:t>
      </w:r>
      <w:proofErr w:type="spellStart"/>
      <w:r w:rsidRPr="00432E09">
        <w:t>să</w:t>
      </w:r>
      <w:proofErr w:type="spellEnd"/>
      <w:r w:rsidRPr="00432E09">
        <w:t xml:space="preserve"> </w:t>
      </w:r>
      <w:proofErr w:type="spellStart"/>
      <w:r w:rsidRPr="00432E09">
        <w:t>permită</w:t>
      </w:r>
      <w:proofErr w:type="spellEnd"/>
      <w:r w:rsidRPr="00432E09">
        <w:t xml:space="preserve"> o </w:t>
      </w:r>
      <w:proofErr w:type="spellStart"/>
      <w:r w:rsidRPr="00432E09">
        <w:t>înlesnire</w:t>
      </w:r>
      <w:proofErr w:type="spellEnd"/>
      <w:r w:rsidRPr="00432E09">
        <w:t xml:space="preserve"> a </w:t>
      </w:r>
      <w:proofErr w:type="spellStart"/>
      <w:r w:rsidRPr="00432E09">
        <w:t>acestei</w:t>
      </w:r>
      <w:proofErr w:type="spellEnd"/>
      <w:r w:rsidRPr="00432E09">
        <w:t xml:space="preserve"> </w:t>
      </w:r>
      <w:proofErr w:type="spellStart"/>
      <w:r w:rsidRPr="00432E09">
        <w:t>evaluări</w:t>
      </w:r>
      <w:proofErr w:type="spellEnd"/>
      <w:r w:rsidRPr="00432E09">
        <w:t xml:space="preserve"> comparative a </w:t>
      </w:r>
      <w:proofErr w:type="spellStart"/>
      <w:r w:rsidRPr="00432E09">
        <w:t>intereselor</w:t>
      </w:r>
      <w:proofErr w:type="spellEnd"/>
      <w:r w:rsidRPr="00432E09">
        <w:t xml:space="preserve"> </w:t>
      </w:r>
      <w:proofErr w:type="spellStart"/>
      <w:r w:rsidRPr="00432E09">
        <w:t>aflate</w:t>
      </w:r>
      <w:proofErr w:type="spellEnd"/>
      <w:r w:rsidRPr="00432E09">
        <w:t xml:space="preserve"> în </w:t>
      </w:r>
      <w:proofErr w:type="spellStart"/>
      <w:r w:rsidRPr="00432E09">
        <w:t>joc</w:t>
      </w:r>
      <w:proofErr w:type="spellEnd"/>
      <w:r w:rsidRPr="00432E09">
        <w:t>.</w:t>
      </w:r>
    </w:p>
    <w:p w14:paraId="3D570341" w14:textId="77777777" w:rsidR="00432E09" w:rsidRPr="00432E09" w:rsidRDefault="00432E09" w:rsidP="00432E09">
      <w:r w:rsidRPr="00432E09">
        <w:t xml:space="preserve">    Autorităţile </w:t>
      </w:r>
      <w:proofErr w:type="spellStart"/>
      <w:r w:rsidRPr="00432E09">
        <w:t>publice</w:t>
      </w:r>
      <w:proofErr w:type="spellEnd"/>
      <w:r w:rsidRPr="00432E09">
        <w:t xml:space="preserve"> </w:t>
      </w:r>
      <w:proofErr w:type="spellStart"/>
      <w:r w:rsidRPr="00432E09">
        <w:t>trebuie</w:t>
      </w:r>
      <w:proofErr w:type="spellEnd"/>
      <w:r w:rsidRPr="00432E09">
        <w:t xml:space="preserve"> </w:t>
      </w:r>
      <w:proofErr w:type="spellStart"/>
      <w:r w:rsidRPr="00432E09">
        <w:t>să</w:t>
      </w:r>
      <w:proofErr w:type="spellEnd"/>
      <w:r w:rsidRPr="00432E09">
        <w:t xml:space="preserve"> </w:t>
      </w:r>
      <w:proofErr w:type="spellStart"/>
      <w:r w:rsidRPr="00432E09">
        <w:t>specifice</w:t>
      </w:r>
      <w:proofErr w:type="spellEnd"/>
      <w:r w:rsidRPr="00432E09">
        <w:t xml:space="preserve"> în mod </w:t>
      </w:r>
      <w:proofErr w:type="spellStart"/>
      <w:r w:rsidRPr="00432E09">
        <w:t>expres</w:t>
      </w:r>
      <w:proofErr w:type="spellEnd"/>
      <w:r w:rsidRPr="00432E09">
        <w:t xml:space="preserve"> </w:t>
      </w:r>
      <w:proofErr w:type="spellStart"/>
      <w:r w:rsidRPr="00432E09">
        <w:t>modul</w:t>
      </w:r>
      <w:proofErr w:type="spellEnd"/>
      <w:r w:rsidRPr="00432E09">
        <w:t xml:space="preserve"> în care a </w:t>
      </w:r>
      <w:proofErr w:type="spellStart"/>
      <w:r w:rsidRPr="00432E09">
        <w:t>luat</w:t>
      </w:r>
      <w:proofErr w:type="spellEnd"/>
      <w:r w:rsidRPr="00432E09">
        <w:t xml:space="preserve"> în </w:t>
      </w:r>
      <w:proofErr w:type="spellStart"/>
      <w:r w:rsidRPr="00432E09">
        <w:t>considerare</w:t>
      </w:r>
      <w:proofErr w:type="spellEnd"/>
      <w:r w:rsidRPr="00432E09">
        <w:t xml:space="preserve"> </w:t>
      </w:r>
      <w:proofErr w:type="spellStart"/>
      <w:r w:rsidRPr="00432E09">
        <w:t>satisfacerea</w:t>
      </w:r>
      <w:proofErr w:type="spellEnd"/>
      <w:r w:rsidRPr="00432E09">
        <w:t xml:space="preserve"> </w:t>
      </w:r>
      <w:proofErr w:type="spellStart"/>
      <w:r w:rsidRPr="00432E09">
        <w:t>interesului</w:t>
      </w:r>
      <w:proofErr w:type="spellEnd"/>
      <w:r w:rsidRPr="00432E09">
        <w:t xml:space="preserve"> </w:t>
      </w:r>
      <w:proofErr w:type="spellStart"/>
      <w:r w:rsidRPr="00432E09">
        <w:t>publicului</w:t>
      </w:r>
      <w:proofErr w:type="spellEnd"/>
      <w:r w:rsidRPr="00432E09">
        <w:t xml:space="preserve"> </w:t>
      </w:r>
      <w:proofErr w:type="spellStart"/>
      <w:r w:rsidRPr="00432E09">
        <w:t>prin</w:t>
      </w:r>
      <w:proofErr w:type="spellEnd"/>
      <w:r w:rsidRPr="00432E09">
        <w:t xml:space="preserve"> </w:t>
      </w:r>
      <w:proofErr w:type="spellStart"/>
      <w:r w:rsidRPr="00432E09">
        <w:t>divulgarea</w:t>
      </w:r>
      <w:proofErr w:type="spellEnd"/>
      <w:r w:rsidRPr="00432E09">
        <w:t xml:space="preserve"> </w:t>
      </w:r>
      <w:proofErr w:type="spellStart"/>
      <w:r w:rsidRPr="00432E09">
        <w:t>informaţiilor</w:t>
      </w:r>
      <w:proofErr w:type="spellEnd"/>
      <w:r w:rsidRPr="00432E09">
        <w:t xml:space="preserve">. Din </w:t>
      </w:r>
      <w:proofErr w:type="spellStart"/>
      <w:r w:rsidRPr="00432E09">
        <w:t>acest</w:t>
      </w:r>
      <w:proofErr w:type="spellEnd"/>
      <w:r w:rsidRPr="00432E09">
        <w:t xml:space="preserve"> </w:t>
      </w:r>
      <w:proofErr w:type="spellStart"/>
      <w:r w:rsidRPr="00432E09">
        <w:t>punct</w:t>
      </w:r>
      <w:proofErr w:type="spellEnd"/>
      <w:r w:rsidRPr="00432E09">
        <w:t xml:space="preserve"> de vedere, un indicator relevant în </w:t>
      </w:r>
      <w:proofErr w:type="spellStart"/>
      <w:r w:rsidRPr="00432E09">
        <w:t>punerea</w:t>
      </w:r>
      <w:proofErr w:type="spellEnd"/>
      <w:r w:rsidRPr="00432E09">
        <w:t xml:space="preserve"> în </w:t>
      </w:r>
      <w:proofErr w:type="spellStart"/>
      <w:r w:rsidRPr="00432E09">
        <w:t>balanţă</w:t>
      </w:r>
      <w:proofErr w:type="spellEnd"/>
      <w:r w:rsidRPr="00432E09">
        <w:t xml:space="preserve"> a </w:t>
      </w:r>
      <w:proofErr w:type="spellStart"/>
      <w:r w:rsidRPr="00432E09">
        <w:lastRenderedPageBreak/>
        <w:t>celor</w:t>
      </w:r>
      <w:proofErr w:type="spellEnd"/>
      <w:r w:rsidRPr="00432E09">
        <w:t xml:space="preserve"> </w:t>
      </w:r>
      <w:proofErr w:type="spellStart"/>
      <w:r w:rsidRPr="00432E09">
        <w:t>două</w:t>
      </w:r>
      <w:proofErr w:type="spellEnd"/>
      <w:r w:rsidRPr="00432E09">
        <w:t xml:space="preserve"> </w:t>
      </w:r>
      <w:proofErr w:type="spellStart"/>
      <w:r w:rsidRPr="00432E09">
        <w:t>planuri</w:t>
      </w:r>
      <w:proofErr w:type="spellEnd"/>
      <w:r w:rsidRPr="00432E09">
        <w:t xml:space="preserve"> </w:t>
      </w:r>
      <w:proofErr w:type="spellStart"/>
      <w:r w:rsidRPr="00432E09">
        <w:t>este</w:t>
      </w:r>
      <w:proofErr w:type="spellEnd"/>
      <w:r w:rsidRPr="00432E09">
        <w:t xml:space="preserve"> </w:t>
      </w:r>
      <w:proofErr w:type="spellStart"/>
      <w:r w:rsidRPr="00432E09">
        <w:t>reprezentat</w:t>
      </w:r>
      <w:proofErr w:type="spellEnd"/>
      <w:r w:rsidRPr="00432E09">
        <w:t xml:space="preserve"> de </w:t>
      </w:r>
      <w:proofErr w:type="spellStart"/>
      <w:r w:rsidRPr="00432E09">
        <w:t>sănătatea</w:t>
      </w:r>
      <w:proofErr w:type="spellEnd"/>
      <w:r w:rsidRPr="00432E09">
        <w:t xml:space="preserve"> </w:t>
      </w:r>
      <w:proofErr w:type="spellStart"/>
      <w:r w:rsidRPr="00432E09">
        <w:t>umană</w:t>
      </w:r>
      <w:proofErr w:type="spellEnd"/>
      <w:r w:rsidRPr="00432E09">
        <w:t xml:space="preserve">. </w:t>
      </w:r>
      <w:proofErr w:type="spellStart"/>
      <w:r w:rsidRPr="00432E09">
        <w:t>Atunci</w:t>
      </w:r>
      <w:proofErr w:type="spellEnd"/>
      <w:r w:rsidRPr="00432E09">
        <w:t xml:space="preserve"> </w:t>
      </w:r>
      <w:proofErr w:type="spellStart"/>
      <w:r w:rsidRPr="00432E09">
        <w:t>când</w:t>
      </w:r>
      <w:proofErr w:type="spellEnd"/>
      <w:r w:rsidRPr="00432E09">
        <w:t xml:space="preserve"> </w:t>
      </w:r>
      <w:proofErr w:type="spellStart"/>
      <w:r w:rsidRPr="00432E09">
        <w:t>activităţile</w:t>
      </w:r>
      <w:proofErr w:type="spellEnd"/>
      <w:r w:rsidRPr="00432E09">
        <w:t xml:space="preserve"> în desfăşurare </w:t>
      </w:r>
      <w:proofErr w:type="spellStart"/>
      <w:r w:rsidRPr="00432E09">
        <w:t>produc</w:t>
      </w:r>
      <w:proofErr w:type="spellEnd"/>
      <w:r w:rsidRPr="00432E09">
        <w:t xml:space="preserve"> </w:t>
      </w:r>
      <w:proofErr w:type="spellStart"/>
      <w:r w:rsidRPr="00432E09">
        <w:t>efecte</w:t>
      </w:r>
      <w:proofErr w:type="spellEnd"/>
      <w:r w:rsidRPr="00432E09">
        <w:t xml:space="preserve"> negative grave </w:t>
      </w:r>
      <w:proofErr w:type="spellStart"/>
      <w:r w:rsidRPr="00432E09">
        <w:t>asupra</w:t>
      </w:r>
      <w:proofErr w:type="spellEnd"/>
      <w:r w:rsidRPr="00432E09">
        <w:t xml:space="preserve"> </w:t>
      </w:r>
      <w:proofErr w:type="spellStart"/>
      <w:r w:rsidRPr="00432E09">
        <w:t>sănătăţii</w:t>
      </w:r>
      <w:proofErr w:type="spellEnd"/>
      <w:r w:rsidRPr="00432E09">
        <w:t xml:space="preserve"> </w:t>
      </w:r>
      <w:proofErr w:type="spellStart"/>
      <w:r w:rsidRPr="00432E09">
        <w:t>umane</w:t>
      </w:r>
      <w:proofErr w:type="spellEnd"/>
      <w:r w:rsidRPr="00432E09">
        <w:t xml:space="preserve">, ca o </w:t>
      </w:r>
      <w:proofErr w:type="spellStart"/>
      <w:r w:rsidRPr="00432E09">
        <w:t>bună</w:t>
      </w:r>
      <w:proofErr w:type="spellEnd"/>
      <w:r w:rsidRPr="00432E09">
        <w:t xml:space="preserve"> practică </w:t>
      </w:r>
      <w:proofErr w:type="spellStart"/>
      <w:r w:rsidRPr="00432E09">
        <w:t>ar</w:t>
      </w:r>
      <w:proofErr w:type="spellEnd"/>
      <w:r w:rsidRPr="00432E09">
        <w:t xml:space="preserve"> </w:t>
      </w:r>
      <w:proofErr w:type="spellStart"/>
      <w:r w:rsidRPr="00432E09">
        <w:t>trebui</w:t>
      </w:r>
      <w:proofErr w:type="spellEnd"/>
      <w:r w:rsidRPr="00432E09">
        <w:t xml:space="preserve"> </w:t>
      </w:r>
      <w:proofErr w:type="spellStart"/>
      <w:r w:rsidRPr="00432E09">
        <w:t>prezumat</w:t>
      </w:r>
      <w:proofErr w:type="spellEnd"/>
      <w:r w:rsidRPr="00432E09">
        <w:t xml:space="preserve"> </w:t>
      </w:r>
      <w:proofErr w:type="spellStart"/>
      <w:r w:rsidRPr="00432E09">
        <w:t>faptul</w:t>
      </w:r>
      <w:proofErr w:type="spellEnd"/>
      <w:r w:rsidRPr="00432E09">
        <w:t xml:space="preserve"> </w:t>
      </w:r>
      <w:proofErr w:type="spellStart"/>
      <w:r w:rsidRPr="00432E09">
        <w:t>că</w:t>
      </w:r>
      <w:proofErr w:type="spellEnd"/>
      <w:r w:rsidRPr="00432E09">
        <w:t xml:space="preserve"> </w:t>
      </w:r>
      <w:proofErr w:type="spellStart"/>
      <w:r w:rsidRPr="00432E09">
        <w:t>prevalează</w:t>
      </w:r>
      <w:proofErr w:type="spellEnd"/>
      <w:r w:rsidRPr="00432E09">
        <w:t xml:space="preserve"> </w:t>
      </w:r>
      <w:proofErr w:type="spellStart"/>
      <w:r w:rsidRPr="00432E09">
        <w:t>interesul</w:t>
      </w:r>
      <w:proofErr w:type="spellEnd"/>
      <w:r w:rsidRPr="00432E09">
        <w:t xml:space="preserve"> superior al </w:t>
      </w:r>
      <w:proofErr w:type="spellStart"/>
      <w:r w:rsidRPr="00432E09">
        <w:t>publicului</w:t>
      </w:r>
      <w:proofErr w:type="spellEnd"/>
      <w:r w:rsidRPr="00432E09">
        <w:t xml:space="preserve">. De </w:t>
      </w:r>
      <w:proofErr w:type="spellStart"/>
      <w:r w:rsidRPr="00432E09">
        <w:t>exemplu</w:t>
      </w:r>
      <w:proofErr w:type="spellEnd"/>
      <w:r w:rsidRPr="00432E09">
        <w:t xml:space="preserve">, în </w:t>
      </w:r>
      <w:proofErr w:type="spellStart"/>
      <w:r w:rsidRPr="00432E09">
        <w:t>cazul</w:t>
      </w:r>
      <w:proofErr w:type="spellEnd"/>
      <w:r w:rsidRPr="00432E09">
        <w:t xml:space="preserve"> instalaţiilor de </w:t>
      </w:r>
      <w:proofErr w:type="spellStart"/>
      <w:r w:rsidRPr="00432E09">
        <w:t>creştere</w:t>
      </w:r>
      <w:proofErr w:type="spellEnd"/>
      <w:r w:rsidRPr="00432E09">
        <w:t xml:space="preserve"> </w:t>
      </w:r>
      <w:proofErr w:type="spellStart"/>
      <w:r w:rsidRPr="00432E09">
        <w:t>intensivă</w:t>
      </w:r>
      <w:proofErr w:type="spellEnd"/>
      <w:r w:rsidRPr="00432E09">
        <w:t xml:space="preserve"> a </w:t>
      </w:r>
      <w:proofErr w:type="spellStart"/>
      <w:r w:rsidRPr="00432E09">
        <w:t>păsărilor</w:t>
      </w:r>
      <w:proofErr w:type="spellEnd"/>
      <w:r w:rsidRPr="00432E09">
        <w:t xml:space="preserve"> de </w:t>
      </w:r>
      <w:proofErr w:type="spellStart"/>
      <w:r w:rsidRPr="00432E09">
        <w:t>curte</w:t>
      </w:r>
      <w:proofErr w:type="spellEnd"/>
      <w:r w:rsidRPr="00432E09">
        <w:t xml:space="preserve"> şi a </w:t>
      </w:r>
      <w:proofErr w:type="spellStart"/>
      <w:r w:rsidRPr="00432E09">
        <w:t>porcinelor</w:t>
      </w:r>
      <w:proofErr w:type="spellEnd"/>
      <w:r w:rsidRPr="00432E09">
        <w:t xml:space="preserve">, </w:t>
      </w:r>
      <w:proofErr w:type="spellStart"/>
      <w:r w:rsidRPr="00432E09">
        <w:t>mirosul</w:t>
      </w:r>
      <w:proofErr w:type="spellEnd"/>
      <w:r w:rsidRPr="00432E09">
        <w:t xml:space="preserve"> </w:t>
      </w:r>
      <w:proofErr w:type="spellStart"/>
      <w:r w:rsidRPr="00432E09">
        <w:t>poate</w:t>
      </w:r>
      <w:proofErr w:type="spellEnd"/>
      <w:r w:rsidRPr="00432E09">
        <w:t xml:space="preserve"> </w:t>
      </w:r>
      <w:proofErr w:type="spellStart"/>
      <w:r w:rsidRPr="00432E09">
        <w:t>reprezenta</w:t>
      </w:r>
      <w:proofErr w:type="spellEnd"/>
      <w:r w:rsidRPr="00432E09">
        <w:t xml:space="preserve"> o </w:t>
      </w:r>
      <w:proofErr w:type="spellStart"/>
      <w:r w:rsidRPr="00432E09">
        <w:t>problemă</w:t>
      </w:r>
      <w:proofErr w:type="spellEnd"/>
      <w:r w:rsidRPr="00432E09">
        <w:t xml:space="preserve"> </w:t>
      </w:r>
      <w:proofErr w:type="spellStart"/>
      <w:r w:rsidRPr="00432E09">
        <w:t>importantă</w:t>
      </w:r>
      <w:proofErr w:type="spellEnd"/>
      <w:r w:rsidRPr="00432E09">
        <w:t xml:space="preserve"> de </w:t>
      </w:r>
      <w:proofErr w:type="spellStart"/>
      <w:r w:rsidRPr="00432E09">
        <w:t>mediu</w:t>
      </w:r>
      <w:proofErr w:type="spellEnd"/>
      <w:r w:rsidRPr="00432E09">
        <w:t xml:space="preserve"> care </w:t>
      </w:r>
      <w:proofErr w:type="spellStart"/>
      <w:r w:rsidRPr="00432E09">
        <w:t>este</w:t>
      </w:r>
      <w:proofErr w:type="spellEnd"/>
      <w:r w:rsidRPr="00432E09">
        <w:t xml:space="preserve"> de </w:t>
      </w:r>
      <w:proofErr w:type="spellStart"/>
      <w:r w:rsidRPr="00432E09">
        <w:t>natură</w:t>
      </w:r>
      <w:proofErr w:type="spellEnd"/>
      <w:r w:rsidRPr="00432E09">
        <w:t xml:space="preserve"> </w:t>
      </w:r>
      <w:proofErr w:type="spellStart"/>
      <w:r w:rsidRPr="00432E09">
        <w:t>să</w:t>
      </w:r>
      <w:proofErr w:type="spellEnd"/>
      <w:r w:rsidRPr="00432E09">
        <w:t xml:space="preserve"> </w:t>
      </w:r>
      <w:proofErr w:type="spellStart"/>
      <w:r w:rsidRPr="00432E09">
        <w:t>afecteze</w:t>
      </w:r>
      <w:proofErr w:type="spellEnd"/>
      <w:r w:rsidRPr="00432E09">
        <w:t xml:space="preserve"> </w:t>
      </w:r>
      <w:proofErr w:type="spellStart"/>
      <w:r w:rsidRPr="00432E09">
        <w:t>sănătatea</w:t>
      </w:r>
      <w:proofErr w:type="spellEnd"/>
      <w:r w:rsidRPr="00432E09">
        <w:t xml:space="preserve"> </w:t>
      </w:r>
      <w:proofErr w:type="spellStart"/>
      <w:r w:rsidRPr="00432E09">
        <w:t>populaţiei</w:t>
      </w:r>
      <w:proofErr w:type="spellEnd"/>
      <w:r w:rsidRPr="00432E09">
        <w:t xml:space="preserve"> care </w:t>
      </w:r>
      <w:proofErr w:type="spellStart"/>
      <w:r w:rsidRPr="00432E09">
        <w:t>locuieşte</w:t>
      </w:r>
      <w:proofErr w:type="spellEnd"/>
      <w:r w:rsidRPr="00432E09">
        <w:t xml:space="preserve"> în </w:t>
      </w:r>
      <w:proofErr w:type="spellStart"/>
      <w:r w:rsidRPr="00432E09">
        <w:t>vecinătatea</w:t>
      </w:r>
      <w:proofErr w:type="spellEnd"/>
      <w:r w:rsidRPr="00432E09">
        <w:t xml:space="preserve"> </w:t>
      </w:r>
      <w:proofErr w:type="spellStart"/>
      <w:r w:rsidRPr="00432E09">
        <w:t>acestor</w:t>
      </w:r>
      <w:proofErr w:type="spellEnd"/>
      <w:r w:rsidRPr="00432E09">
        <w:t xml:space="preserve"> </w:t>
      </w:r>
      <w:proofErr w:type="spellStart"/>
      <w:r w:rsidRPr="00432E09">
        <w:t>ferme</w:t>
      </w:r>
      <w:proofErr w:type="spellEnd"/>
      <w:r w:rsidRPr="00432E09">
        <w:t>.</w:t>
      </w:r>
    </w:p>
    <w:p w14:paraId="4E24B2A6" w14:textId="77777777" w:rsidR="00432E09" w:rsidRPr="00432E09" w:rsidRDefault="00432E09" w:rsidP="00432E09">
      <w:r w:rsidRPr="00432E09">
        <w:t xml:space="preserve">    De </w:t>
      </w:r>
      <w:proofErr w:type="spellStart"/>
      <w:r w:rsidRPr="00432E09">
        <w:t>exemplu</w:t>
      </w:r>
      <w:proofErr w:type="spellEnd"/>
      <w:r w:rsidRPr="00432E09">
        <w:t xml:space="preserve">, </w:t>
      </w:r>
      <w:r w:rsidRPr="00432E09">
        <w:rPr>
          <w:vanish/>
        </w:rPr>
        <w:t>&lt;LLNK 832006R1367           32&gt;</w:t>
      </w:r>
      <w:proofErr w:type="spellStart"/>
      <w:r w:rsidRPr="00432E09">
        <w:rPr>
          <w:u w:val="single"/>
        </w:rPr>
        <w:t>Regulamentul</w:t>
      </w:r>
      <w:proofErr w:type="spellEnd"/>
      <w:r w:rsidRPr="00432E09">
        <w:rPr>
          <w:u w:val="single"/>
        </w:rPr>
        <w:t xml:space="preserve"> (CE) nr. 1.367/2006</w:t>
      </w:r>
      <w:r w:rsidRPr="00432E09">
        <w:t xml:space="preserve"> al </w:t>
      </w:r>
      <w:proofErr w:type="spellStart"/>
      <w:r w:rsidRPr="00432E09">
        <w:t>Parlamentului</w:t>
      </w:r>
      <w:proofErr w:type="spellEnd"/>
      <w:r w:rsidRPr="00432E09">
        <w:t xml:space="preserve"> European şi al Consiliului privind </w:t>
      </w:r>
      <w:proofErr w:type="spellStart"/>
      <w:r w:rsidRPr="00432E09">
        <w:t>aplicarea</w:t>
      </w:r>
      <w:proofErr w:type="spellEnd"/>
      <w:r w:rsidRPr="00432E09">
        <w:t xml:space="preserve">, </w:t>
      </w:r>
      <w:proofErr w:type="spellStart"/>
      <w:r w:rsidRPr="00432E09">
        <w:t>pentru</w:t>
      </w:r>
      <w:proofErr w:type="spellEnd"/>
      <w:r w:rsidRPr="00432E09">
        <w:t xml:space="preserve"> </w:t>
      </w:r>
      <w:proofErr w:type="spellStart"/>
      <w:r w:rsidRPr="00432E09">
        <w:t>instituţiile</w:t>
      </w:r>
      <w:proofErr w:type="spellEnd"/>
      <w:r w:rsidRPr="00432E09">
        <w:t xml:space="preserve"> şi </w:t>
      </w:r>
      <w:proofErr w:type="spellStart"/>
      <w:r w:rsidRPr="00432E09">
        <w:t>organismele</w:t>
      </w:r>
      <w:proofErr w:type="spellEnd"/>
      <w:r w:rsidRPr="00432E09">
        <w:t xml:space="preserve"> </w:t>
      </w:r>
      <w:proofErr w:type="spellStart"/>
      <w:r w:rsidRPr="00432E09">
        <w:t>comunitare</w:t>
      </w:r>
      <w:proofErr w:type="spellEnd"/>
      <w:r w:rsidRPr="00432E09">
        <w:t xml:space="preserve"> a dispoziţiilor </w:t>
      </w:r>
      <w:r w:rsidRPr="00432E09">
        <w:rPr>
          <w:vanish/>
        </w:rPr>
        <w:t>&lt;LLNK 11998     0252 201   0 23&gt;</w:t>
      </w:r>
      <w:proofErr w:type="spellStart"/>
      <w:r w:rsidRPr="00432E09">
        <w:rPr>
          <w:u w:val="single"/>
        </w:rPr>
        <w:t>Convenţiei</w:t>
      </w:r>
      <w:proofErr w:type="spellEnd"/>
      <w:r w:rsidRPr="00432E09">
        <w:rPr>
          <w:u w:val="single"/>
        </w:rPr>
        <w:t xml:space="preserve"> de la Aarhus</w:t>
      </w:r>
      <w:r w:rsidRPr="00432E09">
        <w:t xml:space="preserve"> privind </w:t>
      </w:r>
      <w:proofErr w:type="spellStart"/>
      <w:r w:rsidRPr="00432E09">
        <w:t>accesul</w:t>
      </w:r>
      <w:proofErr w:type="spellEnd"/>
      <w:r w:rsidRPr="00432E09">
        <w:t xml:space="preserve"> la </w:t>
      </w:r>
      <w:proofErr w:type="spellStart"/>
      <w:r w:rsidRPr="00432E09">
        <w:t>informaţii</w:t>
      </w:r>
      <w:proofErr w:type="spellEnd"/>
      <w:r w:rsidRPr="00432E09">
        <w:t xml:space="preserve">, </w:t>
      </w:r>
      <w:proofErr w:type="spellStart"/>
      <w:r w:rsidRPr="00432E09">
        <w:t>participarea</w:t>
      </w:r>
      <w:proofErr w:type="spellEnd"/>
      <w:r w:rsidRPr="00432E09">
        <w:t xml:space="preserve"> </w:t>
      </w:r>
      <w:proofErr w:type="spellStart"/>
      <w:r w:rsidRPr="00432E09">
        <w:t>publicului</w:t>
      </w:r>
      <w:proofErr w:type="spellEnd"/>
      <w:r w:rsidRPr="00432E09">
        <w:t xml:space="preserve"> la </w:t>
      </w:r>
      <w:proofErr w:type="spellStart"/>
      <w:r w:rsidRPr="00432E09">
        <w:t>luarea</w:t>
      </w:r>
      <w:proofErr w:type="spellEnd"/>
      <w:r w:rsidRPr="00432E09">
        <w:t xml:space="preserve"> </w:t>
      </w:r>
      <w:proofErr w:type="spellStart"/>
      <w:r w:rsidRPr="00432E09">
        <w:t>deciziilor</w:t>
      </w:r>
      <w:proofErr w:type="spellEnd"/>
      <w:r w:rsidRPr="00432E09">
        <w:t xml:space="preserve"> şi </w:t>
      </w:r>
      <w:proofErr w:type="spellStart"/>
      <w:r w:rsidRPr="00432E09">
        <w:t>accesul</w:t>
      </w:r>
      <w:proofErr w:type="spellEnd"/>
      <w:r w:rsidRPr="00432E09">
        <w:t xml:space="preserve"> la </w:t>
      </w:r>
      <w:proofErr w:type="spellStart"/>
      <w:r w:rsidRPr="00432E09">
        <w:t>justiţie</w:t>
      </w:r>
      <w:proofErr w:type="spellEnd"/>
      <w:r w:rsidRPr="00432E09">
        <w:t xml:space="preserve"> în </w:t>
      </w:r>
      <w:proofErr w:type="spellStart"/>
      <w:r w:rsidRPr="00432E09">
        <w:t>domeniul</w:t>
      </w:r>
      <w:proofErr w:type="spellEnd"/>
      <w:r w:rsidRPr="00432E09">
        <w:t xml:space="preserve"> </w:t>
      </w:r>
      <w:proofErr w:type="spellStart"/>
      <w:r w:rsidRPr="00432E09">
        <w:t>mediului</w:t>
      </w:r>
      <w:proofErr w:type="spellEnd"/>
      <w:r w:rsidRPr="00432E09">
        <w:t xml:space="preserve"> </w:t>
      </w:r>
      <w:proofErr w:type="spellStart"/>
      <w:r w:rsidRPr="00432E09">
        <w:t>prezumă</w:t>
      </w:r>
      <w:proofErr w:type="spellEnd"/>
      <w:r w:rsidRPr="00432E09">
        <w:t xml:space="preserve"> </w:t>
      </w:r>
      <w:proofErr w:type="spellStart"/>
      <w:r w:rsidRPr="00432E09">
        <w:t>existenţa</w:t>
      </w:r>
      <w:proofErr w:type="spellEnd"/>
      <w:r w:rsidRPr="00432E09">
        <w:t xml:space="preserve"> </w:t>
      </w:r>
      <w:proofErr w:type="spellStart"/>
      <w:r w:rsidRPr="00432E09">
        <w:t>unui</w:t>
      </w:r>
      <w:proofErr w:type="spellEnd"/>
      <w:r w:rsidRPr="00432E09">
        <w:t xml:space="preserve"> </w:t>
      </w:r>
      <w:proofErr w:type="spellStart"/>
      <w:r w:rsidRPr="00432E09">
        <w:t>interes</w:t>
      </w:r>
      <w:proofErr w:type="spellEnd"/>
      <w:r w:rsidRPr="00432E09">
        <w:t xml:space="preserve"> public superior </w:t>
      </w:r>
      <w:proofErr w:type="spellStart"/>
      <w:r w:rsidRPr="00432E09">
        <w:t>atunci</w:t>
      </w:r>
      <w:proofErr w:type="spellEnd"/>
      <w:r w:rsidRPr="00432E09">
        <w:t xml:space="preserve"> </w:t>
      </w:r>
      <w:proofErr w:type="spellStart"/>
      <w:r w:rsidRPr="00432E09">
        <w:t>când</w:t>
      </w:r>
      <w:proofErr w:type="spellEnd"/>
      <w:r w:rsidRPr="00432E09">
        <w:t xml:space="preserve"> </w:t>
      </w:r>
      <w:proofErr w:type="spellStart"/>
      <w:r w:rsidRPr="00432E09">
        <w:t>furnizarea</w:t>
      </w:r>
      <w:proofErr w:type="spellEnd"/>
      <w:r w:rsidRPr="00432E09">
        <w:t xml:space="preserve"> </w:t>
      </w:r>
      <w:proofErr w:type="spellStart"/>
      <w:r w:rsidRPr="00432E09">
        <w:t>informaţiilor</w:t>
      </w:r>
      <w:proofErr w:type="spellEnd"/>
      <w:r w:rsidRPr="00432E09">
        <w:t xml:space="preserve"> se </w:t>
      </w:r>
      <w:proofErr w:type="spellStart"/>
      <w:r w:rsidRPr="00432E09">
        <w:t>referă</w:t>
      </w:r>
      <w:proofErr w:type="spellEnd"/>
      <w:r w:rsidRPr="00432E09">
        <w:t xml:space="preserve"> la </w:t>
      </w:r>
      <w:proofErr w:type="spellStart"/>
      <w:r w:rsidRPr="00432E09">
        <w:t>emisiile</w:t>
      </w:r>
      <w:proofErr w:type="spellEnd"/>
      <w:r w:rsidRPr="00432E09">
        <w:t xml:space="preserve"> în </w:t>
      </w:r>
      <w:proofErr w:type="spellStart"/>
      <w:r w:rsidRPr="00432E09">
        <w:t>mediu</w:t>
      </w:r>
      <w:proofErr w:type="spellEnd"/>
      <w:r w:rsidRPr="00432E09">
        <w:t xml:space="preserve">. </w:t>
      </w:r>
    </w:p>
    <w:p w14:paraId="70E66291" w14:textId="77777777" w:rsidR="00432E09" w:rsidRPr="00432E09" w:rsidRDefault="00432E09" w:rsidP="00432E09">
      <w:r w:rsidRPr="00432E09">
        <w:t xml:space="preserve">    </w:t>
      </w:r>
      <w:proofErr w:type="spellStart"/>
      <w:r w:rsidRPr="00432E09">
        <w:t>Totodată</w:t>
      </w:r>
      <w:proofErr w:type="spellEnd"/>
      <w:r w:rsidRPr="00432E09">
        <w:t xml:space="preserve">, </w:t>
      </w:r>
      <w:proofErr w:type="spellStart"/>
      <w:r w:rsidRPr="00432E09">
        <w:t>potrivit</w:t>
      </w:r>
      <w:proofErr w:type="spellEnd"/>
      <w:r w:rsidRPr="00432E09">
        <w:t xml:space="preserve"> </w:t>
      </w:r>
      <w:proofErr w:type="spellStart"/>
      <w:r w:rsidRPr="00432E09">
        <w:t>paragrafului</w:t>
      </w:r>
      <w:proofErr w:type="spellEnd"/>
      <w:r w:rsidRPr="00432E09">
        <w:t xml:space="preserve"> 39 din </w:t>
      </w:r>
      <w:proofErr w:type="spellStart"/>
      <w:r w:rsidRPr="00432E09">
        <w:t>Hotărârea</w:t>
      </w:r>
      <w:proofErr w:type="spellEnd"/>
      <w:r w:rsidRPr="00432E09">
        <w:t xml:space="preserve"> în </w:t>
      </w:r>
      <w:proofErr w:type="spellStart"/>
      <w:r w:rsidRPr="00432E09">
        <w:t>Cauza</w:t>
      </w:r>
      <w:proofErr w:type="spellEnd"/>
      <w:r w:rsidRPr="00432E09">
        <w:t xml:space="preserve"> T-264/04 WWF-EPO v. </w:t>
      </w:r>
      <w:proofErr w:type="spellStart"/>
      <w:r w:rsidRPr="00432E09">
        <w:t>Consiliul</w:t>
      </w:r>
      <w:proofErr w:type="spellEnd"/>
      <w:r w:rsidRPr="00432E09">
        <w:t xml:space="preserve"> </w:t>
      </w:r>
      <w:proofErr w:type="spellStart"/>
      <w:r w:rsidRPr="00432E09">
        <w:t>Uniunii</w:t>
      </w:r>
      <w:proofErr w:type="spellEnd"/>
      <w:r w:rsidRPr="00432E09">
        <w:t xml:space="preserve"> </w:t>
      </w:r>
      <w:proofErr w:type="spellStart"/>
      <w:r w:rsidRPr="00432E09">
        <w:t>Europene</w:t>
      </w:r>
      <w:proofErr w:type="spellEnd"/>
      <w:r w:rsidRPr="00432E09">
        <w:t xml:space="preserve"> a </w:t>
      </w:r>
      <w:proofErr w:type="spellStart"/>
      <w:r w:rsidRPr="00432E09">
        <w:t>Tribunalului</w:t>
      </w:r>
      <w:proofErr w:type="spellEnd"/>
      <w:r w:rsidRPr="00432E09">
        <w:t xml:space="preserve"> de Primă </w:t>
      </w:r>
      <w:proofErr w:type="spellStart"/>
      <w:r w:rsidRPr="00432E09">
        <w:t>Instanţă</w:t>
      </w:r>
      <w:proofErr w:type="spellEnd"/>
      <w:r w:rsidRPr="00432E09">
        <w:t xml:space="preserve">, </w:t>
      </w:r>
      <w:proofErr w:type="spellStart"/>
      <w:r w:rsidRPr="00432E09">
        <w:t>pentru</w:t>
      </w:r>
      <w:proofErr w:type="spellEnd"/>
      <w:r w:rsidRPr="00432E09">
        <w:t xml:space="preserve"> ca </w:t>
      </w:r>
      <w:proofErr w:type="spellStart"/>
      <w:r w:rsidRPr="00432E09">
        <w:t>aceste</w:t>
      </w:r>
      <w:proofErr w:type="spellEnd"/>
      <w:r w:rsidRPr="00432E09">
        <w:t xml:space="preserve"> </w:t>
      </w:r>
      <w:proofErr w:type="spellStart"/>
      <w:r w:rsidRPr="00432E09">
        <w:t>excepţii</w:t>
      </w:r>
      <w:proofErr w:type="spellEnd"/>
      <w:r w:rsidRPr="00432E09">
        <w:t xml:space="preserve"> </w:t>
      </w:r>
      <w:proofErr w:type="spellStart"/>
      <w:r w:rsidRPr="00432E09">
        <w:t>să</w:t>
      </w:r>
      <w:proofErr w:type="spellEnd"/>
      <w:r w:rsidRPr="00432E09">
        <w:t xml:space="preserve"> fie </w:t>
      </w:r>
      <w:proofErr w:type="spellStart"/>
      <w:r w:rsidRPr="00432E09">
        <w:t>aplicabile</w:t>
      </w:r>
      <w:proofErr w:type="spellEnd"/>
      <w:r w:rsidRPr="00432E09">
        <w:t xml:space="preserve">, </w:t>
      </w:r>
      <w:proofErr w:type="spellStart"/>
      <w:r w:rsidRPr="00432E09">
        <w:t>riscul</w:t>
      </w:r>
      <w:proofErr w:type="spellEnd"/>
      <w:r w:rsidRPr="00432E09">
        <w:t xml:space="preserve"> de </w:t>
      </w:r>
      <w:proofErr w:type="gramStart"/>
      <w:r w:rsidRPr="00432E09">
        <w:t>a</w:t>
      </w:r>
      <w:proofErr w:type="gramEnd"/>
      <w:r w:rsidRPr="00432E09">
        <w:t xml:space="preserve"> </w:t>
      </w:r>
      <w:proofErr w:type="spellStart"/>
      <w:r w:rsidRPr="00432E09">
        <w:t>aduce</w:t>
      </w:r>
      <w:proofErr w:type="spellEnd"/>
      <w:r w:rsidRPr="00432E09">
        <w:t xml:space="preserve"> o </w:t>
      </w:r>
      <w:proofErr w:type="spellStart"/>
      <w:r w:rsidRPr="00432E09">
        <w:t>atingere</w:t>
      </w:r>
      <w:proofErr w:type="spellEnd"/>
      <w:r w:rsidRPr="00432E09">
        <w:t xml:space="preserve"> </w:t>
      </w:r>
      <w:proofErr w:type="spellStart"/>
      <w:r w:rsidRPr="00432E09">
        <w:t>interesului</w:t>
      </w:r>
      <w:proofErr w:type="spellEnd"/>
      <w:r w:rsidRPr="00432E09">
        <w:t xml:space="preserve"> public </w:t>
      </w:r>
      <w:proofErr w:type="spellStart"/>
      <w:r w:rsidRPr="00432E09">
        <w:t>trebuie</w:t>
      </w:r>
      <w:proofErr w:type="spellEnd"/>
      <w:r w:rsidRPr="00432E09">
        <w:t xml:space="preserve"> </w:t>
      </w:r>
      <w:proofErr w:type="spellStart"/>
      <w:r w:rsidRPr="00432E09">
        <w:t>să</w:t>
      </w:r>
      <w:proofErr w:type="spellEnd"/>
      <w:r w:rsidRPr="00432E09">
        <w:t xml:space="preserve"> fie </w:t>
      </w:r>
      <w:proofErr w:type="spellStart"/>
      <w:r w:rsidRPr="00432E09">
        <w:t>suficient</w:t>
      </w:r>
      <w:proofErr w:type="spellEnd"/>
      <w:r w:rsidRPr="00432E09">
        <w:t xml:space="preserve"> de </w:t>
      </w:r>
      <w:proofErr w:type="spellStart"/>
      <w:r w:rsidRPr="00432E09">
        <w:t>previzibil</w:t>
      </w:r>
      <w:proofErr w:type="spellEnd"/>
      <w:r w:rsidRPr="00432E09">
        <w:t xml:space="preserve">, </w:t>
      </w:r>
      <w:proofErr w:type="spellStart"/>
      <w:r w:rsidRPr="00432E09">
        <w:t>iar</w:t>
      </w:r>
      <w:proofErr w:type="spellEnd"/>
      <w:r w:rsidRPr="00432E09">
        <w:t xml:space="preserve"> nu </w:t>
      </w:r>
      <w:proofErr w:type="spellStart"/>
      <w:r w:rsidRPr="00432E09">
        <w:t>pur</w:t>
      </w:r>
      <w:proofErr w:type="spellEnd"/>
      <w:r w:rsidRPr="00432E09">
        <w:t xml:space="preserve"> </w:t>
      </w:r>
      <w:proofErr w:type="spellStart"/>
      <w:r w:rsidRPr="00432E09">
        <w:t>ipotetic</w:t>
      </w:r>
      <w:proofErr w:type="spellEnd"/>
      <w:r w:rsidRPr="00432E09">
        <w:t>.</w:t>
      </w:r>
    </w:p>
    <w:p w14:paraId="516053D4" w14:textId="77777777" w:rsidR="00432E09" w:rsidRPr="00432E09" w:rsidRDefault="00432E09" w:rsidP="00432E09"/>
    <w:p w14:paraId="777CCF4B" w14:textId="77777777" w:rsidR="00432E09" w:rsidRPr="00432E09" w:rsidRDefault="00432E09" w:rsidP="00432E09">
      <w:r w:rsidRPr="00432E09">
        <w:t xml:space="preserve">    În </w:t>
      </w:r>
      <w:proofErr w:type="spellStart"/>
      <w:r w:rsidRPr="00432E09">
        <w:t>ce</w:t>
      </w:r>
      <w:proofErr w:type="spellEnd"/>
      <w:r w:rsidRPr="00432E09">
        <w:t xml:space="preserve"> mod </w:t>
      </w:r>
      <w:proofErr w:type="spellStart"/>
      <w:r w:rsidRPr="00432E09">
        <w:t>autoritatea</w:t>
      </w:r>
      <w:proofErr w:type="spellEnd"/>
      <w:r w:rsidRPr="00432E09">
        <w:t xml:space="preserve"> </w:t>
      </w:r>
      <w:proofErr w:type="spellStart"/>
      <w:r w:rsidRPr="00432E09">
        <w:t>publică</w:t>
      </w:r>
      <w:proofErr w:type="spellEnd"/>
      <w:r w:rsidRPr="00432E09">
        <w:t xml:space="preserve"> </w:t>
      </w:r>
      <w:proofErr w:type="spellStart"/>
      <w:r w:rsidRPr="00432E09">
        <w:t>trebuie</w:t>
      </w:r>
      <w:proofErr w:type="spellEnd"/>
      <w:r w:rsidRPr="00432E09">
        <w:t xml:space="preserve"> </w:t>
      </w:r>
      <w:proofErr w:type="spellStart"/>
      <w:r w:rsidRPr="00432E09">
        <w:t>să</w:t>
      </w:r>
      <w:proofErr w:type="spellEnd"/>
      <w:r w:rsidRPr="00432E09">
        <w:t xml:space="preserve"> </w:t>
      </w:r>
      <w:proofErr w:type="spellStart"/>
      <w:r w:rsidRPr="00432E09">
        <w:t>răspundă</w:t>
      </w:r>
      <w:proofErr w:type="spellEnd"/>
      <w:r w:rsidRPr="00432E09">
        <w:t xml:space="preserve"> </w:t>
      </w:r>
      <w:proofErr w:type="spellStart"/>
      <w:r w:rsidRPr="00432E09">
        <w:t>solicitantului</w:t>
      </w:r>
      <w:proofErr w:type="spellEnd"/>
      <w:r w:rsidRPr="00432E09">
        <w:t xml:space="preserve"> în </w:t>
      </w:r>
      <w:proofErr w:type="spellStart"/>
      <w:r w:rsidRPr="00432E09">
        <w:t>situaţia</w:t>
      </w:r>
      <w:proofErr w:type="spellEnd"/>
      <w:r w:rsidRPr="00432E09">
        <w:t xml:space="preserve"> </w:t>
      </w:r>
      <w:proofErr w:type="spellStart"/>
      <w:r w:rsidRPr="00432E09">
        <w:t>unui</w:t>
      </w:r>
      <w:proofErr w:type="spellEnd"/>
      <w:r w:rsidRPr="00432E09">
        <w:t xml:space="preserve"> </w:t>
      </w:r>
      <w:proofErr w:type="spellStart"/>
      <w:r w:rsidRPr="00432E09">
        <w:t>refuz</w:t>
      </w:r>
      <w:proofErr w:type="spellEnd"/>
      <w:r w:rsidRPr="00432E09">
        <w:t>?</w:t>
      </w:r>
    </w:p>
    <w:p w14:paraId="0A2963F0" w14:textId="77777777" w:rsidR="00432E09" w:rsidRPr="00432E09" w:rsidRDefault="00432E09" w:rsidP="00432E09">
      <w:r w:rsidRPr="00432E09">
        <w:t xml:space="preserve">    </w:t>
      </w:r>
      <w:proofErr w:type="spellStart"/>
      <w:r w:rsidRPr="00432E09">
        <w:t>Refuzul</w:t>
      </w:r>
      <w:proofErr w:type="spellEnd"/>
      <w:r w:rsidRPr="00432E09">
        <w:t xml:space="preserve"> </w:t>
      </w:r>
      <w:proofErr w:type="spellStart"/>
      <w:r w:rsidRPr="00432E09">
        <w:t>unei</w:t>
      </w:r>
      <w:proofErr w:type="spellEnd"/>
      <w:r w:rsidRPr="00432E09">
        <w:t xml:space="preserve"> </w:t>
      </w:r>
      <w:proofErr w:type="spellStart"/>
      <w:r w:rsidRPr="00432E09">
        <w:t>solicitări</w:t>
      </w:r>
      <w:proofErr w:type="spellEnd"/>
      <w:r w:rsidRPr="00432E09">
        <w:t xml:space="preserve"> </w:t>
      </w:r>
      <w:proofErr w:type="spellStart"/>
      <w:r w:rsidRPr="00432E09">
        <w:t>va</w:t>
      </w:r>
      <w:proofErr w:type="spellEnd"/>
      <w:r w:rsidRPr="00432E09">
        <w:t xml:space="preserve"> fi </w:t>
      </w:r>
      <w:proofErr w:type="spellStart"/>
      <w:r w:rsidRPr="00432E09">
        <w:t>făcut</w:t>
      </w:r>
      <w:proofErr w:type="spellEnd"/>
      <w:r w:rsidRPr="00432E09">
        <w:t xml:space="preserve"> în </w:t>
      </w:r>
      <w:proofErr w:type="spellStart"/>
      <w:r w:rsidRPr="00432E09">
        <w:t>scris</w:t>
      </w:r>
      <w:proofErr w:type="spellEnd"/>
      <w:r w:rsidRPr="00432E09">
        <w:t xml:space="preserve">, </w:t>
      </w:r>
      <w:proofErr w:type="spellStart"/>
      <w:r w:rsidRPr="00432E09">
        <w:t>dacă</w:t>
      </w:r>
      <w:proofErr w:type="spellEnd"/>
      <w:r w:rsidRPr="00432E09">
        <w:t xml:space="preserve"> </w:t>
      </w:r>
      <w:proofErr w:type="spellStart"/>
      <w:r w:rsidRPr="00432E09">
        <w:t>solicitarea</w:t>
      </w:r>
      <w:proofErr w:type="spellEnd"/>
      <w:r w:rsidRPr="00432E09">
        <w:t xml:space="preserve"> a </w:t>
      </w:r>
      <w:proofErr w:type="spellStart"/>
      <w:r w:rsidRPr="00432E09">
        <w:t>fost</w:t>
      </w:r>
      <w:proofErr w:type="spellEnd"/>
      <w:r w:rsidRPr="00432E09">
        <w:t xml:space="preserve"> </w:t>
      </w:r>
      <w:proofErr w:type="spellStart"/>
      <w:r w:rsidRPr="00432E09">
        <w:t>făcută</w:t>
      </w:r>
      <w:proofErr w:type="spellEnd"/>
      <w:r w:rsidRPr="00432E09">
        <w:t xml:space="preserve"> în </w:t>
      </w:r>
      <w:proofErr w:type="spellStart"/>
      <w:r w:rsidRPr="00432E09">
        <w:t>scris</w:t>
      </w:r>
      <w:proofErr w:type="spellEnd"/>
      <w:r w:rsidRPr="00432E09">
        <w:t xml:space="preserve"> </w:t>
      </w:r>
      <w:proofErr w:type="spellStart"/>
      <w:r w:rsidRPr="00432E09">
        <w:t>sau</w:t>
      </w:r>
      <w:proofErr w:type="spellEnd"/>
      <w:r w:rsidRPr="00432E09">
        <w:t xml:space="preserve"> </w:t>
      </w:r>
      <w:proofErr w:type="spellStart"/>
      <w:r w:rsidRPr="00432E09">
        <w:t>dacă</w:t>
      </w:r>
      <w:proofErr w:type="spellEnd"/>
      <w:r w:rsidRPr="00432E09">
        <w:t xml:space="preserve"> </w:t>
      </w:r>
      <w:proofErr w:type="spellStart"/>
      <w:r w:rsidRPr="00432E09">
        <w:t>solicitantul</w:t>
      </w:r>
      <w:proofErr w:type="spellEnd"/>
      <w:r w:rsidRPr="00432E09">
        <w:t xml:space="preserve"> cere </w:t>
      </w:r>
      <w:proofErr w:type="spellStart"/>
      <w:r w:rsidRPr="00432E09">
        <w:t>acest</w:t>
      </w:r>
      <w:proofErr w:type="spellEnd"/>
      <w:r w:rsidRPr="00432E09">
        <w:t xml:space="preserve"> </w:t>
      </w:r>
      <w:proofErr w:type="spellStart"/>
      <w:r w:rsidRPr="00432E09">
        <w:t>lucru</w:t>
      </w:r>
      <w:proofErr w:type="spellEnd"/>
      <w:r w:rsidRPr="00432E09">
        <w:t xml:space="preserve">. În </w:t>
      </w:r>
      <w:proofErr w:type="spellStart"/>
      <w:r w:rsidRPr="00432E09">
        <w:t>oricare</w:t>
      </w:r>
      <w:proofErr w:type="spellEnd"/>
      <w:r w:rsidRPr="00432E09">
        <w:t xml:space="preserve"> </w:t>
      </w:r>
      <w:proofErr w:type="spellStart"/>
      <w:r w:rsidRPr="00432E09">
        <w:t>dintre</w:t>
      </w:r>
      <w:proofErr w:type="spellEnd"/>
      <w:r w:rsidRPr="00432E09">
        <w:t xml:space="preserve"> </w:t>
      </w:r>
      <w:proofErr w:type="spellStart"/>
      <w:r w:rsidRPr="00432E09">
        <w:t>cazuri</w:t>
      </w:r>
      <w:proofErr w:type="spellEnd"/>
      <w:r w:rsidRPr="00432E09">
        <w:t xml:space="preserve">, un </w:t>
      </w:r>
      <w:proofErr w:type="spellStart"/>
      <w:r w:rsidRPr="00432E09">
        <w:t>refuz</w:t>
      </w:r>
      <w:proofErr w:type="spellEnd"/>
      <w:r w:rsidRPr="00432E09">
        <w:t xml:space="preserve"> </w:t>
      </w:r>
      <w:proofErr w:type="spellStart"/>
      <w:r w:rsidRPr="00432E09">
        <w:t>va</w:t>
      </w:r>
      <w:proofErr w:type="spellEnd"/>
      <w:r w:rsidRPr="00432E09">
        <w:t xml:space="preserve"> </w:t>
      </w:r>
      <w:proofErr w:type="spellStart"/>
      <w:r w:rsidRPr="00432E09">
        <w:t>cuprinde</w:t>
      </w:r>
      <w:proofErr w:type="spellEnd"/>
      <w:r w:rsidRPr="00432E09">
        <w:t xml:space="preserve"> </w:t>
      </w:r>
      <w:proofErr w:type="spellStart"/>
      <w:r w:rsidRPr="00432E09">
        <w:t>motivele</w:t>
      </w:r>
      <w:proofErr w:type="spellEnd"/>
      <w:r w:rsidRPr="00432E09">
        <w:t xml:space="preserve"> </w:t>
      </w:r>
      <w:proofErr w:type="spellStart"/>
      <w:r w:rsidRPr="00432E09">
        <w:t>acestuia</w:t>
      </w:r>
      <w:proofErr w:type="spellEnd"/>
      <w:r w:rsidRPr="00432E09">
        <w:t xml:space="preserve"> şi </w:t>
      </w:r>
      <w:proofErr w:type="spellStart"/>
      <w:r w:rsidRPr="00432E09">
        <w:t>va</w:t>
      </w:r>
      <w:proofErr w:type="spellEnd"/>
      <w:r w:rsidRPr="00432E09">
        <w:t xml:space="preserve"> </w:t>
      </w:r>
      <w:proofErr w:type="spellStart"/>
      <w:r w:rsidRPr="00432E09">
        <w:t>oferi</w:t>
      </w:r>
      <w:proofErr w:type="spellEnd"/>
      <w:r w:rsidRPr="00432E09">
        <w:t xml:space="preserve"> </w:t>
      </w:r>
      <w:proofErr w:type="spellStart"/>
      <w:r w:rsidRPr="00432E09">
        <w:t>informaţii</w:t>
      </w:r>
      <w:proofErr w:type="spellEnd"/>
      <w:r w:rsidRPr="00432E09">
        <w:t xml:space="preserve"> cu </w:t>
      </w:r>
      <w:proofErr w:type="spellStart"/>
      <w:r w:rsidRPr="00432E09">
        <w:t>privire</w:t>
      </w:r>
      <w:proofErr w:type="spellEnd"/>
      <w:r w:rsidRPr="00432E09">
        <w:t xml:space="preserve"> la </w:t>
      </w:r>
      <w:proofErr w:type="spellStart"/>
      <w:r w:rsidRPr="00432E09">
        <w:t>procedura</w:t>
      </w:r>
      <w:proofErr w:type="spellEnd"/>
      <w:r w:rsidRPr="00432E09">
        <w:t xml:space="preserve"> de recurs </w:t>
      </w:r>
      <w:proofErr w:type="spellStart"/>
      <w:r w:rsidRPr="00432E09">
        <w:t>reglementată</w:t>
      </w:r>
      <w:proofErr w:type="spellEnd"/>
      <w:r w:rsidRPr="00432E09">
        <w:t xml:space="preserve"> de </w:t>
      </w:r>
      <w:r w:rsidRPr="00432E09">
        <w:rPr>
          <w:vanish/>
        </w:rPr>
        <w:t>&lt;LLNK 11998     0252 201   0 16&gt;</w:t>
      </w:r>
      <w:proofErr w:type="spellStart"/>
      <w:r w:rsidRPr="00432E09">
        <w:rPr>
          <w:u w:val="single"/>
        </w:rPr>
        <w:t>Convenţia</w:t>
      </w:r>
      <w:proofErr w:type="spellEnd"/>
      <w:r w:rsidRPr="00432E09">
        <w:rPr>
          <w:u w:val="single"/>
        </w:rPr>
        <w:t xml:space="preserve"> Aarhus</w:t>
      </w:r>
      <w:r w:rsidRPr="00432E09">
        <w:t xml:space="preserve">. </w:t>
      </w:r>
    </w:p>
    <w:p w14:paraId="70EBB30B" w14:textId="77777777" w:rsidR="00432E09" w:rsidRPr="00432E09" w:rsidRDefault="00432E09" w:rsidP="00432E09">
      <w:r w:rsidRPr="00432E09">
        <w:t xml:space="preserve">    Ca şi în </w:t>
      </w:r>
      <w:proofErr w:type="spellStart"/>
      <w:r w:rsidRPr="00432E09">
        <w:t>cazul</w:t>
      </w:r>
      <w:proofErr w:type="spellEnd"/>
      <w:r w:rsidRPr="00432E09">
        <w:t xml:space="preserve"> </w:t>
      </w:r>
      <w:proofErr w:type="spellStart"/>
      <w:r w:rsidRPr="00432E09">
        <w:t>disponibilizării</w:t>
      </w:r>
      <w:proofErr w:type="spellEnd"/>
      <w:r w:rsidRPr="00432E09">
        <w:t xml:space="preserve"> </w:t>
      </w:r>
      <w:proofErr w:type="spellStart"/>
      <w:r w:rsidRPr="00432E09">
        <w:t>informaţiilor</w:t>
      </w:r>
      <w:proofErr w:type="spellEnd"/>
      <w:r w:rsidRPr="00432E09">
        <w:t xml:space="preserve"> de </w:t>
      </w:r>
      <w:proofErr w:type="spellStart"/>
      <w:r w:rsidRPr="00432E09">
        <w:t>mediu</w:t>
      </w:r>
      <w:proofErr w:type="spellEnd"/>
      <w:r w:rsidRPr="00432E09">
        <w:t xml:space="preserve"> solicitate de </w:t>
      </w:r>
      <w:proofErr w:type="spellStart"/>
      <w:r w:rsidRPr="00432E09">
        <w:t>către</w:t>
      </w:r>
      <w:proofErr w:type="spellEnd"/>
      <w:r w:rsidRPr="00432E09">
        <w:t xml:space="preserve"> un </w:t>
      </w:r>
      <w:proofErr w:type="spellStart"/>
      <w:r w:rsidRPr="00432E09">
        <w:t>membru</w:t>
      </w:r>
      <w:proofErr w:type="spellEnd"/>
      <w:r w:rsidRPr="00432E09">
        <w:t xml:space="preserve"> al </w:t>
      </w:r>
      <w:proofErr w:type="spellStart"/>
      <w:r w:rsidRPr="00432E09">
        <w:t>publicului</w:t>
      </w:r>
      <w:proofErr w:type="spellEnd"/>
      <w:r w:rsidRPr="00432E09">
        <w:t xml:space="preserve">, şi </w:t>
      </w:r>
      <w:proofErr w:type="spellStart"/>
      <w:r w:rsidRPr="00432E09">
        <w:t>refuzul</w:t>
      </w:r>
      <w:proofErr w:type="spellEnd"/>
      <w:r w:rsidRPr="00432E09">
        <w:t xml:space="preserve"> </w:t>
      </w:r>
      <w:proofErr w:type="spellStart"/>
      <w:r w:rsidRPr="00432E09">
        <w:t>trebuie</w:t>
      </w:r>
      <w:proofErr w:type="spellEnd"/>
      <w:r w:rsidRPr="00432E09">
        <w:t xml:space="preserve"> </w:t>
      </w:r>
      <w:proofErr w:type="spellStart"/>
      <w:r w:rsidRPr="00432E09">
        <w:t>transmis</w:t>
      </w:r>
      <w:proofErr w:type="spellEnd"/>
      <w:r w:rsidRPr="00432E09">
        <w:t xml:space="preserve"> </w:t>
      </w:r>
      <w:proofErr w:type="spellStart"/>
      <w:r w:rsidRPr="00432E09">
        <w:t>cât</w:t>
      </w:r>
      <w:proofErr w:type="spellEnd"/>
      <w:r w:rsidRPr="00432E09">
        <w:t xml:space="preserve"> </w:t>
      </w:r>
      <w:proofErr w:type="spellStart"/>
      <w:r w:rsidRPr="00432E09">
        <w:t>mai</w:t>
      </w:r>
      <w:proofErr w:type="spellEnd"/>
      <w:r w:rsidRPr="00432E09">
        <w:t xml:space="preserve"> </w:t>
      </w:r>
      <w:proofErr w:type="spellStart"/>
      <w:r w:rsidRPr="00432E09">
        <w:t>curând</w:t>
      </w:r>
      <w:proofErr w:type="spellEnd"/>
      <w:r w:rsidRPr="00432E09">
        <w:t xml:space="preserve"> </w:t>
      </w:r>
      <w:proofErr w:type="spellStart"/>
      <w:r w:rsidRPr="00432E09">
        <w:t>posibil</w:t>
      </w:r>
      <w:proofErr w:type="spellEnd"/>
      <w:r w:rsidRPr="00432E09">
        <w:t xml:space="preserve">, </w:t>
      </w:r>
      <w:proofErr w:type="spellStart"/>
      <w:r w:rsidRPr="00432E09">
        <w:t>dar</w:t>
      </w:r>
      <w:proofErr w:type="spellEnd"/>
      <w:r w:rsidRPr="00432E09">
        <w:t xml:space="preserve"> nu </w:t>
      </w:r>
      <w:proofErr w:type="spellStart"/>
      <w:r w:rsidRPr="00432E09">
        <w:t>mai</w:t>
      </w:r>
      <w:proofErr w:type="spellEnd"/>
      <w:r w:rsidRPr="00432E09">
        <w:t xml:space="preserve"> </w:t>
      </w:r>
      <w:proofErr w:type="spellStart"/>
      <w:r w:rsidRPr="00432E09">
        <w:t>târziu</w:t>
      </w:r>
      <w:proofErr w:type="spellEnd"/>
      <w:r w:rsidRPr="00432E09">
        <w:t xml:space="preserve"> de o </w:t>
      </w:r>
      <w:proofErr w:type="spellStart"/>
      <w:r w:rsidRPr="00432E09">
        <w:t>lună</w:t>
      </w:r>
      <w:proofErr w:type="spellEnd"/>
      <w:r w:rsidRPr="00432E09">
        <w:t xml:space="preserve"> de la data </w:t>
      </w:r>
      <w:proofErr w:type="spellStart"/>
      <w:r w:rsidRPr="00432E09">
        <w:t>înaintării</w:t>
      </w:r>
      <w:proofErr w:type="spellEnd"/>
      <w:r w:rsidRPr="00432E09">
        <w:t xml:space="preserve"> </w:t>
      </w:r>
      <w:proofErr w:type="spellStart"/>
      <w:r w:rsidRPr="00432E09">
        <w:t>cererii</w:t>
      </w:r>
      <w:proofErr w:type="spellEnd"/>
      <w:r w:rsidRPr="00432E09">
        <w:t xml:space="preserve">, cu </w:t>
      </w:r>
      <w:proofErr w:type="spellStart"/>
      <w:r w:rsidRPr="00432E09">
        <w:t>excepţia</w:t>
      </w:r>
      <w:proofErr w:type="spellEnd"/>
      <w:r w:rsidRPr="00432E09">
        <w:t xml:space="preserve"> </w:t>
      </w:r>
      <w:proofErr w:type="spellStart"/>
      <w:r w:rsidRPr="00432E09">
        <w:t>situaţiei</w:t>
      </w:r>
      <w:proofErr w:type="spellEnd"/>
      <w:r w:rsidRPr="00432E09">
        <w:t xml:space="preserve"> în care </w:t>
      </w:r>
      <w:proofErr w:type="spellStart"/>
      <w:r w:rsidRPr="00432E09">
        <w:t>complexitatea</w:t>
      </w:r>
      <w:proofErr w:type="spellEnd"/>
      <w:r w:rsidRPr="00432E09">
        <w:t xml:space="preserve"> </w:t>
      </w:r>
      <w:proofErr w:type="spellStart"/>
      <w:r w:rsidRPr="00432E09">
        <w:t>informaţiei</w:t>
      </w:r>
      <w:proofErr w:type="spellEnd"/>
      <w:r w:rsidRPr="00432E09">
        <w:t xml:space="preserve"> </w:t>
      </w:r>
      <w:proofErr w:type="spellStart"/>
      <w:r w:rsidRPr="00432E09">
        <w:t>justifică</w:t>
      </w:r>
      <w:proofErr w:type="spellEnd"/>
      <w:r w:rsidRPr="00432E09">
        <w:t xml:space="preserve"> o </w:t>
      </w:r>
      <w:proofErr w:type="spellStart"/>
      <w:r w:rsidRPr="00432E09">
        <w:t>prelungire</w:t>
      </w:r>
      <w:proofErr w:type="spellEnd"/>
      <w:r w:rsidRPr="00432E09">
        <w:t xml:space="preserve"> </w:t>
      </w:r>
      <w:proofErr w:type="gramStart"/>
      <w:r w:rsidRPr="00432E09">
        <w:t>a</w:t>
      </w:r>
      <w:proofErr w:type="gramEnd"/>
      <w:r w:rsidRPr="00432E09">
        <w:t xml:space="preserve"> </w:t>
      </w:r>
      <w:proofErr w:type="spellStart"/>
      <w:r w:rsidRPr="00432E09">
        <w:t>acestei</w:t>
      </w:r>
      <w:proofErr w:type="spellEnd"/>
      <w:r w:rsidRPr="00432E09">
        <w:t xml:space="preserve"> </w:t>
      </w:r>
      <w:proofErr w:type="spellStart"/>
      <w:r w:rsidRPr="00432E09">
        <w:t>perioade</w:t>
      </w:r>
      <w:proofErr w:type="spellEnd"/>
      <w:r w:rsidRPr="00432E09">
        <w:t xml:space="preserve"> </w:t>
      </w:r>
      <w:proofErr w:type="spellStart"/>
      <w:r w:rsidRPr="00432E09">
        <w:t>până</w:t>
      </w:r>
      <w:proofErr w:type="spellEnd"/>
      <w:r w:rsidRPr="00432E09">
        <w:t xml:space="preserve"> la </w:t>
      </w:r>
      <w:proofErr w:type="spellStart"/>
      <w:r w:rsidRPr="00432E09">
        <w:t>două</w:t>
      </w:r>
      <w:proofErr w:type="spellEnd"/>
      <w:r w:rsidRPr="00432E09">
        <w:t xml:space="preserve"> </w:t>
      </w:r>
      <w:proofErr w:type="spellStart"/>
      <w:r w:rsidRPr="00432E09">
        <w:t>luni</w:t>
      </w:r>
      <w:proofErr w:type="spellEnd"/>
      <w:r w:rsidRPr="00432E09">
        <w:t xml:space="preserve"> de la data </w:t>
      </w:r>
      <w:proofErr w:type="spellStart"/>
      <w:r w:rsidRPr="00432E09">
        <w:t>înaintării</w:t>
      </w:r>
      <w:proofErr w:type="spellEnd"/>
      <w:r w:rsidRPr="00432E09">
        <w:t xml:space="preserve"> </w:t>
      </w:r>
      <w:proofErr w:type="spellStart"/>
      <w:r w:rsidRPr="00432E09">
        <w:t>cererii</w:t>
      </w:r>
      <w:proofErr w:type="spellEnd"/>
      <w:r w:rsidRPr="00432E09">
        <w:t xml:space="preserve">. </w:t>
      </w:r>
    </w:p>
    <w:p w14:paraId="1D40AA6E" w14:textId="77777777" w:rsidR="00432E09" w:rsidRPr="00432E09" w:rsidRDefault="00432E09" w:rsidP="00432E09">
      <w:r w:rsidRPr="00432E09">
        <w:t xml:space="preserve">    De </w:t>
      </w:r>
      <w:proofErr w:type="spellStart"/>
      <w:r w:rsidRPr="00432E09">
        <w:t>asemenea</w:t>
      </w:r>
      <w:proofErr w:type="spellEnd"/>
      <w:r w:rsidRPr="00432E09">
        <w:t xml:space="preserve">, </w:t>
      </w:r>
      <w:proofErr w:type="spellStart"/>
      <w:r w:rsidRPr="00432E09">
        <w:t>solicitantul</w:t>
      </w:r>
      <w:proofErr w:type="spellEnd"/>
      <w:r w:rsidRPr="00432E09">
        <w:t xml:space="preserve"> </w:t>
      </w:r>
      <w:proofErr w:type="spellStart"/>
      <w:r w:rsidRPr="00432E09">
        <w:t>trebuie</w:t>
      </w:r>
      <w:proofErr w:type="spellEnd"/>
      <w:r w:rsidRPr="00432E09">
        <w:t xml:space="preserve"> </w:t>
      </w:r>
      <w:proofErr w:type="spellStart"/>
      <w:r w:rsidRPr="00432E09">
        <w:t>informat</w:t>
      </w:r>
      <w:proofErr w:type="spellEnd"/>
      <w:r w:rsidRPr="00432E09">
        <w:t xml:space="preserve"> </w:t>
      </w:r>
      <w:proofErr w:type="spellStart"/>
      <w:r w:rsidRPr="00432E09">
        <w:t>despre</w:t>
      </w:r>
      <w:proofErr w:type="spellEnd"/>
      <w:r w:rsidRPr="00432E09">
        <w:t xml:space="preserve"> </w:t>
      </w:r>
      <w:proofErr w:type="spellStart"/>
      <w:r w:rsidRPr="00432E09">
        <w:t>orice</w:t>
      </w:r>
      <w:proofErr w:type="spellEnd"/>
      <w:r w:rsidRPr="00432E09">
        <w:t xml:space="preserve"> </w:t>
      </w:r>
      <w:proofErr w:type="spellStart"/>
      <w:r w:rsidRPr="00432E09">
        <w:t>prelungire</w:t>
      </w:r>
      <w:proofErr w:type="spellEnd"/>
      <w:r w:rsidRPr="00432E09">
        <w:t xml:space="preserve"> a </w:t>
      </w:r>
      <w:proofErr w:type="spellStart"/>
      <w:r w:rsidRPr="00432E09">
        <w:t>transmiterii</w:t>
      </w:r>
      <w:proofErr w:type="spellEnd"/>
      <w:r w:rsidRPr="00432E09">
        <w:t xml:space="preserve"> </w:t>
      </w:r>
      <w:proofErr w:type="spellStart"/>
      <w:r w:rsidRPr="00432E09">
        <w:t>refuzului</w:t>
      </w:r>
      <w:proofErr w:type="spellEnd"/>
      <w:r w:rsidRPr="00432E09">
        <w:t xml:space="preserve"> şi </w:t>
      </w:r>
      <w:proofErr w:type="spellStart"/>
      <w:r w:rsidRPr="00432E09">
        <w:t>despre</w:t>
      </w:r>
      <w:proofErr w:type="spellEnd"/>
      <w:r w:rsidRPr="00432E09">
        <w:t xml:space="preserve"> </w:t>
      </w:r>
      <w:proofErr w:type="spellStart"/>
      <w:r w:rsidRPr="00432E09">
        <w:t>motivele</w:t>
      </w:r>
      <w:proofErr w:type="spellEnd"/>
      <w:r w:rsidRPr="00432E09">
        <w:t xml:space="preserve"> </w:t>
      </w:r>
      <w:proofErr w:type="spellStart"/>
      <w:r w:rsidRPr="00432E09">
        <w:t>acesteia</w:t>
      </w:r>
      <w:proofErr w:type="spellEnd"/>
      <w:r w:rsidRPr="00432E09">
        <w:t xml:space="preserve">. </w:t>
      </w:r>
      <w:proofErr w:type="spellStart"/>
      <w:r w:rsidRPr="00432E09">
        <w:t>Această</w:t>
      </w:r>
      <w:proofErr w:type="spellEnd"/>
      <w:r w:rsidRPr="00432E09">
        <w:t xml:space="preserve"> </w:t>
      </w:r>
      <w:proofErr w:type="spellStart"/>
      <w:r w:rsidRPr="00432E09">
        <w:t>obligaţie</w:t>
      </w:r>
      <w:proofErr w:type="spellEnd"/>
      <w:r w:rsidRPr="00432E09">
        <w:t xml:space="preserve"> </w:t>
      </w:r>
      <w:proofErr w:type="spellStart"/>
      <w:r w:rsidRPr="00432E09">
        <w:t>este</w:t>
      </w:r>
      <w:proofErr w:type="spellEnd"/>
      <w:r w:rsidRPr="00432E09">
        <w:t xml:space="preserve"> </w:t>
      </w:r>
      <w:proofErr w:type="spellStart"/>
      <w:r w:rsidRPr="00432E09">
        <w:t>aplicabilă</w:t>
      </w:r>
      <w:proofErr w:type="spellEnd"/>
      <w:r w:rsidRPr="00432E09">
        <w:t xml:space="preserve"> </w:t>
      </w:r>
      <w:proofErr w:type="spellStart"/>
      <w:r w:rsidRPr="00432E09">
        <w:t>atât</w:t>
      </w:r>
      <w:proofErr w:type="spellEnd"/>
      <w:r w:rsidRPr="00432E09">
        <w:t xml:space="preserve"> în </w:t>
      </w:r>
      <w:proofErr w:type="spellStart"/>
      <w:r w:rsidRPr="00432E09">
        <w:t>ceea</w:t>
      </w:r>
      <w:proofErr w:type="spellEnd"/>
      <w:r w:rsidRPr="00432E09">
        <w:t xml:space="preserve"> </w:t>
      </w:r>
      <w:proofErr w:type="spellStart"/>
      <w:r w:rsidRPr="00432E09">
        <w:t>ce</w:t>
      </w:r>
      <w:proofErr w:type="spellEnd"/>
      <w:r w:rsidRPr="00432E09">
        <w:t xml:space="preserve"> </w:t>
      </w:r>
      <w:proofErr w:type="spellStart"/>
      <w:r w:rsidRPr="00432E09">
        <w:t>priveşte</w:t>
      </w:r>
      <w:proofErr w:type="spellEnd"/>
      <w:r w:rsidRPr="00432E09">
        <w:t xml:space="preserve"> </w:t>
      </w:r>
      <w:proofErr w:type="spellStart"/>
      <w:r w:rsidRPr="00432E09">
        <w:t>refuzul</w:t>
      </w:r>
      <w:proofErr w:type="spellEnd"/>
      <w:r w:rsidRPr="00432E09">
        <w:t xml:space="preserve"> oral, </w:t>
      </w:r>
      <w:proofErr w:type="spellStart"/>
      <w:r w:rsidRPr="00432E09">
        <w:t>cât</w:t>
      </w:r>
      <w:proofErr w:type="spellEnd"/>
      <w:r w:rsidRPr="00432E09">
        <w:t xml:space="preserve"> şi în </w:t>
      </w:r>
      <w:proofErr w:type="spellStart"/>
      <w:r w:rsidRPr="00432E09">
        <w:t>ceea</w:t>
      </w:r>
      <w:proofErr w:type="spellEnd"/>
      <w:r w:rsidRPr="00432E09">
        <w:t xml:space="preserve"> </w:t>
      </w:r>
      <w:proofErr w:type="spellStart"/>
      <w:r w:rsidRPr="00432E09">
        <w:t>ce</w:t>
      </w:r>
      <w:proofErr w:type="spellEnd"/>
      <w:r w:rsidRPr="00432E09">
        <w:t xml:space="preserve"> </w:t>
      </w:r>
      <w:proofErr w:type="spellStart"/>
      <w:r w:rsidRPr="00432E09">
        <w:t>priveşte</w:t>
      </w:r>
      <w:proofErr w:type="spellEnd"/>
      <w:r w:rsidRPr="00432E09">
        <w:t xml:space="preserve"> </w:t>
      </w:r>
      <w:proofErr w:type="spellStart"/>
      <w:r w:rsidRPr="00432E09">
        <w:t>refuzul</w:t>
      </w:r>
      <w:proofErr w:type="spellEnd"/>
      <w:r w:rsidRPr="00432E09">
        <w:t xml:space="preserve"> </w:t>
      </w:r>
      <w:proofErr w:type="spellStart"/>
      <w:r w:rsidRPr="00432E09">
        <w:t>scris</w:t>
      </w:r>
      <w:proofErr w:type="spellEnd"/>
      <w:r w:rsidRPr="00432E09">
        <w:t xml:space="preserve">. O </w:t>
      </w:r>
      <w:proofErr w:type="spellStart"/>
      <w:r w:rsidRPr="00432E09">
        <w:t>justificare</w:t>
      </w:r>
      <w:proofErr w:type="spellEnd"/>
      <w:r w:rsidRPr="00432E09">
        <w:t xml:space="preserve"> </w:t>
      </w:r>
      <w:proofErr w:type="spellStart"/>
      <w:r w:rsidRPr="00432E09">
        <w:t>completă</w:t>
      </w:r>
      <w:proofErr w:type="spellEnd"/>
      <w:r w:rsidRPr="00432E09">
        <w:t xml:space="preserve"> a </w:t>
      </w:r>
      <w:proofErr w:type="spellStart"/>
      <w:r w:rsidRPr="00432E09">
        <w:t>motivelor</w:t>
      </w:r>
      <w:proofErr w:type="spellEnd"/>
      <w:r w:rsidRPr="00432E09">
        <w:t xml:space="preserve"> de </w:t>
      </w:r>
      <w:proofErr w:type="spellStart"/>
      <w:r w:rsidRPr="00432E09">
        <w:t>refuz</w:t>
      </w:r>
      <w:proofErr w:type="spellEnd"/>
      <w:r w:rsidRPr="00432E09">
        <w:t xml:space="preserve"> </w:t>
      </w:r>
      <w:proofErr w:type="spellStart"/>
      <w:r w:rsidRPr="00432E09">
        <w:t>este</w:t>
      </w:r>
      <w:proofErr w:type="spellEnd"/>
      <w:r w:rsidRPr="00432E09">
        <w:t xml:space="preserve"> de </w:t>
      </w:r>
      <w:proofErr w:type="spellStart"/>
      <w:r w:rsidRPr="00432E09">
        <w:t>natură</w:t>
      </w:r>
      <w:proofErr w:type="spellEnd"/>
      <w:r w:rsidRPr="00432E09">
        <w:t xml:space="preserve"> </w:t>
      </w:r>
      <w:proofErr w:type="spellStart"/>
      <w:r w:rsidRPr="00432E09">
        <w:t>să</w:t>
      </w:r>
      <w:proofErr w:type="spellEnd"/>
      <w:r w:rsidRPr="00432E09">
        <w:t xml:space="preserve"> </w:t>
      </w:r>
      <w:proofErr w:type="spellStart"/>
      <w:r w:rsidRPr="00432E09">
        <w:t>ofere</w:t>
      </w:r>
      <w:proofErr w:type="spellEnd"/>
      <w:r w:rsidRPr="00432E09">
        <w:t xml:space="preserve"> </w:t>
      </w:r>
      <w:proofErr w:type="spellStart"/>
      <w:r w:rsidRPr="00432E09">
        <w:t>solicitantului</w:t>
      </w:r>
      <w:proofErr w:type="spellEnd"/>
      <w:r w:rsidRPr="00432E09">
        <w:t xml:space="preserve"> </w:t>
      </w:r>
      <w:proofErr w:type="spellStart"/>
      <w:r w:rsidRPr="00432E09">
        <w:t>posibilitatea</w:t>
      </w:r>
      <w:proofErr w:type="spellEnd"/>
      <w:r w:rsidRPr="00432E09">
        <w:t xml:space="preserve"> de a </w:t>
      </w:r>
      <w:proofErr w:type="spellStart"/>
      <w:r w:rsidRPr="00432E09">
        <w:t>reformula</w:t>
      </w:r>
      <w:proofErr w:type="spellEnd"/>
      <w:r w:rsidRPr="00432E09">
        <w:t xml:space="preserve"> şi de a </w:t>
      </w:r>
      <w:proofErr w:type="spellStart"/>
      <w:r w:rsidRPr="00432E09">
        <w:t>retrimite</w:t>
      </w:r>
      <w:proofErr w:type="spellEnd"/>
      <w:r w:rsidRPr="00432E09">
        <w:t xml:space="preserve"> </w:t>
      </w:r>
      <w:proofErr w:type="spellStart"/>
      <w:r w:rsidRPr="00432E09">
        <w:t>cererea</w:t>
      </w:r>
      <w:proofErr w:type="spellEnd"/>
      <w:r w:rsidRPr="00432E09">
        <w:t xml:space="preserve">. </w:t>
      </w:r>
      <w:proofErr w:type="spellStart"/>
      <w:r w:rsidRPr="00432E09">
        <w:t>Motivele</w:t>
      </w:r>
      <w:proofErr w:type="spellEnd"/>
      <w:r w:rsidRPr="00432E09">
        <w:t xml:space="preserve"> de </w:t>
      </w:r>
      <w:proofErr w:type="spellStart"/>
      <w:r w:rsidRPr="00432E09">
        <w:t>refuz</w:t>
      </w:r>
      <w:proofErr w:type="spellEnd"/>
      <w:r w:rsidRPr="00432E09">
        <w:t xml:space="preserve"> pot include: </w:t>
      </w:r>
      <w:proofErr w:type="spellStart"/>
      <w:r w:rsidRPr="00432E09">
        <w:t>determinarea</w:t>
      </w:r>
      <w:proofErr w:type="spellEnd"/>
      <w:r w:rsidRPr="00432E09">
        <w:t xml:space="preserve"> </w:t>
      </w:r>
      <w:proofErr w:type="spellStart"/>
      <w:r w:rsidRPr="00432E09">
        <w:t>faptului</w:t>
      </w:r>
      <w:proofErr w:type="spellEnd"/>
      <w:r w:rsidRPr="00432E09">
        <w:t xml:space="preserve"> </w:t>
      </w:r>
      <w:proofErr w:type="spellStart"/>
      <w:r w:rsidRPr="00432E09">
        <w:t>că</w:t>
      </w:r>
      <w:proofErr w:type="spellEnd"/>
      <w:r w:rsidRPr="00432E09">
        <w:t xml:space="preserve"> </w:t>
      </w:r>
      <w:proofErr w:type="spellStart"/>
      <w:r w:rsidRPr="00432E09">
        <w:t>informaţiile</w:t>
      </w:r>
      <w:proofErr w:type="spellEnd"/>
      <w:r w:rsidRPr="00432E09">
        <w:t xml:space="preserve"> solicitate se </w:t>
      </w:r>
      <w:proofErr w:type="spellStart"/>
      <w:r w:rsidRPr="00432E09">
        <w:t>încadrează</w:t>
      </w:r>
      <w:proofErr w:type="spellEnd"/>
      <w:r w:rsidRPr="00432E09">
        <w:t xml:space="preserve"> în </w:t>
      </w:r>
      <w:proofErr w:type="spellStart"/>
      <w:r w:rsidRPr="00432E09">
        <w:t>una</w:t>
      </w:r>
      <w:proofErr w:type="spellEnd"/>
      <w:r w:rsidRPr="00432E09">
        <w:t xml:space="preserve"> </w:t>
      </w:r>
      <w:proofErr w:type="spellStart"/>
      <w:r w:rsidRPr="00432E09">
        <w:t>dintre</w:t>
      </w:r>
      <w:proofErr w:type="spellEnd"/>
      <w:r w:rsidRPr="00432E09">
        <w:t xml:space="preserve"> situaţiile de </w:t>
      </w:r>
      <w:proofErr w:type="spellStart"/>
      <w:r w:rsidRPr="00432E09">
        <w:t>excepţie</w:t>
      </w:r>
      <w:proofErr w:type="spellEnd"/>
      <w:r w:rsidRPr="00432E09">
        <w:t xml:space="preserve">, </w:t>
      </w:r>
      <w:proofErr w:type="spellStart"/>
      <w:r w:rsidRPr="00432E09">
        <w:t>însă</w:t>
      </w:r>
      <w:proofErr w:type="spellEnd"/>
      <w:r w:rsidRPr="00432E09">
        <w:t xml:space="preserve"> ulterior </w:t>
      </w:r>
      <w:proofErr w:type="spellStart"/>
      <w:r w:rsidRPr="00432E09">
        <w:t>punerii</w:t>
      </w:r>
      <w:proofErr w:type="spellEnd"/>
      <w:r w:rsidRPr="00432E09">
        <w:t xml:space="preserve"> în </w:t>
      </w:r>
      <w:proofErr w:type="spellStart"/>
      <w:r w:rsidRPr="00432E09">
        <w:t>balanţă</w:t>
      </w:r>
      <w:proofErr w:type="spellEnd"/>
      <w:r w:rsidRPr="00432E09">
        <w:t xml:space="preserve"> a </w:t>
      </w:r>
      <w:proofErr w:type="spellStart"/>
      <w:r w:rsidRPr="00432E09">
        <w:t>interesului</w:t>
      </w:r>
      <w:proofErr w:type="spellEnd"/>
      <w:r w:rsidRPr="00432E09">
        <w:t xml:space="preserve"> public superior şi a </w:t>
      </w:r>
      <w:proofErr w:type="spellStart"/>
      <w:r w:rsidRPr="00432E09">
        <w:t>divulgării</w:t>
      </w:r>
      <w:proofErr w:type="spellEnd"/>
      <w:r w:rsidRPr="00432E09">
        <w:t xml:space="preserve"> documentelor care </w:t>
      </w:r>
      <w:proofErr w:type="spellStart"/>
      <w:r w:rsidRPr="00432E09">
        <w:t>cuprind</w:t>
      </w:r>
      <w:proofErr w:type="spellEnd"/>
      <w:r w:rsidRPr="00432E09">
        <w:t xml:space="preserve"> </w:t>
      </w:r>
      <w:proofErr w:type="spellStart"/>
      <w:r w:rsidRPr="00432E09">
        <w:t>informaţii</w:t>
      </w:r>
      <w:proofErr w:type="spellEnd"/>
      <w:r w:rsidRPr="00432E09">
        <w:t xml:space="preserve"> care se </w:t>
      </w:r>
      <w:proofErr w:type="spellStart"/>
      <w:r w:rsidRPr="00432E09">
        <w:t>încadrează</w:t>
      </w:r>
      <w:proofErr w:type="spellEnd"/>
      <w:r w:rsidRPr="00432E09">
        <w:t xml:space="preserve"> în </w:t>
      </w:r>
      <w:proofErr w:type="spellStart"/>
      <w:r w:rsidRPr="00432E09">
        <w:t>una</w:t>
      </w:r>
      <w:proofErr w:type="spellEnd"/>
      <w:r w:rsidRPr="00432E09">
        <w:t xml:space="preserve"> </w:t>
      </w:r>
      <w:proofErr w:type="spellStart"/>
      <w:r w:rsidRPr="00432E09">
        <w:t>dintre</w:t>
      </w:r>
      <w:proofErr w:type="spellEnd"/>
      <w:r w:rsidRPr="00432E09">
        <w:t xml:space="preserve"> </w:t>
      </w:r>
      <w:proofErr w:type="spellStart"/>
      <w:r w:rsidRPr="00432E09">
        <w:t>aceste</w:t>
      </w:r>
      <w:proofErr w:type="spellEnd"/>
      <w:r w:rsidRPr="00432E09">
        <w:t xml:space="preserve"> </w:t>
      </w:r>
      <w:proofErr w:type="spellStart"/>
      <w:r w:rsidRPr="00432E09">
        <w:t>excepţii</w:t>
      </w:r>
      <w:proofErr w:type="spellEnd"/>
      <w:r w:rsidRPr="00432E09">
        <w:t xml:space="preserve">; </w:t>
      </w:r>
      <w:proofErr w:type="spellStart"/>
      <w:r w:rsidRPr="00432E09">
        <w:t>faptul</w:t>
      </w:r>
      <w:proofErr w:type="spellEnd"/>
      <w:r w:rsidRPr="00432E09">
        <w:t xml:space="preserve"> </w:t>
      </w:r>
      <w:proofErr w:type="spellStart"/>
      <w:r w:rsidRPr="00432E09">
        <w:t>că</w:t>
      </w:r>
      <w:proofErr w:type="spellEnd"/>
      <w:r w:rsidRPr="00432E09">
        <w:t xml:space="preserve"> </w:t>
      </w:r>
      <w:proofErr w:type="spellStart"/>
      <w:r w:rsidRPr="00432E09">
        <w:t>cererea</w:t>
      </w:r>
      <w:proofErr w:type="spellEnd"/>
      <w:r w:rsidRPr="00432E09">
        <w:t xml:space="preserve"> a </w:t>
      </w:r>
      <w:proofErr w:type="spellStart"/>
      <w:r w:rsidRPr="00432E09">
        <w:t>fost</w:t>
      </w:r>
      <w:proofErr w:type="spellEnd"/>
      <w:r w:rsidRPr="00432E09">
        <w:t xml:space="preserve"> </w:t>
      </w:r>
      <w:proofErr w:type="spellStart"/>
      <w:r w:rsidRPr="00432E09">
        <w:t>formulată</w:t>
      </w:r>
      <w:proofErr w:type="spellEnd"/>
      <w:r w:rsidRPr="00432E09">
        <w:t xml:space="preserve"> </w:t>
      </w:r>
      <w:proofErr w:type="spellStart"/>
      <w:r w:rsidRPr="00432E09">
        <w:t>într</w:t>
      </w:r>
      <w:proofErr w:type="spellEnd"/>
      <w:r w:rsidRPr="00432E09">
        <w:t xml:space="preserve">-un mod </w:t>
      </w:r>
      <w:proofErr w:type="spellStart"/>
      <w:r w:rsidRPr="00432E09">
        <w:t>prea</w:t>
      </w:r>
      <w:proofErr w:type="spellEnd"/>
      <w:r w:rsidRPr="00432E09">
        <w:t xml:space="preserve"> general </w:t>
      </w:r>
      <w:proofErr w:type="spellStart"/>
      <w:r w:rsidRPr="00432E09">
        <w:t>sau</w:t>
      </w:r>
      <w:proofErr w:type="spellEnd"/>
      <w:r w:rsidRPr="00432E09">
        <w:t xml:space="preserve"> </w:t>
      </w:r>
      <w:proofErr w:type="spellStart"/>
      <w:r w:rsidRPr="00432E09">
        <w:t>că</w:t>
      </w:r>
      <w:proofErr w:type="spellEnd"/>
      <w:r w:rsidRPr="00432E09">
        <w:t xml:space="preserve"> </w:t>
      </w:r>
      <w:proofErr w:type="spellStart"/>
      <w:r w:rsidRPr="00432E09">
        <w:t>autoritatea</w:t>
      </w:r>
      <w:proofErr w:type="spellEnd"/>
      <w:r w:rsidRPr="00432E09">
        <w:t xml:space="preserve"> </w:t>
      </w:r>
      <w:proofErr w:type="spellStart"/>
      <w:r w:rsidRPr="00432E09">
        <w:t>publică</w:t>
      </w:r>
      <w:proofErr w:type="spellEnd"/>
      <w:r w:rsidRPr="00432E09">
        <w:t xml:space="preserve"> în </w:t>
      </w:r>
      <w:proofErr w:type="spellStart"/>
      <w:r w:rsidRPr="00432E09">
        <w:t>cauză</w:t>
      </w:r>
      <w:proofErr w:type="spellEnd"/>
      <w:r w:rsidRPr="00432E09">
        <w:t xml:space="preserve"> nu </w:t>
      </w:r>
      <w:proofErr w:type="spellStart"/>
      <w:r w:rsidRPr="00432E09">
        <w:t>deţine</w:t>
      </w:r>
      <w:proofErr w:type="spellEnd"/>
      <w:r w:rsidRPr="00432E09">
        <w:t xml:space="preserve"> </w:t>
      </w:r>
      <w:proofErr w:type="spellStart"/>
      <w:r w:rsidRPr="00432E09">
        <w:t>informaţiile</w:t>
      </w:r>
      <w:proofErr w:type="spellEnd"/>
      <w:r w:rsidRPr="00432E09">
        <w:t xml:space="preserve"> solicitate şi nu </w:t>
      </w:r>
      <w:proofErr w:type="spellStart"/>
      <w:r w:rsidRPr="00432E09">
        <w:t>cunoaşte</w:t>
      </w:r>
      <w:proofErr w:type="spellEnd"/>
      <w:r w:rsidRPr="00432E09">
        <w:t xml:space="preserve"> </w:t>
      </w:r>
      <w:proofErr w:type="spellStart"/>
      <w:r w:rsidRPr="00432E09">
        <w:t>nicio</w:t>
      </w:r>
      <w:proofErr w:type="spellEnd"/>
      <w:r w:rsidRPr="00432E09">
        <w:t xml:space="preserve"> </w:t>
      </w:r>
      <w:proofErr w:type="spellStart"/>
      <w:r w:rsidRPr="00432E09">
        <w:t>altă</w:t>
      </w:r>
      <w:proofErr w:type="spellEnd"/>
      <w:r w:rsidRPr="00432E09">
        <w:t xml:space="preserve"> </w:t>
      </w:r>
      <w:proofErr w:type="spellStart"/>
      <w:r w:rsidRPr="00432E09">
        <w:t>autoritate</w:t>
      </w:r>
      <w:proofErr w:type="spellEnd"/>
      <w:r w:rsidRPr="00432E09">
        <w:t xml:space="preserve"> </w:t>
      </w:r>
      <w:proofErr w:type="spellStart"/>
      <w:r w:rsidRPr="00432E09">
        <w:t>publică</w:t>
      </w:r>
      <w:proofErr w:type="spellEnd"/>
      <w:r w:rsidRPr="00432E09">
        <w:t xml:space="preserve"> </w:t>
      </w:r>
      <w:proofErr w:type="spellStart"/>
      <w:r w:rsidRPr="00432E09">
        <w:t>ce</w:t>
      </w:r>
      <w:proofErr w:type="spellEnd"/>
      <w:r w:rsidRPr="00432E09">
        <w:t xml:space="preserve"> </w:t>
      </w:r>
      <w:proofErr w:type="spellStart"/>
      <w:r w:rsidRPr="00432E09">
        <w:t>ar</w:t>
      </w:r>
      <w:proofErr w:type="spellEnd"/>
      <w:r w:rsidRPr="00432E09">
        <w:t xml:space="preserve"> </w:t>
      </w:r>
      <w:proofErr w:type="spellStart"/>
      <w:r w:rsidRPr="00432E09">
        <w:t>putea</w:t>
      </w:r>
      <w:proofErr w:type="spellEnd"/>
      <w:r w:rsidRPr="00432E09">
        <w:t xml:space="preserve"> </w:t>
      </w:r>
      <w:proofErr w:type="spellStart"/>
      <w:r w:rsidRPr="00432E09">
        <w:t>deţine</w:t>
      </w:r>
      <w:proofErr w:type="spellEnd"/>
      <w:r w:rsidRPr="00432E09">
        <w:t xml:space="preserve"> </w:t>
      </w:r>
      <w:proofErr w:type="spellStart"/>
      <w:r w:rsidRPr="00432E09">
        <w:t>acele</w:t>
      </w:r>
      <w:proofErr w:type="spellEnd"/>
      <w:r w:rsidRPr="00432E09">
        <w:t xml:space="preserve"> </w:t>
      </w:r>
      <w:proofErr w:type="spellStart"/>
      <w:r w:rsidRPr="00432E09">
        <w:t>informaţii</w:t>
      </w:r>
      <w:proofErr w:type="spellEnd"/>
      <w:r w:rsidRPr="00432E09">
        <w:t>.</w:t>
      </w:r>
    </w:p>
    <w:p w14:paraId="54D6F422" w14:textId="77777777" w:rsidR="00432E09" w:rsidRPr="00432E09" w:rsidRDefault="00432E09" w:rsidP="00432E09"/>
    <w:p w14:paraId="5560A2B4" w14:textId="77777777" w:rsidR="00432E09" w:rsidRPr="00432E09" w:rsidRDefault="00432E09" w:rsidP="00432E09">
      <w:r w:rsidRPr="00432E09">
        <w:t xml:space="preserve">    Sunt </w:t>
      </w:r>
      <w:proofErr w:type="spellStart"/>
      <w:r w:rsidRPr="00432E09">
        <w:t>percepute</w:t>
      </w:r>
      <w:proofErr w:type="spellEnd"/>
      <w:r w:rsidRPr="00432E09">
        <w:t xml:space="preserve"> </w:t>
      </w:r>
      <w:proofErr w:type="spellStart"/>
      <w:r w:rsidRPr="00432E09">
        <w:t>taxe</w:t>
      </w:r>
      <w:proofErr w:type="spellEnd"/>
      <w:r w:rsidRPr="00432E09">
        <w:t xml:space="preserve"> </w:t>
      </w:r>
      <w:proofErr w:type="spellStart"/>
      <w:r w:rsidRPr="00432E09">
        <w:t>pentru</w:t>
      </w:r>
      <w:proofErr w:type="spellEnd"/>
      <w:r w:rsidRPr="00432E09">
        <w:t xml:space="preserve"> </w:t>
      </w:r>
      <w:proofErr w:type="spellStart"/>
      <w:r w:rsidRPr="00432E09">
        <w:t>obţinerea</w:t>
      </w:r>
      <w:proofErr w:type="spellEnd"/>
      <w:r w:rsidRPr="00432E09">
        <w:t xml:space="preserve"> </w:t>
      </w:r>
      <w:proofErr w:type="spellStart"/>
      <w:r w:rsidRPr="00432E09">
        <w:t>informaţiilor</w:t>
      </w:r>
      <w:proofErr w:type="spellEnd"/>
      <w:r w:rsidRPr="00432E09">
        <w:t xml:space="preserve"> de </w:t>
      </w:r>
      <w:proofErr w:type="spellStart"/>
      <w:r w:rsidRPr="00432E09">
        <w:t>mediu</w:t>
      </w:r>
      <w:proofErr w:type="spellEnd"/>
      <w:r w:rsidRPr="00432E09">
        <w:t xml:space="preserve"> solicitate?</w:t>
      </w:r>
    </w:p>
    <w:p w14:paraId="774EB1DF" w14:textId="77777777" w:rsidR="00432E09" w:rsidRPr="00432E09" w:rsidRDefault="00432E09" w:rsidP="00432E09">
      <w:r w:rsidRPr="00432E09">
        <w:t xml:space="preserve">    În </w:t>
      </w:r>
      <w:proofErr w:type="spellStart"/>
      <w:r w:rsidRPr="00432E09">
        <w:t>anul</w:t>
      </w:r>
      <w:proofErr w:type="spellEnd"/>
      <w:r w:rsidRPr="00432E09">
        <w:t xml:space="preserve"> 2009, </w:t>
      </w:r>
      <w:proofErr w:type="spellStart"/>
      <w:r w:rsidRPr="00432E09">
        <w:t>prin</w:t>
      </w:r>
      <w:proofErr w:type="spellEnd"/>
      <w:r w:rsidRPr="00432E09">
        <w:t xml:space="preserve"> </w:t>
      </w:r>
      <w:r w:rsidRPr="00432E09">
        <w:rPr>
          <w:vanish/>
        </w:rPr>
        <w:t>&lt;LLNK 12009    70180 302   6 66&gt;</w:t>
      </w:r>
      <w:r w:rsidRPr="00432E09">
        <w:rPr>
          <w:u w:val="single"/>
        </w:rPr>
        <w:t xml:space="preserve">art. VI, lit. c) din Ordonanţa de urgenţă a </w:t>
      </w:r>
      <w:proofErr w:type="spellStart"/>
      <w:r w:rsidRPr="00432E09">
        <w:rPr>
          <w:u w:val="single"/>
        </w:rPr>
        <w:t>Guvernului</w:t>
      </w:r>
      <w:proofErr w:type="spellEnd"/>
      <w:r w:rsidRPr="00432E09">
        <w:rPr>
          <w:u w:val="single"/>
        </w:rPr>
        <w:t xml:space="preserve"> nr. 70/2009</w:t>
      </w:r>
      <w:r w:rsidRPr="00432E09">
        <w:t xml:space="preserve"> </w:t>
      </w:r>
      <w:proofErr w:type="spellStart"/>
      <w:r w:rsidRPr="00432E09">
        <w:t>pentru</w:t>
      </w:r>
      <w:proofErr w:type="spellEnd"/>
      <w:r w:rsidRPr="00432E09">
        <w:t xml:space="preserve"> modificarea şi </w:t>
      </w:r>
      <w:proofErr w:type="spellStart"/>
      <w:r w:rsidRPr="00432E09">
        <w:t>completarea</w:t>
      </w:r>
      <w:proofErr w:type="spellEnd"/>
      <w:r w:rsidRPr="00432E09">
        <w:t xml:space="preserve"> </w:t>
      </w:r>
      <w:proofErr w:type="spellStart"/>
      <w:r w:rsidRPr="00432E09">
        <w:t>unor</w:t>
      </w:r>
      <w:proofErr w:type="spellEnd"/>
      <w:r w:rsidRPr="00432E09">
        <w:t xml:space="preserve"> </w:t>
      </w:r>
      <w:proofErr w:type="spellStart"/>
      <w:r w:rsidRPr="00432E09">
        <w:t>acte</w:t>
      </w:r>
      <w:proofErr w:type="spellEnd"/>
      <w:r w:rsidRPr="00432E09">
        <w:t xml:space="preserve"> normative privind </w:t>
      </w:r>
      <w:proofErr w:type="spellStart"/>
      <w:r w:rsidRPr="00432E09">
        <w:t>taxe</w:t>
      </w:r>
      <w:proofErr w:type="spellEnd"/>
      <w:r w:rsidRPr="00432E09">
        <w:t xml:space="preserve"> şi </w:t>
      </w:r>
      <w:proofErr w:type="spellStart"/>
      <w:r w:rsidRPr="00432E09">
        <w:t>tarife</w:t>
      </w:r>
      <w:proofErr w:type="spellEnd"/>
      <w:r w:rsidRPr="00432E09">
        <w:t xml:space="preserve"> cu </w:t>
      </w:r>
      <w:proofErr w:type="spellStart"/>
      <w:r w:rsidRPr="00432E09">
        <w:t>caracter</w:t>
      </w:r>
      <w:proofErr w:type="spellEnd"/>
      <w:r w:rsidRPr="00432E09">
        <w:t xml:space="preserve"> </w:t>
      </w:r>
      <w:proofErr w:type="spellStart"/>
      <w:r w:rsidRPr="00432E09">
        <w:t>nefiscal</w:t>
      </w:r>
      <w:proofErr w:type="spellEnd"/>
      <w:r w:rsidRPr="00432E09">
        <w:t xml:space="preserve">, </w:t>
      </w:r>
      <w:proofErr w:type="spellStart"/>
      <w:r w:rsidRPr="00432E09">
        <w:t>aprobată</w:t>
      </w:r>
      <w:proofErr w:type="spellEnd"/>
      <w:r w:rsidRPr="00432E09">
        <w:t xml:space="preserve"> </w:t>
      </w:r>
      <w:proofErr w:type="spellStart"/>
      <w:r w:rsidRPr="00432E09">
        <w:t>prin</w:t>
      </w:r>
      <w:proofErr w:type="spellEnd"/>
      <w:r w:rsidRPr="00432E09">
        <w:t xml:space="preserve"> </w:t>
      </w:r>
      <w:r w:rsidRPr="00432E09">
        <w:rPr>
          <w:vanish/>
        </w:rPr>
        <w:t>&lt;LLNK 12010     8 10 201   0 16&gt;</w:t>
      </w:r>
      <w:proofErr w:type="spellStart"/>
      <w:r w:rsidRPr="00432E09">
        <w:rPr>
          <w:u w:val="single"/>
        </w:rPr>
        <w:t>Legea</w:t>
      </w:r>
      <w:proofErr w:type="spellEnd"/>
      <w:r w:rsidRPr="00432E09">
        <w:rPr>
          <w:u w:val="single"/>
        </w:rPr>
        <w:t xml:space="preserve"> nr. 8/2010</w:t>
      </w:r>
      <w:r w:rsidRPr="00432E09">
        <w:t xml:space="preserve">, au </w:t>
      </w:r>
      <w:proofErr w:type="spellStart"/>
      <w:r w:rsidRPr="00432E09">
        <w:t>fost</w:t>
      </w:r>
      <w:proofErr w:type="spellEnd"/>
      <w:r w:rsidRPr="00432E09">
        <w:t xml:space="preserve"> abrogate prevederile din </w:t>
      </w:r>
      <w:r w:rsidRPr="00432E09">
        <w:rPr>
          <w:vanish/>
        </w:rPr>
        <w:t>&lt;LLNK 12005   878 22 311   0 33&gt;</w:t>
      </w:r>
      <w:proofErr w:type="spellStart"/>
      <w:r w:rsidRPr="00432E09">
        <w:rPr>
          <w:u w:val="single"/>
        </w:rPr>
        <w:t>Hotărârea</w:t>
      </w:r>
      <w:proofErr w:type="spellEnd"/>
      <w:r w:rsidRPr="00432E09">
        <w:rPr>
          <w:u w:val="single"/>
        </w:rPr>
        <w:t xml:space="preserve"> </w:t>
      </w:r>
      <w:proofErr w:type="spellStart"/>
      <w:r w:rsidRPr="00432E09">
        <w:rPr>
          <w:u w:val="single"/>
        </w:rPr>
        <w:t>Guvernului</w:t>
      </w:r>
      <w:proofErr w:type="spellEnd"/>
      <w:r w:rsidRPr="00432E09">
        <w:rPr>
          <w:u w:val="single"/>
        </w:rPr>
        <w:t xml:space="preserve"> nr. 878/2005</w:t>
      </w:r>
      <w:r w:rsidRPr="00432E09">
        <w:t xml:space="preserve">, cu modificările şi completările ulterioare, care se </w:t>
      </w:r>
      <w:proofErr w:type="spellStart"/>
      <w:r w:rsidRPr="00432E09">
        <w:t>refereau</w:t>
      </w:r>
      <w:proofErr w:type="spellEnd"/>
      <w:r w:rsidRPr="00432E09">
        <w:t xml:space="preserve"> la </w:t>
      </w:r>
      <w:proofErr w:type="spellStart"/>
      <w:r w:rsidRPr="00432E09">
        <w:t>aplicarea</w:t>
      </w:r>
      <w:proofErr w:type="spellEnd"/>
      <w:r w:rsidRPr="00432E09">
        <w:t xml:space="preserve"> de </w:t>
      </w:r>
      <w:proofErr w:type="spellStart"/>
      <w:r w:rsidRPr="00432E09">
        <w:t>tarife</w:t>
      </w:r>
      <w:proofErr w:type="spellEnd"/>
      <w:r w:rsidRPr="00432E09">
        <w:t xml:space="preserve"> de </w:t>
      </w:r>
      <w:proofErr w:type="spellStart"/>
      <w:r w:rsidRPr="00432E09">
        <w:t>către</w:t>
      </w:r>
      <w:proofErr w:type="spellEnd"/>
      <w:r w:rsidRPr="00432E09">
        <w:t xml:space="preserve"> autorităţile </w:t>
      </w:r>
      <w:proofErr w:type="spellStart"/>
      <w:r w:rsidRPr="00432E09">
        <w:t>publice</w:t>
      </w:r>
      <w:proofErr w:type="spellEnd"/>
      <w:r w:rsidRPr="00432E09">
        <w:t xml:space="preserve"> </w:t>
      </w:r>
      <w:proofErr w:type="spellStart"/>
      <w:r w:rsidRPr="00432E09">
        <w:t>pentru</w:t>
      </w:r>
      <w:proofErr w:type="spellEnd"/>
      <w:r w:rsidRPr="00432E09">
        <w:t xml:space="preserve"> </w:t>
      </w:r>
      <w:proofErr w:type="spellStart"/>
      <w:r w:rsidRPr="00432E09">
        <w:t>copierea</w:t>
      </w:r>
      <w:proofErr w:type="spellEnd"/>
      <w:r w:rsidRPr="00432E09">
        <w:t xml:space="preserve"> documentelor solicitate de public. Mai exact, au </w:t>
      </w:r>
      <w:proofErr w:type="spellStart"/>
      <w:r w:rsidRPr="00432E09">
        <w:t>fost</w:t>
      </w:r>
      <w:proofErr w:type="spellEnd"/>
      <w:r w:rsidRPr="00432E09">
        <w:t xml:space="preserve"> abrogate </w:t>
      </w:r>
      <w:r w:rsidRPr="00432E09">
        <w:rPr>
          <w:vanish/>
        </w:rPr>
        <w:t>&lt;LLNK 12005   878 22 312  30  7&gt;</w:t>
      </w:r>
      <w:r w:rsidRPr="00432E09">
        <w:rPr>
          <w:u w:val="single"/>
        </w:rPr>
        <w:t>art. 30</w:t>
      </w:r>
      <w:r w:rsidRPr="00432E09">
        <w:t xml:space="preserve"> şi </w:t>
      </w:r>
      <w:r w:rsidRPr="00432E09">
        <w:rPr>
          <w:vanish/>
        </w:rPr>
        <w:t>&lt;LLNK 12005   878 22 312  31 40&gt;</w:t>
      </w:r>
      <w:r w:rsidRPr="00432E09">
        <w:rPr>
          <w:u w:val="single"/>
        </w:rPr>
        <w:t xml:space="preserve">31 din </w:t>
      </w:r>
      <w:proofErr w:type="spellStart"/>
      <w:r w:rsidRPr="00432E09">
        <w:rPr>
          <w:u w:val="single"/>
        </w:rPr>
        <w:t>Hotărârea</w:t>
      </w:r>
      <w:proofErr w:type="spellEnd"/>
      <w:r w:rsidRPr="00432E09">
        <w:rPr>
          <w:u w:val="single"/>
        </w:rPr>
        <w:t xml:space="preserve"> </w:t>
      </w:r>
      <w:proofErr w:type="spellStart"/>
      <w:r w:rsidRPr="00432E09">
        <w:rPr>
          <w:u w:val="single"/>
        </w:rPr>
        <w:t>Guvernului</w:t>
      </w:r>
      <w:proofErr w:type="spellEnd"/>
      <w:r w:rsidRPr="00432E09">
        <w:rPr>
          <w:u w:val="single"/>
        </w:rPr>
        <w:t xml:space="preserve"> nr. 878/2005</w:t>
      </w:r>
      <w:r w:rsidRPr="00432E09">
        <w:t xml:space="preserve">, cu modificările şi completările ulterioare. Având în vedere </w:t>
      </w:r>
      <w:proofErr w:type="spellStart"/>
      <w:r w:rsidRPr="00432E09">
        <w:t>eliminarea</w:t>
      </w:r>
      <w:proofErr w:type="spellEnd"/>
      <w:r w:rsidRPr="00432E09">
        <w:t xml:space="preserve"> </w:t>
      </w:r>
      <w:proofErr w:type="spellStart"/>
      <w:r w:rsidRPr="00432E09">
        <w:t>acestor</w:t>
      </w:r>
      <w:proofErr w:type="spellEnd"/>
      <w:r w:rsidRPr="00432E09">
        <w:t xml:space="preserve"> </w:t>
      </w:r>
      <w:proofErr w:type="spellStart"/>
      <w:r w:rsidRPr="00432E09">
        <w:t>prevederi</w:t>
      </w:r>
      <w:proofErr w:type="spellEnd"/>
      <w:r w:rsidRPr="00432E09">
        <w:t xml:space="preserve"> privind </w:t>
      </w:r>
      <w:proofErr w:type="spellStart"/>
      <w:r w:rsidRPr="00432E09">
        <w:t>tarifele</w:t>
      </w:r>
      <w:proofErr w:type="spellEnd"/>
      <w:r w:rsidRPr="00432E09">
        <w:t xml:space="preserve"> de </w:t>
      </w:r>
      <w:proofErr w:type="spellStart"/>
      <w:r w:rsidRPr="00432E09">
        <w:t>copiere</w:t>
      </w:r>
      <w:proofErr w:type="spellEnd"/>
      <w:r w:rsidRPr="00432E09">
        <w:t xml:space="preserve">, nu se </w:t>
      </w:r>
      <w:proofErr w:type="spellStart"/>
      <w:r w:rsidRPr="00432E09">
        <w:t>mai</w:t>
      </w:r>
      <w:proofErr w:type="spellEnd"/>
      <w:r w:rsidRPr="00432E09">
        <w:t xml:space="preserve"> </w:t>
      </w:r>
      <w:proofErr w:type="spellStart"/>
      <w:r w:rsidRPr="00432E09">
        <w:t>aplică</w:t>
      </w:r>
      <w:proofErr w:type="spellEnd"/>
      <w:r w:rsidRPr="00432E09">
        <w:t xml:space="preserve"> </w:t>
      </w:r>
      <w:r w:rsidRPr="00432E09">
        <w:rPr>
          <w:vanish/>
        </w:rPr>
        <w:t>&lt;LLNK 12002     02703134   0 22&gt;</w:t>
      </w:r>
      <w:proofErr w:type="spellStart"/>
      <w:r w:rsidRPr="00432E09">
        <w:rPr>
          <w:u w:val="single"/>
        </w:rPr>
        <w:t>anexa</w:t>
      </w:r>
      <w:proofErr w:type="spellEnd"/>
      <w:r w:rsidRPr="00432E09">
        <w:rPr>
          <w:u w:val="single"/>
        </w:rPr>
        <w:t xml:space="preserve"> G la </w:t>
      </w:r>
      <w:proofErr w:type="spellStart"/>
      <w:r w:rsidRPr="00432E09">
        <w:rPr>
          <w:u w:val="single"/>
        </w:rPr>
        <w:t>Metodologia</w:t>
      </w:r>
      <w:proofErr w:type="spellEnd"/>
      <w:r w:rsidRPr="00432E09">
        <w:t xml:space="preserve"> de </w:t>
      </w:r>
      <w:proofErr w:type="spellStart"/>
      <w:r w:rsidRPr="00432E09">
        <w:t>gestionare</w:t>
      </w:r>
      <w:proofErr w:type="spellEnd"/>
      <w:r w:rsidRPr="00432E09">
        <w:t xml:space="preserve"> şi </w:t>
      </w:r>
      <w:proofErr w:type="spellStart"/>
      <w:r w:rsidRPr="00432E09">
        <w:t>furnizare</w:t>
      </w:r>
      <w:proofErr w:type="spellEnd"/>
      <w:r w:rsidRPr="00432E09">
        <w:t xml:space="preserve"> </w:t>
      </w:r>
      <w:proofErr w:type="gramStart"/>
      <w:r w:rsidRPr="00432E09">
        <w:t>a</w:t>
      </w:r>
      <w:proofErr w:type="gramEnd"/>
      <w:r w:rsidRPr="00432E09">
        <w:t xml:space="preserve"> </w:t>
      </w:r>
      <w:proofErr w:type="spellStart"/>
      <w:r w:rsidRPr="00432E09">
        <w:t>informaţiei</w:t>
      </w:r>
      <w:proofErr w:type="spellEnd"/>
      <w:r w:rsidRPr="00432E09">
        <w:t xml:space="preserve"> privind </w:t>
      </w:r>
      <w:proofErr w:type="spellStart"/>
      <w:r w:rsidRPr="00432E09">
        <w:t>mediul</w:t>
      </w:r>
      <w:proofErr w:type="spellEnd"/>
      <w:r w:rsidRPr="00432E09">
        <w:t xml:space="preserve">, </w:t>
      </w:r>
      <w:proofErr w:type="spellStart"/>
      <w:r w:rsidRPr="00432E09">
        <w:t>deţinută</w:t>
      </w:r>
      <w:proofErr w:type="spellEnd"/>
      <w:r w:rsidRPr="00432E09">
        <w:t xml:space="preserve"> de autorităţile </w:t>
      </w:r>
      <w:proofErr w:type="spellStart"/>
      <w:r w:rsidRPr="00432E09">
        <w:t>publice</w:t>
      </w:r>
      <w:proofErr w:type="spellEnd"/>
      <w:r w:rsidRPr="00432E09">
        <w:t xml:space="preserve"> </w:t>
      </w:r>
      <w:proofErr w:type="spellStart"/>
      <w:r w:rsidRPr="00432E09">
        <w:t>pentru</w:t>
      </w:r>
      <w:proofErr w:type="spellEnd"/>
      <w:r w:rsidRPr="00432E09">
        <w:t xml:space="preserve"> </w:t>
      </w:r>
      <w:proofErr w:type="spellStart"/>
      <w:r w:rsidRPr="00432E09">
        <w:t>protecţia</w:t>
      </w:r>
      <w:proofErr w:type="spellEnd"/>
      <w:r w:rsidRPr="00432E09">
        <w:t xml:space="preserve"> </w:t>
      </w:r>
      <w:proofErr w:type="spellStart"/>
      <w:r w:rsidRPr="00432E09">
        <w:t>mediului</w:t>
      </w:r>
      <w:proofErr w:type="spellEnd"/>
      <w:r w:rsidRPr="00432E09">
        <w:t xml:space="preserve">, </w:t>
      </w:r>
      <w:proofErr w:type="spellStart"/>
      <w:r w:rsidRPr="00432E09">
        <w:t>aprobată</w:t>
      </w:r>
      <w:proofErr w:type="spellEnd"/>
      <w:r w:rsidRPr="00432E09">
        <w:t xml:space="preserve"> </w:t>
      </w:r>
      <w:proofErr w:type="spellStart"/>
      <w:r w:rsidRPr="00432E09">
        <w:t>prin</w:t>
      </w:r>
      <w:proofErr w:type="spellEnd"/>
      <w:r w:rsidRPr="00432E09">
        <w:t xml:space="preserve"> </w:t>
      </w:r>
      <w:r w:rsidRPr="00432E09">
        <w:rPr>
          <w:vanish/>
        </w:rPr>
        <w:t>&lt;LLNK 12002  1182 503101   0 64&gt;</w:t>
      </w:r>
      <w:proofErr w:type="spellStart"/>
      <w:r w:rsidRPr="00432E09">
        <w:rPr>
          <w:u w:val="single"/>
        </w:rPr>
        <w:t>Ordinul</w:t>
      </w:r>
      <w:proofErr w:type="spellEnd"/>
      <w:r w:rsidRPr="00432E09">
        <w:rPr>
          <w:u w:val="single"/>
        </w:rPr>
        <w:t xml:space="preserve"> </w:t>
      </w:r>
      <w:proofErr w:type="spellStart"/>
      <w:r w:rsidRPr="00432E09">
        <w:rPr>
          <w:u w:val="single"/>
        </w:rPr>
        <w:t>ministrului</w:t>
      </w:r>
      <w:proofErr w:type="spellEnd"/>
      <w:r w:rsidRPr="00432E09">
        <w:rPr>
          <w:u w:val="single"/>
        </w:rPr>
        <w:t xml:space="preserve"> </w:t>
      </w:r>
      <w:proofErr w:type="spellStart"/>
      <w:r w:rsidRPr="00432E09">
        <w:rPr>
          <w:u w:val="single"/>
        </w:rPr>
        <w:t>apelor</w:t>
      </w:r>
      <w:proofErr w:type="spellEnd"/>
      <w:r w:rsidRPr="00432E09">
        <w:rPr>
          <w:u w:val="single"/>
        </w:rPr>
        <w:t xml:space="preserve"> şi </w:t>
      </w:r>
      <w:proofErr w:type="spellStart"/>
      <w:r w:rsidRPr="00432E09">
        <w:rPr>
          <w:u w:val="single"/>
        </w:rPr>
        <w:t>protecţiei</w:t>
      </w:r>
      <w:proofErr w:type="spellEnd"/>
      <w:r w:rsidRPr="00432E09">
        <w:rPr>
          <w:u w:val="single"/>
        </w:rPr>
        <w:t xml:space="preserve"> </w:t>
      </w:r>
      <w:proofErr w:type="spellStart"/>
      <w:r w:rsidRPr="00432E09">
        <w:rPr>
          <w:u w:val="single"/>
        </w:rPr>
        <w:t>mediului</w:t>
      </w:r>
      <w:proofErr w:type="spellEnd"/>
      <w:r w:rsidRPr="00432E09">
        <w:rPr>
          <w:u w:val="single"/>
        </w:rPr>
        <w:t xml:space="preserve"> nr. 1.182/2002</w:t>
      </w:r>
      <w:r w:rsidRPr="00432E09">
        <w:t xml:space="preserve">, </w:t>
      </w:r>
      <w:proofErr w:type="spellStart"/>
      <w:r w:rsidRPr="00432E09">
        <w:t>anexă</w:t>
      </w:r>
      <w:proofErr w:type="spellEnd"/>
      <w:r w:rsidRPr="00432E09">
        <w:t xml:space="preserve"> </w:t>
      </w:r>
      <w:proofErr w:type="spellStart"/>
      <w:r w:rsidRPr="00432E09">
        <w:t>denumită</w:t>
      </w:r>
      <w:proofErr w:type="spellEnd"/>
      <w:r w:rsidRPr="00432E09">
        <w:t xml:space="preserve"> „</w:t>
      </w:r>
      <w:proofErr w:type="spellStart"/>
      <w:r w:rsidRPr="00432E09">
        <w:t>Tarife</w:t>
      </w:r>
      <w:proofErr w:type="spellEnd"/>
      <w:r w:rsidRPr="00432E09">
        <w:t xml:space="preserve"> </w:t>
      </w:r>
      <w:proofErr w:type="spellStart"/>
      <w:r w:rsidRPr="00432E09">
        <w:t>pentru</w:t>
      </w:r>
      <w:proofErr w:type="spellEnd"/>
      <w:r w:rsidRPr="00432E09">
        <w:t xml:space="preserve"> </w:t>
      </w:r>
      <w:proofErr w:type="spellStart"/>
      <w:r w:rsidRPr="00432E09">
        <w:t>procesarea</w:t>
      </w:r>
      <w:proofErr w:type="spellEnd"/>
      <w:r w:rsidRPr="00432E09">
        <w:t>/</w:t>
      </w:r>
      <w:proofErr w:type="spellStart"/>
      <w:r w:rsidRPr="00432E09">
        <w:t>copierea</w:t>
      </w:r>
      <w:proofErr w:type="spellEnd"/>
      <w:r w:rsidRPr="00432E09">
        <w:t xml:space="preserve"> </w:t>
      </w:r>
      <w:proofErr w:type="spellStart"/>
      <w:r w:rsidRPr="00432E09">
        <w:t>informaţiei</w:t>
      </w:r>
      <w:proofErr w:type="spellEnd"/>
      <w:r w:rsidRPr="00432E09">
        <w:t xml:space="preserve"> privind </w:t>
      </w:r>
      <w:proofErr w:type="spellStart"/>
      <w:r w:rsidRPr="00432E09">
        <w:t>mediul</w:t>
      </w:r>
      <w:proofErr w:type="spellEnd"/>
      <w:r w:rsidRPr="00432E09">
        <w:t xml:space="preserve"> </w:t>
      </w:r>
      <w:proofErr w:type="spellStart"/>
      <w:r w:rsidRPr="00432E09">
        <w:t>furnizate</w:t>
      </w:r>
      <w:proofErr w:type="spellEnd"/>
      <w:r w:rsidRPr="00432E09">
        <w:t xml:space="preserve"> la </w:t>
      </w:r>
      <w:proofErr w:type="spellStart"/>
      <w:r w:rsidRPr="00432E09">
        <w:t>cerere</w:t>
      </w:r>
      <w:proofErr w:type="spellEnd"/>
      <w:r w:rsidRPr="00432E09">
        <w:t xml:space="preserve"> de </w:t>
      </w:r>
      <w:proofErr w:type="spellStart"/>
      <w:r w:rsidRPr="00432E09">
        <w:t>către</w:t>
      </w:r>
      <w:proofErr w:type="spellEnd"/>
      <w:r w:rsidRPr="00432E09">
        <w:t xml:space="preserve"> autorităţile </w:t>
      </w:r>
      <w:proofErr w:type="spellStart"/>
      <w:r w:rsidRPr="00432E09">
        <w:t>publice</w:t>
      </w:r>
      <w:proofErr w:type="spellEnd"/>
      <w:r w:rsidRPr="00432E09">
        <w:t xml:space="preserve"> </w:t>
      </w:r>
      <w:proofErr w:type="spellStart"/>
      <w:r w:rsidRPr="00432E09">
        <w:t>pentru</w:t>
      </w:r>
      <w:proofErr w:type="spellEnd"/>
      <w:r w:rsidRPr="00432E09">
        <w:t xml:space="preserve"> </w:t>
      </w:r>
      <w:proofErr w:type="spellStart"/>
      <w:r w:rsidRPr="00432E09">
        <w:t>protecţia</w:t>
      </w:r>
      <w:proofErr w:type="spellEnd"/>
      <w:r w:rsidRPr="00432E09">
        <w:t xml:space="preserve"> </w:t>
      </w:r>
      <w:proofErr w:type="spellStart"/>
      <w:proofErr w:type="gramStart"/>
      <w:r w:rsidRPr="00432E09">
        <w:t>mediului</w:t>
      </w:r>
      <w:proofErr w:type="spellEnd"/>
      <w:r w:rsidRPr="00432E09">
        <w:t>“</w:t>
      </w:r>
      <w:proofErr w:type="gramEnd"/>
      <w:r w:rsidRPr="00432E09">
        <w:t>.</w:t>
      </w:r>
    </w:p>
    <w:p w14:paraId="210ABA17" w14:textId="77777777" w:rsidR="00432E09" w:rsidRPr="00432E09" w:rsidRDefault="00432E09" w:rsidP="00432E09"/>
    <w:p w14:paraId="3391C46C" w14:textId="77777777" w:rsidR="00432E09" w:rsidRPr="00432E09" w:rsidRDefault="00432E09" w:rsidP="00432E09">
      <w:r w:rsidRPr="00432E09">
        <w:t xml:space="preserve">    Cum </w:t>
      </w:r>
      <w:proofErr w:type="spellStart"/>
      <w:r w:rsidRPr="00432E09">
        <w:t>poate</w:t>
      </w:r>
      <w:proofErr w:type="spellEnd"/>
      <w:r w:rsidRPr="00432E09">
        <w:t xml:space="preserve"> fi </w:t>
      </w:r>
      <w:proofErr w:type="spellStart"/>
      <w:r w:rsidRPr="00432E09">
        <w:t>contestat</w:t>
      </w:r>
      <w:proofErr w:type="spellEnd"/>
      <w:r w:rsidRPr="00432E09">
        <w:t xml:space="preserve"> </w:t>
      </w:r>
      <w:proofErr w:type="spellStart"/>
      <w:r w:rsidRPr="00432E09">
        <w:t>răspunsul</w:t>
      </w:r>
      <w:proofErr w:type="spellEnd"/>
      <w:r w:rsidRPr="00432E09">
        <w:t xml:space="preserve"> autorităţilor </w:t>
      </w:r>
      <w:proofErr w:type="spellStart"/>
      <w:r w:rsidRPr="00432E09">
        <w:t>publice</w:t>
      </w:r>
      <w:proofErr w:type="spellEnd"/>
      <w:r w:rsidRPr="00432E09">
        <w:t xml:space="preserve"> la o </w:t>
      </w:r>
      <w:proofErr w:type="spellStart"/>
      <w:r w:rsidRPr="00432E09">
        <w:t>solicitare</w:t>
      </w:r>
      <w:proofErr w:type="spellEnd"/>
      <w:r w:rsidRPr="00432E09">
        <w:t xml:space="preserve"> privind </w:t>
      </w:r>
      <w:proofErr w:type="spellStart"/>
      <w:r w:rsidRPr="00432E09">
        <w:t>informaţii</w:t>
      </w:r>
      <w:proofErr w:type="spellEnd"/>
      <w:r w:rsidRPr="00432E09">
        <w:t xml:space="preserve"> de </w:t>
      </w:r>
      <w:proofErr w:type="spellStart"/>
      <w:r w:rsidRPr="00432E09">
        <w:t>mediu</w:t>
      </w:r>
      <w:proofErr w:type="spellEnd"/>
      <w:r w:rsidRPr="00432E09">
        <w:t>?</w:t>
      </w:r>
    </w:p>
    <w:p w14:paraId="7A292252" w14:textId="77777777" w:rsidR="00432E09" w:rsidRPr="00432E09" w:rsidRDefault="00432E09" w:rsidP="00432E09">
      <w:r w:rsidRPr="00432E09">
        <w:lastRenderedPageBreak/>
        <w:t xml:space="preserve">    Orice </w:t>
      </w:r>
      <w:proofErr w:type="spellStart"/>
      <w:r w:rsidRPr="00432E09">
        <w:t>membru</w:t>
      </w:r>
      <w:proofErr w:type="spellEnd"/>
      <w:r w:rsidRPr="00432E09">
        <w:t xml:space="preserve"> al </w:t>
      </w:r>
      <w:proofErr w:type="spellStart"/>
      <w:r w:rsidRPr="00432E09">
        <w:t>publicului</w:t>
      </w:r>
      <w:proofErr w:type="spellEnd"/>
      <w:r w:rsidRPr="00432E09">
        <w:t xml:space="preserve"> care a </w:t>
      </w:r>
      <w:proofErr w:type="spellStart"/>
      <w:r w:rsidRPr="00432E09">
        <w:t>înaintat</w:t>
      </w:r>
      <w:proofErr w:type="spellEnd"/>
      <w:r w:rsidRPr="00432E09">
        <w:t xml:space="preserve"> o </w:t>
      </w:r>
      <w:proofErr w:type="spellStart"/>
      <w:r w:rsidRPr="00432E09">
        <w:t>cerere</w:t>
      </w:r>
      <w:proofErr w:type="spellEnd"/>
      <w:r w:rsidRPr="00432E09">
        <w:t xml:space="preserve"> </w:t>
      </w:r>
      <w:proofErr w:type="spellStart"/>
      <w:r w:rsidRPr="00432E09">
        <w:t>prin</w:t>
      </w:r>
      <w:proofErr w:type="spellEnd"/>
      <w:r w:rsidRPr="00432E09">
        <w:t xml:space="preserve"> care a </w:t>
      </w:r>
      <w:proofErr w:type="spellStart"/>
      <w:r w:rsidRPr="00432E09">
        <w:t>solicitat</w:t>
      </w:r>
      <w:proofErr w:type="spellEnd"/>
      <w:r w:rsidRPr="00432E09">
        <w:t xml:space="preserve"> o </w:t>
      </w:r>
      <w:proofErr w:type="spellStart"/>
      <w:r w:rsidRPr="00432E09">
        <w:t>informaţie</w:t>
      </w:r>
      <w:proofErr w:type="spellEnd"/>
      <w:r w:rsidRPr="00432E09">
        <w:t xml:space="preserve"> de </w:t>
      </w:r>
      <w:proofErr w:type="spellStart"/>
      <w:r w:rsidRPr="00432E09">
        <w:t>mediu</w:t>
      </w:r>
      <w:proofErr w:type="spellEnd"/>
      <w:r w:rsidRPr="00432E09">
        <w:t xml:space="preserve"> şi care </w:t>
      </w:r>
      <w:proofErr w:type="spellStart"/>
      <w:r w:rsidRPr="00432E09">
        <w:t>consideră</w:t>
      </w:r>
      <w:proofErr w:type="spellEnd"/>
      <w:r w:rsidRPr="00432E09">
        <w:t xml:space="preserve"> </w:t>
      </w:r>
      <w:proofErr w:type="spellStart"/>
      <w:r w:rsidRPr="00432E09">
        <w:t>că</w:t>
      </w:r>
      <w:proofErr w:type="spellEnd"/>
      <w:r w:rsidRPr="00432E09">
        <w:t xml:space="preserve"> </w:t>
      </w:r>
      <w:proofErr w:type="spellStart"/>
      <w:r w:rsidRPr="00432E09">
        <w:t>cererea</w:t>
      </w:r>
      <w:proofErr w:type="spellEnd"/>
      <w:r w:rsidRPr="00432E09">
        <w:t xml:space="preserve"> </w:t>
      </w:r>
      <w:proofErr w:type="spellStart"/>
      <w:r w:rsidRPr="00432E09">
        <w:t>sa</w:t>
      </w:r>
      <w:proofErr w:type="spellEnd"/>
      <w:r w:rsidRPr="00432E09">
        <w:t xml:space="preserve"> a </w:t>
      </w:r>
      <w:proofErr w:type="spellStart"/>
      <w:r w:rsidRPr="00432E09">
        <w:t>fost</w:t>
      </w:r>
      <w:proofErr w:type="spellEnd"/>
      <w:r w:rsidRPr="00432E09">
        <w:t xml:space="preserve"> </w:t>
      </w:r>
      <w:proofErr w:type="spellStart"/>
      <w:r w:rsidRPr="00432E09">
        <w:t>respinsă</w:t>
      </w:r>
      <w:proofErr w:type="spellEnd"/>
      <w:r w:rsidRPr="00432E09">
        <w:t xml:space="preserve"> </w:t>
      </w:r>
      <w:proofErr w:type="spellStart"/>
      <w:r w:rsidRPr="00432E09">
        <w:t>nejustificat</w:t>
      </w:r>
      <w:proofErr w:type="spellEnd"/>
      <w:r w:rsidRPr="00432E09">
        <w:t xml:space="preserve">, </w:t>
      </w:r>
      <w:proofErr w:type="spellStart"/>
      <w:r w:rsidRPr="00432E09">
        <w:t>parţial</w:t>
      </w:r>
      <w:proofErr w:type="spellEnd"/>
      <w:r w:rsidRPr="00432E09">
        <w:t xml:space="preserve"> </w:t>
      </w:r>
      <w:proofErr w:type="spellStart"/>
      <w:r w:rsidRPr="00432E09">
        <w:t>sau</w:t>
      </w:r>
      <w:proofErr w:type="spellEnd"/>
      <w:r w:rsidRPr="00432E09">
        <w:t xml:space="preserve"> în </w:t>
      </w:r>
      <w:proofErr w:type="spellStart"/>
      <w:r w:rsidRPr="00432E09">
        <w:t>totalitate</w:t>
      </w:r>
      <w:proofErr w:type="spellEnd"/>
      <w:r w:rsidRPr="00432E09">
        <w:t xml:space="preserve">, a </w:t>
      </w:r>
      <w:proofErr w:type="spellStart"/>
      <w:r w:rsidRPr="00432E09">
        <w:t>fost</w:t>
      </w:r>
      <w:proofErr w:type="spellEnd"/>
      <w:r w:rsidRPr="00432E09">
        <w:t xml:space="preserve"> </w:t>
      </w:r>
      <w:proofErr w:type="spellStart"/>
      <w:r w:rsidRPr="00432E09">
        <w:t>ignorată</w:t>
      </w:r>
      <w:proofErr w:type="spellEnd"/>
      <w:r w:rsidRPr="00432E09">
        <w:t xml:space="preserve"> </w:t>
      </w:r>
      <w:proofErr w:type="spellStart"/>
      <w:r w:rsidRPr="00432E09">
        <w:t>ori</w:t>
      </w:r>
      <w:proofErr w:type="spellEnd"/>
      <w:r w:rsidRPr="00432E09">
        <w:t xml:space="preserve"> </w:t>
      </w:r>
      <w:proofErr w:type="spellStart"/>
      <w:r w:rsidRPr="00432E09">
        <w:t>că</w:t>
      </w:r>
      <w:proofErr w:type="spellEnd"/>
      <w:r w:rsidRPr="00432E09">
        <w:t xml:space="preserve"> a </w:t>
      </w:r>
      <w:proofErr w:type="spellStart"/>
      <w:r w:rsidRPr="00432E09">
        <w:t>primit</w:t>
      </w:r>
      <w:proofErr w:type="spellEnd"/>
      <w:r w:rsidRPr="00432E09">
        <w:t xml:space="preserve"> un </w:t>
      </w:r>
      <w:proofErr w:type="spellStart"/>
      <w:r w:rsidRPr="00432E09">
        <w:t>răspuns</w:t>
      </w:r>
      <w:proofErr w:type="spellEnd"/>
      <w:r w:rsidRPr="00432E09">
        <w:t xml:space="preserve"> </w:t>
      </w:r>
      <w:proofErr w:type="spellStart"/>
      <w:r w:rsidRPr="00432E09">
        <w:t>inadecvat</w:t>
      </w:r>
      <w:proofErr w:type="spellEnd"/>
      <w:r w:rsidRPr="00432E09">
        <w:t xml:space="preserve"> din </w:t>
      </w:r>
      <w:proofErr w:type="spellStart"/>
      <w:r w:rsidRPr="00432E09">
        <w:t>partea</w:t>
      </w:r>
      <w:proofErr w:type="spellEnd"/>
      <w:r w:rsidRPr="00432E09">
        <w:t xml:space="preserve"> </w:t>
      </w:r>
      <w:proofErr w:type="spellStart"/>
      <w:r w:rsidRPr="00432E09">
        <w:t>unei</w:t>
      </w:r>
      <w:proofErr w:type="spellEnd"/>
      <w:r w:rsidRPr="00432E09">
        <w:t xml:space="preserve"> </w:t>
      </w:r>
      <w:proofErr w:type="spellStart"/>
      <w:r w:rsidRPr="00432E09">
        <w:t>autorităţi</w:t>
      </w:r>
      <w:proofErr w:type="spellEnd"/>
      <w:r w:rsidRPr="00432E09">
        <w:t xml:space="preserve"> </w:t>
      </w:r>
      <w:proofErr w:type="spellStart"/>
      <w:r w:rsidRPr="00432E09">
        <w:t>publice</w:t>
      </w:r>
      <w:proofErr w:type="spellEnd"/>
      <w:r w:rsidRPr="00432E09">
        <w:t xml:space="preserve"> se </w:t>
      </w:r>
      <w:proofErr w:type="spellStart"/>
      <w:r w:rsidRPr="00432E09">
        <w:t>poate</w:t>
      </w:r>
      <w:proofErr w:type="spellEnd"/>
      <w:r w:rsidRPr="00432E09">
        <w:t xml:space="preserve"> </w:t>
      </w:r>
      <w:proofErr w:type="spellStart"/>
      <w:r w:rsidRPr="00432E09">
        <w:t>adresa</w:t>
      </w:r>
      <w:proofErr w:type="spellEnd"/>
      <w:r w:rsidRPr="00432E09">
        <w:t xml:space="preserve"> cu o </w:t>
      </w:r>
      <w:proofErr w:type="spellStart"/>
      <w:r w:rsidRPr="00432E09">
        <w:t>plângere</w:t>
      </w:r>
      <w:proofErr w:type="spellEnd"/>
      <w:r w:rsidRPr="00432E09">
        <w:t xml:space="preserve"> </w:t>
      </w:r>
      <w:proofErr w:type="spellStart"/>
      <w:r w:rsidRPr="00432E09">
        <w:t>prealabilă</w:t>
      </w:r>
      <w:proofErr w:type="spellEnd"/>
      <w:r w:rsidRPr="00432E09">
        <w:t xml:space="preserve"> </w:t>
      </w:r>
      <w:proofErr w:type="spellStart"/>
      <w:r w:rsidRPr="00432E09">
        <w:t>conducătorului</w:t>
      </w:r>
      <w:proofErr w:type="spellEnd"/>
      <w:r w:rsidRPr="00432E09">
        <w:t xml:space="preserve"> </w:t>
      </w:r>
      <w:proofErr w:type="spellStart"/>
      <w:r w:rsidRPr="00432E09">
        <w:t>respectivei</w:t>
      </w:r>
      <w:proofErr w:type="spellEnd"/>
      <w:r w:rsidRPr="00432E09">
        <w:t xml:space="preserve"> </w:t>
      </w:r>
      <w:proofErr w:type="spellStart"/>
      <w:r w:rsidRPr="00432E09">
        <w:t>autorităţi</w:t>
      </w:r>
      <w:proofErr w:type="spellEnd"/>
      <w:r w:rsidRPr="00432E09">
        <w:t xml:space="preserve"> </w:t>
      </w:r>
      <w:proofErr w:type="spellStart"/>
      <w:r w:rsidRPr="00432E09">
        <w:t>publice</w:t>
      </w:r>
      <w:proofErr w:type="spellEnd"/>
      <w:r w:rsidRPr="00432E09">
        <w:t xml:space="preserve">, </w:t>
      </w:r>
      <w:proofErr w:type="spellStart"/>
      <w:r w:rsidRPr="00432E09">
        <w:t>prin</w:t>
      </w:r>
      <w:proofErr w:type="spellEnd"/>
      <w:r w:rsidRPr="00432E09">
        <w:t xml:space="preserve"> care </w:t>
      </w:r>
      <w:proofErr w:type="spellStart"/>
      <w:r w:rsidRPr="00432E09">
        <w:t>să</w:t>
      </w:r>
      <w:proofErr w:type="spellEnd"/>
      <w:r w:rsidRPr="00432E09">
        <w:t xml:space="preserve"> </w:t>
      </w:r>
      <w:proofErr w:type="spellStart"/>
      <w:r w:rsidRPr="00432E09">
        <w:t>solicite</w:t>
      </w:r>
      <w:proofErr w:type="spellEnd"/>
      <w:r w:rsidRPr="00432E09">
        <w:t xml:space="preserve"> </w:t>
      </w:r>
      <w:proofErr w:type="spellStart"/>
      <w:r w:rsidRPr="00432E09">
        <w:t>revizuirea</w:t>
      </w:r>
      <w:proofErr w:type="spellEnd"/>
      <w:r w:rsidRPr="00432E09">
        <w:t xml:space="preserve"> </w:t>
      </w:r>
      <w:proofErr w:type="spellStart"/>
      <w:r w:rsidRPr="00432E09">
        <w:t>actelor</w:t>
      </w:r>
      <w:proofErr w:type="spellEnd"/>
      <w:r w:rsidRPr="00432E09">
        <w:t xml:space="preserve"> </w:t>
      </w:r>
      <w:proofErr w:type="spellStart"/>
      <w:r w:rsidRPr="00432E09">
        <w:t>sau</w:t>
      </w:r>
      <w:proofErr w:type="spellEnd"/>
      <w:r w:rsidRPr="00432E09">
        <w:t xml:space="preserve"> </w:t>
      </w:r>
      <w:proofErr w:type="spellStart"/>
      <w:r w:rsidRPr="00432E09">
        <w:t>omisiunilor</w:t>
      </w:r>
      <w:proofErr w:type="spellEnd"/>
      <w:r w:rsidRPr="00432E09">
        <w:t xml:space="preserve">. De </w:t>
      </w:r>
      <w:proofErr w:type="spellStart"/>
      <w:r w:rsidRPr="00432E09">
        <w:t>asemenea</w:t>
      </w:r>
      <w:proofErr w:type="spellEnd"/>
      <w:r w:rsidRPr="00432E09">
        <w:t xml:space="preserve">, </w:t>
      </w:r>
      <w:r w:rsidRPr="00432E09">
        <w:rPr>
          <w:vanish/>
        </w:rPr>
        <w:t>&lt;LLNK 11998     0252 201   0 16&gt;</w:t>
      </w:r>
      <w:proofErr w:type="spellStart"/>
      <w:r w:rsidRPr="00432E09">
        <w:rPr>
          <w:u w:val="single"/>
        </w:rPr>
        <w:t>Convenţia</w:t>
      </w:r>
      <w:proofErr w:type="spellEnd"/>
      <w:r w:rsidRPr="00432E09">
        <w:rPr>
          <w:u w:val="single"/>
        </w:rPr>
        <w:t xml:space="preserve"> Aarhus</w:t>
      </w:r>
      <w:r w:rsidRPr="00432E09">
        <w:t xml:space="preserve"> </w:t>
      </w:r>
      <w:proofErr w:type="spellStart"/>
      <w:r w:rsidRPr="00432E09">
        <w:t>reglementează</w:t>
      </w:r>
      <w:proofErr w:type="spellEnd"/>
      <w:r w:rsidRPr="00432E09">
        <w:t xml:space="preserve"> şi </w:t>
      </w:r>
      <w:proofErr w:type="spellStart"/>
      <w:r w:rsidRPr="00432E09">
        <w:t>accesul</w:t>
      </w:r>
      <w:proofErr w:type="spellEnd"/>
      <w:r w:rsidRPr="00432E09">
        <w:t xml:space="preserve"> </w:t>
      </w:r>
      <w:proofErr w:type="spellStart"/>
      <w:r w:rsidRPr="00432E09">
        <w:t>solicitantului</w:t>
      </w:r>
      <w:proofErr w:type="spellEnd"/>
      <w:r w:rsidRPr="00432E09">
        <w:t xml:space="preserve"> la o </w:t>
      </w:r>
      <w:proofErr w:type="spellStart"/>
      <w:r w:rsidRPr="00432E09">
        <w:t>procedură</w:t>
      </w:r>
      <w:proofErr w:type="spellEnd"/>
      <w:r w:rsidRPr="00432E09">
        <w:t xml:space="preserve"> de recurs în </w:t>
      </w:r>
      <w:proofErr w:type="spellStart"/>
      <w:r w:rsidRPr="00432E09">
        <w:t>faţa</w:t>
      </w:r>
      <w:proofErr w:type="spellEnd"/>
      <w:r w:rsidRPr="00432E09">
        <w:t xml:space="preserve"> </w:t>
      </w:r>
      <w:proofErr w:type="spellStart"/>
      <w:r w:rsidRPr="00432E09">
        <w:t>unei</w:t>
      </w:r>
      <w:proofErr w:type="spellEnd"/>
      <w:r w:rsidRPr="00432E09">
        <w:t xml:space="preserve"> </w:t>
      </w:r>
      <w:proofErr w:type="spellStart"/>
      <w:r w:rsidRPr="00432E09">
        <w:t>instanţe</w:t>
      </w:r>
      <w:proofErr w:type="spellEnd"/>
      <w:r w:rsidRPr="00432E09">
        <w:t xml:space="preserve"> de </w:t>
      </w:r>
      <w:proofErr w:type="spellStart"/>
      <w:r w:rsidRPr="00432E09">
        <w:t>judecată</w:t>
      </w:r>
      <w:proofErr w:type="spellEnd"/>
      <w:r w:rsidRPr="00432E09">
        <w:t xml:space="preserve"> </w:t>
      </w:r>
      <w:proofErr w:type="spellStart"/>
      <w:r w:rsidRPr="00432E09">
        <w:t>sau</w:t>
      </w:r>
      <w:proofErr w:type="spellEnd"/>
      <w:r w:rsidRPr="00432E09">
        <w:t xml:space="preserve"> </w:t>
      </w:r>
      <w:proofErr w:type="gramStart"/>
      <w:r w:rsidRPr="00432E09">
        <w:t>a</w:t>
      </w:r>
      <w:proofErr w:type="gramEnd"/>
      <w:r w:rsidRPr="00432E09">
        <w:t xml:space="preserve"> </w:t>
      </w:r>
      <w:proofErr w:type="spellStart"/>
      <w:r w:rsidRPr="00432E09">
        <w:t>altui</w:t>
      </w:r>
      <w:proofErr w:type="spellEnd"/>
      <w:r w:rsidRPr="00432E09">
        <w:t xml:space="preserve"> organism independent şi </w:t>
      </w:r>
      <w:proofErr w:type="spellStart"/>
      <w:r w:rsidRPr="00432E09">
        <w:t>imparţial</w:t>
      </w:r>
      <w:proofErr w:type="spellEnd"/>
      <w:r w:rsidRPr="00432E09">
        <w:t xml:space="preserve"> </w:t>
      </w:r>
      <w:proofErr w:type="spellStart"/>
      <w:r w:rsidRPr="00432E09">
        <w:t>prevăzut</w:t>
      </w:r>
      <w:proofErr w:type="spellEnd"/>
      <w:r w:rsidRPr="00432E09">
        <w:t xml:space="preserve"> de </w:t>
      </w:r>
      <w:proofErr w:type="spellStart"/>
      <w:r w:rsidRPr="00432E09">
        <w:t>lege</w:t>
      </w:r>
      <w:proofErr w:type="spellEnd"/>
      <w:r w:rsidRPr="00432E09">
        <w:t xml:space="preserve">. În </w:t>
      </w:r>
      <w:proofErr w:type="spellStart"/>
      <w:r w:rsidRPr="00432E09">
        <w:t>oricare</w:t>
      </w:r>
      <w:proofErr w:type="spellEnd"/>
      <w:r w:rsidRPr="00432E09">
        <w:t xml:space="preserve"> </w:t>
      </w:r>
      <w:proofErr w:type="spellStart"/>
      <w:r w:rsidRPr="00432E09">
        <w:t>dintre</w:t>
      </w:r>
      <w:proofErr w:type="spellEnd"/>
      <w:r w:rsidRPr="00432E09">
        <w:t xml:space="preserve"> </w:t>
      </w:r>
      <w:proofErr w:type="spellStart"/>
      <w:r w:rsidRPr="00432E09">
        <w:t>cazuri</w:t>
      </w:r>
      <w:proofErr w:type="spellEnd"/>
      <w:r w:rsidRPr="00432E09">
        <w:t xml:space="preserve">, </w:t>
      </w:r>
      <w:proofErr w:type="spellStart"/>
      <w:r w:rsidRPr="00432E09">
        <w:t>scopul</w:t>
      </w:r>
      <w:proofErr w:type="spellEnd"/>
      <w:r w:rsidRPr="00432E09">
        <w:t xml:space="preserve"> </w:t>
      </w:r>
      <w:proofErr w:type="spellStart"/>
      <w:r w:rsidRPr="00432E09">
        <w:t>procedurii</w:t>
      </w:r>
      <w:proofErr w:type="spellEnd"/>
      <w:r w:rsidRPr="00432E09">
        <w:t xml:space="preserve"> de recurs nu </w:t>
      </w:r>
      <w:proofErr w:type="spellStart"/>
      <w:r w:rsidRPr="00432E09">
        <w:t>poate</w:t>
      </w:r>
      <w:proofErr w:type="spellEnd"/>
      <w:r w:rsidRPr="00432E09">
        <w:t xml:space="preserve"> fi </w:t>
      </w:r>
      <w:proofErr w:type="spellStart"/>
      <w:r w:rsidRPr="00432E09">
        <w:t>limitat</w:t>
      </w:r>
      <w:proofErr w:type="spellEnd"/>
      <w:r w:rsidRPr="00432E09">
        <w:t xml:space="preserve"> </w:t>
      </w:r>
      <w:proofErr w:type="spellStart"/>
      <w:r w:rsidRPr="00432E09">
        <w:t>doar</w:t>
      </w:r>
      <w:proofErr w:type="spellEnd"/>
      <w:r w:rsidRPr="00432E09">
        <w:t xml:space="preserve"> la </w:t>
      </w:r>
      <w:proofErr w:type="spellStart"/>
      <w:r w:rsidRPr="00432E09">
        <w:t>aspecte</w:t>
      </w:r>
      <w:proofErr w:type="spellEnd"/>
      <w:r w:rsidRPr="00432E09">
        <w:t xml:space="preserve"> </w:t>
      </w:r>
      <w:proofErr w:type="spellStart"/>
      <w:r w:rsidRPr="00432E09">
        <w:t>substanţiale</w:t>
      </w:r>
      <w:proofErr w:type="spellEnd"/>
      <w:r w:rsidRPr="00432E09">
        <w:t xml:space="preserve"> </w:t>
      </w:r>
      <w:proofErr w:type="spellStart"/>
      <w:r w:rsidRPr="00432E09">
        <w:t>sau</w:t>
      </w:r>
      <w:proofErr w:type="spellEnd"/>
      <w:r w:rsidRPr="00432E09">
        <w:t xml:space="preserve"> </w:t>
      </w:r>
      <w:proofErr w:type="spellStart"/>
      <w:r w:rsidRPr="00432E09">
        <w:t>doar</w:t>
      </w:r>
      <w:proofErr w:type="spellEnd"/>
      <w:r w:rsidRPr="00432E09">
        <w:t xml:space="preserve"> la </w:t>
      </w:r>
      <w:proofErr w:type="spellStart"/>
      <w:r w:rsidRPr="00432E09">
        <w:t>aspecte</w:t>
      </w:r>
      <w:proofErr w:type="spellEnd"/>
      <w:r w:rsidRPr="00432E09">
        <w:t xml:space="preserve"> </w:t>
      </w:r>
      <w:proofErr w:type="spellStart"/>
      <w:r w:rsidRPr="00432E09">
        <w:t>procedurale</w:t>
      </w:r>
      <w:proofErr w:type="spellEnd"/>
      <w:r w:rsidRPr="00432E09">
        <w:t xml:space="preserve">, </w:t>
      </w:r>
      <w:proofErr w:type="spellStart"/>
      <w:r w:rsidRPr="00432E09">
        <w:t>fiind</w:t>
      </w:r>
      <w:proofErr w:type="spellEnd"/>
      <w:r w:rsidRPr="00432E09">
        <w:t xml:space="preserve"> </w:t>
      </w:r>
      <w:proofErr w:type="spellStart"/>
      <w:r w:rsidRPr="00432E09">
        <w:t>obligatorie</w:t>
      </w:r>
      <w:proofErr w:type="spellEnd"/>
      <w:r w:rsidRPr="00432E09">
        <w:t xml:space="preserve"> </w:t>
      </w:r>
      <w:proofErr w:type="spellStart"/>
      <w:r w:rsidRPr="00432E09">
        <w:t>analizarea</w:t>
      </w:r>
      <w:proofErr w:type="spellEnd"/>
      <w:r w:rsidRPr="00432E09">
        <w:t xml:space="preserve"> </w:t>
      </w:r>
      <w:proofErr w:type="spellStart"/>
      <w:r w:rsidRPr="00432E09">
        <w:t>ambelor</w:t>
      </w:r>
      <w:proofErr w:type="spellEnd"/>
      <w:r w:rsidRPr="00432E09">
        <w:t xml:space="preserve"> </w:t>
      </w:r>
      <w:proofErr w:type="spellStart"/>
      <w:r w:rsidRPr="00432E09">
        <w:t>planuri</w:t>
      </w:r>
      <w:proofErr w:type="spellEnd"/>
      <w:r w:rsidRPr="00432E09">
        <w:t>.</w:t>
      </w:r>
    </w:p>
    <w:p w14:paraId="1716A1BF" w14:textId="77777777" w:rsidR="00432E09" w:rsidRPr="00432E09" w:rsidRDefault="00432E09" w:rsidP="00432E09">
      <w:r w:rsidRPr="00432E09">
        <w:t xml:space="preserve">    </w:t>
      </w:r>
      <w:r w:rsidRPr="00432E09">
        <w:rPr>
          <w:vanish/>
        </w:rPr>
        <w:t>&lt;LLNK 11998     0252 201   0 16&gt;</w:t>
      </w:r>
      <w:proofErr w:type="spellStart"/>
      <w:r w:rsidRPr="00432E09">
        <w:rPr>
          <w:u w:val="single"/>
        </w:rPr>
        <w:t>Convenţia</w:t>
      </w:r>
      <w:proofErr w:type="spellEnd"/>
      <w:r w:rsidRPr="00432E09">
        <w:rPr>
          <w:u w:val="single"/>
        </w:rPr>
        <w:t xml:space="preserve"> Aarhus</w:t>
      </w:r>
      <w:r w:rsidRPr="00432E09">
        <w:t xml:space="preserve"> nu </w:t>
      </w:r>
      <w:proofErr w:type="spellStart"/>
      <w:r w:rsidRPr="00432E09">
        <w:t>condiţionează</w:t>
      </w:r>
      <w:proofErr w:type="spellEnd"/>
      <w:r w:rsidRPr="00432E09">
        <w:t xml:space="preserve"> </w:t>
      </w:r>
      <w:proofErr w:type="spellStart"/>
      <w:r w:rsidRPr="00432E09">
        <w:t>accesul</w:t>
      </w:r>
      <w:proofErr w:type="spellEnd"/>
      <w:r w:rsidRPr="00432E09">
        <w:t xml:space="preserve"> </w:t>
      </w:r>
      <w:proofErr w:type="spellStart"/>
      <w:r w:rsidRPr="00432E09">
        <w:t>solicitantului</w:t>
      </w:r>
      <w:proofErr w:type="spellEnd"/>
      <w:r w:rsidRPr="00432E09">
        <w:t xml:space="preserve"> la </w:t>
      </w:r>
      <w:proofErr w:type="spellStart"/>
      <w:r w:rsidRPr="00432E09">
        <w:t>procedura</w:t>
      </w:r>
      <w:proofErr w:type="spellEnd"/>
      <w:r w:rsidRPr="00432E09">
        <w:t xml:space="preserve"> de recurs </w:t>
      </w:r>
      <w:proofErr w:type="spellStart"/>
      <w:r w:rsidRPr="00432E09">
        <w:t>judiciară</w:t>
      </w:r>
      <w:proofErr w:type="spellEnd"/>
      <w:r w:rsidRPr="00432E09">
        <w:t xml:space="preserve"> de </w:t>
      </w:r>
      <w:proofErr w:type="spellStart"/>
      <w:r w:rsidRPr="00432E09">
        <w:t>parcurgerea</w:t>
      </w:r>
      <w:proofErr w:type="spellEnd"/>
      <w:r w:rsidRPr="00432E09">
        <w:t xml:space="preserve"> </w:t>
      </w:r>
      <w:proofErr w:type="spellStart"/>
      <w:r w:rsidRPr="00432E09">
        <w:t>mai</w:t>
      </w:r>
      <w:proofErr w:type="spellEnd"/>
      <w:r w:rsidRPr="00432E09">
        <w:t xml:space="preserve"> </w:t>
      </w:r>
      <w:proofErr w:type="spellStart"/>
      <w:r w:rsidRPr="00432E09">
        <w:t>întâi</w:t>
      </w:r>
      <w:proofErr w:type="spellEnd"/>
      <w:r w:rsidRPr="00432E09">
        <w:t xml:space="preserve"> a </w:t>
      </w:r>
      <w:proofErr w:type="spellStart"/>
      <w:r w:rsidRPr="00432E09">
        <w:t>procedurii</w:t>
      </w:r>
      <w:proofErr w:type="spellEnd"/>
      <w:r w:rsidRPr="00432E09">
        <w:t xml:space="preserve"> administrative de </w:t>
      </w:r>
      <w:proofErr w:type="spellStart"/>
      <w:r w:rsidRPr="00432E09">
        <w:t>plângere</w:t>
      </w:r>
      <w:proofErr w:type="spellEnd"/>
      <w:r w:rsidRPr="00432E09">
        <w:t xml:space="preserve"> </w:t>
      </w:r>
      <w:proofErr w:type="spellStart"/>
      <w:r w:rsidRPr="00432E09">
        <w:t>prealabilă</w:t>
      </w:r>
      <w:proofErr w:type="spellEnd"/>
      <w:r w:rsidRPr="00432E09">
        <w:t xml:space="preserve"> la </w:t>
      </w:r>
      <w:proofErr w:type="spellStart"/>
      <w:r w:rsidRPr="00432E09">
        <w:t>conducătorul</w:t>
      </w:r>
      <w:proofErr w:type="spellEnd"/>
      <w:r w:rsidRPr="00432E09">
        <w:t xml:space="preserve"> </w:t>
      </w:r>
      <w:proofErr w:type="spellStart"/>
      <w:r w:rsidRPr="00432E09">
        <w:t>autorităţii</w:t>
      </w:r>
      <w:proofErr w:type="spellEnd"/>
      <w:r w:rsidRPr="00432E09">
        <w:t xml:space="preserve"> </w:t>
      </w:r>
      <w:proofErr w:type="spellStart"/>
      <w:r w:rsidRPr="00432E09">
        <w:t>publice</w:t>
      </w:r>
      <w:proofErr w:type="spellEnd"/>
      <w:r w:rsidRPr="00432E09">
        <w:t xml:space="preserve"> </w:t>
      </w:r>
      <w:proofErr w:type="spellStart"/>
      <w:r w:rsidRPr="00432E09">
        <w:t>căreia</w:t>
      </w:r>
      <w:proofErr w:type="spellEnd"/>
      <w:r w:rsidRPr="00432E09">
        <w:t xml:space="preserve"> </w:t>
      </w:r>
      <w:proofErr w:type="spellStart"/>
      <w:r w:rsidRPr="00432E09">
        <w:t>i</w:t>
      </w:r>
      <w:proofErr w:type="spellEnd"/>
      <w:r w:rsidRPr="00432E09">
        <w:t xml:space="preserve">-a </w:t>
      </w:r>
      <w:proofErr w:type="spellStart"/>
      <w:r w:rsidRPr="00432E09">
        <w:t>fost</w:t>
      </w:r>
      <w:proofErr w:type="spellEnd"/>
      <w:r w:rsidRPr="00432E09">
        <w:t xml:space="preserve"> </w:t>
      </w:r>
      <w:proofErr w:type="spellStart"/>
      <w:r w:rsidRPr="00432E09">
        <w:t>făcută</w:t>
      </w:r>
      <w:proofErr w:type="spellEnd"/>
      <w:r w:rsidRPr="00432E09">
        <w:t xml:space="preserve"> </w:t>
      </w:r>
      <w:proofErr w:type="spellStart"/>
      <w:r w:rsidRPr="00432E09">
        <w:t>solicitarea</w:t>
      </w:r>
      <w:proofErr w:type="spellEnd"/>
      <w:r w:rsidRPr="00432E09">
        <w:t xml:space="preserve">, </w:t>
      </w:r>
      <w:proofErr w:type="spellStart"/>
      <w:r w:rsidRPr="00432E09">
        <w:t>însă</w:t>
      </w:r>
      <w:proofErr w:type="spellEnd"/>
      <w:r w:rsidRPr="00432E09">
        <w:t xml:space="preserve"> nu o </w:t>
      </w:r>
      <w:proofErr w:type="spellStart"/>
      <w:r w:rsidRPr="00432E09">
        <w:t>interzice</w:t>
      </w:r>
      <w:proofErr w:type="spellEnd"/>
      <w:r w:rsidRPr="00432E09">
        <w:t xml:space="preserve"> în </w:t>
      </w:r>
      <w:proofErr w:type="spellStart"/>
      <w:r w:rsidRPr="00432E09">
        <w:t>cazul</w:t>
      </w:r>
      <w:proofErr w:type="spellEnd"/>
      <w:r w:rsidRPr="00432E09">
        <w:t xml:space="preserve"> în care un stat </w:t>
      </w:r>
      <w:proofErr w:type="spellStart"/>
      <w:r w:rsidRPr="00432E09">
        <w:t>impune</w:t>
      </w:r>
      <w:proofErr w:type="spellEnd"/>
      <w:r w:rsidRPr="00432E09">
        <w:t xml:space="preserve"> o </w:t>
      </w:r>
      <w:proofErr w:type="spellStart"/>
      <w:r w:rsidRPr="00432E09">
        <w:t>astfel</w:t>
      </w:r>
      <w:proofErr w:type="spellEnd"/>
      <w:r w:rsidRPr="00432E09">
        <w:t xml:space="preserve"> de </w:t>
      </w:r>
      <w:proofErr w:type="spellStart"/>
      <w:r w:rsidRPr="00432E09">
        <w:t>cerinţă</w:t>
      </w:r>
      <w:proofErr w:type="spellEnd"/>
      <w:r w:rsidRPr="00432E09">
        <w:t xml:space="preserve">. În </w:t>
      </w:r>
      <w:proofErr w:type="spellStart"/>
      <w:r w:rsidRPr="00432E09">
        <w:t>România</w:t>
      </w:r>
      <w:proofErr w:type="spellEnd"/>
      <w:r w:rsidRPr="00432E09">
        <w:t xml:space="preserve">, </w:t>
      </w:r>
      <w:proofErr w:type="spellStart"/>
      <w:r w:rsidRPr="00432E09">
        <w:t>cele</w:t>
      </w:r>
      <w:proofErr w:type="spellEnd"/>
      <w:r w:rsidRPr="00432E09">
        <w:t xml:space="preserve"> </w:t>
      </w:r>
      <w:proofErr w:type="spellStart"/>
      <w:r w:rsidRPr="00432E09">
        <w:t>două</w:t>
      </w:r>
      <w:proofErr w:type="spellEnd"/>
      <w:r w:rsidRPr="00432E09">
        <w:t xml:space="preserve"> </w:t>
      </w:r>
      <w:proofErr w:type="spellStart"/>
      <w:r w:rsidRPr="00432E09">
        <w:t>remedii</w:t>
      </w:r>
      <w:proofErr w:type="spellEnd"/>
      <w:r w:rsidRPr="00432E09">
        <w:t xml:space="preserve"> sunt separate şi nu </w:t>
      </w:r>
      <w:proofErr w:type="spellStart"/>
      <w:r w:rsidRPr="00432E09">
        <w:t>interdependente</w:t>
      </w:r>
      <w:proofErr w:type="spellEnd"/>
      <w:r w:rsidRPr="00432E09">
        <w:t xml:space="preserve">. Cu </w:t>
      </w:r>
      <w:proofErr w:type="spellStart"/>
      <w:r w:rsidRPr="00432E09">
        <w:t>titlu</w:t>
      </w:r>
      <w:proofErr w:type="spellEnd"/>
      <w:r w:rsidRPr="00432E09">
        <w:t xml:space="preserve"> de </w:t>
      </w:r>
      <w:proofErr w:type="spellStart"/>
      <w:r w:rsidRPr="00432E09">
        <w:t>exemplu</w:t>
      </w:r>
      <w:proofErr w:type="spellEnd"/>
      <w:r w:rsidRPr="00432E09">
        <w:t xml:space="preserve">, în </w:t>
      </w:r>
      <w:r w:rsidRPr="00432E09">
        <w:rPr>
          <w:vanish/>
        </w:rPr>
        <w:t>&lt;LLNK 12010   1181701701   0 20&gt;</w:t>
      </w:r>
      <w:proofErr w:type="spellStart"/>
      <w:r w:rsidRPr="00432E09">
        <w:rPr>
          <w:u w:val="single"/>
        </w:rPr>
        <w:t>Decizia</w:t>
      </w:r>
      <w:proofErr w:type="spellEnd"/>
      <w:r w:rsidRPr="00432E09">
        <w:rPr>
          <w:u w:val="single"/>
        </w:rPr>
        <w:t xml:space="preserve"> nr. 118/2010</w:t>
      </w:r>
      <w:r w:rsidRPr="00432E09">
        <w:t xml:space="preserve"> a </w:t>
      </w:r>
      <w:proofErr w:type="spellStart"/>
      <w:r w:rsidRPr="00432E09">
        <w:t>Curţii</w:t>
      </w:r>
      <w:proofErr w:type="spellEnd"/>
      <w:r w:rsidRPr="00432E09">
        <w:t xml:space="preserve"> de Apel </w:t>
      </w:r>
      <w:proofErr w:type="spellStart"/>
      <w:r w:rsidRPr="00432E09">
        <w:t>Timişoara</w:t>
      </w:r>
      <w:proofErr w:type="spellEnd"/>
      <w:r w:rsidRPr="00432E09">
        <w:t xml:space="preserve">, </w:t>
      </w:r>
      <w:proofErr w:type="spellStart"/>
      <w:r w:rsidRPr="00432E09">
        <w:t>instanţa</w:t>
      </w:r>
      <w:proofErr w:type="spellEnd"/>
      <w:r w:rsidRPr="00432E09">
        <w:t xml:space="preserve"> a </w:t>
      </w:r>
      <w:proofErr w:type="spellStart"/>
      <w:r w:rsidRPr="00432E09">
        <w:t>dispus</w:t>
      </w:r>
      <w:proofErr w:type="spellEnd"/>
      <w:r w:rsidRPr="00432E09">
        <w:t xml:space="preserve"> </w:t>
      </w:r>
      <w:proofErr w:type="spellStart"/>
      <w:r w:rsidRPr="00432E09">
        <w:t>faptul</w:t>
      </w:r>
      <w:proofErr w:type="spellEnd"/>
      <w:r w:rsidRPr="00432E09">
        <w:t xml:space="preserve"> </w:t>
      </w:r>
      <w:proofErr w:type="spellStart"/>
      <w:r w:rsidRPr="00432E09">
        <w:t>că</w:t>
      </w:r>
      <w:proofErr w:type="spellEnd"/>
      <w:r w:rsidRPr="00432E09">
        <w:t xml:space="preserve"> dispoziţiile din </w:t>
      </w:r>
      <w:proofErr w:type="spellStart"/>
      <w:r w:rsidRPr="00432E09">
        <w:t>legislaţia</w:t>
      </w:r>
      <w:proofErr w:type="spellEnd"/>
      <w:r w:rsidRPr="00432E09">
        <w:t xml:space="preserve"> </w:t>
      </w:r>
      <w:proofErr w:type="spellStart"/>
      <w:r w:rsidRPr="00432E09">
        <w:t>naţională</w:t>
      </w:r>
      <w:proofErr w:type="spellEnd"/>
      <w:r w:rsidRPr="00432E09">
        <w:t xml:space="preserve"> care </w:t>
      </w:r>
      <w:proofErr w:type="spellStart"/>
      <w:r w:rsidRPr="00432E09">
        <w:t>preiau</w:t>
      </w:r>
      <w:proofErr w:type="spellEnd"/>
      <w:r w:rsidRPr="00432E09">
        <w:t xml:space="preserve"> prevederile </w:t>
      </w:r>
      <w:r w:rsidRPr="00432E09">
        <w:rPr>
          <w:vanish/>
        </w:rPr>
        <w:t>&lt;LLNK 11998     0252 201   0 17&gt;</w:t>
      </w:r>
      <w:proofErr w:type="spellStart"/>
      <w:r w:rsidRPr="00432E09">
        <w:rPr>
          <w:u w:val="single"/>
        </w:rPr>
        <w:t>Convenţiei</w:t>
      </w:r>
      <w:proofErr w:type="spellEnd"/>
      <w:r w:rsidRPr="00432E09">
        <w:rPr>
          <w:u w:val="single"/>
        </w:rPr>
        <w:t xml:space="preserve"> Aarhus</w:t>
      </w:r>
      <w:r w:rsidRPr="00432E09">
        <w:t xml:space="preserve">^15 </w:t>
      </w:r>
      <w:proofErr w:type="spellStart"/>
      <w:r w:rsidRPr="00432E09">
        <w:t>reglementează</w:t>
      </w:r>
      <w:proofErr w:type="spellEnd"/>
      <w:r w:rsidRPr="00432E09">
        <w:t xml:space="preserve"> „</w:t>
      </w:r>
      <w:proofErr w:type="spellStart"/>
      <w:r w:rsidRPr="00432E09">
        <w:t>posibilitatea</w:t>
      </w:r>
      <w:proofErr w:type="spellEnd"/>
      <w:r w:rsidRPr="00432E09">
        <w:t xml:space="preserve">, </w:t>
      </w:r>
      <w:proofErr w:type="spellStart"/>
      <w:r w:rsidRPr="00432E09">
        <w:t>iar</w:t>
      </w:r>
      <w:proofErr w:type="spellEnd"/>
      <w:r w:rsidRPr="00432E09">
        <w:t xml:space="preserve"> nu </w:t>
      </w:r>
      <w:proofErr w:type="spellStart"/>
      <w:r w:rsidRPr="00432E09">
        <w:t>obligaţia</w:t>
      </w:r>
      <w:proofErr w:type="spellEnd"/>
      <w:r w:rsidRPr="00432E09">
        <w:t xml:space="preserve"> </w:t>
      </w:r>
      <w:proofErr w:type="spellStart"/>
      <w:r w:rsidRPr="00432E09">
        <w:t>imperativă</w:t>
      </w:r>
      <w:proofErr w:type="spellEnd"/>
      <w:r w:rsidRPr="00432E09">
        <w:t xml:space="preserve"> a </w:t>
      </w:r>
      <w:proofErr w:type="spellStart"/>
      <w:r w:rsidRPr="00432E09">
        <w:t>formulării</w:t>
      </w:r>
      <w:proofErr w:type="spellEnd"/>
      <w:r w:rsidRPr="00432E09">
        <w:t xml:space="preserve"> </w:t>
      </w:r>
      <w:proofErr w:type="spellStart"/>
      <w:r w:rsidRPr="00432E09">
        <w:t>plângerii</w:t>
      </w:r>
      <w:proofErr w:type="spellEnd"/>
      <w:r w:rsidRPr="00432E09">
        <w:t xml:space="preserve"> </w:t>
      </w:r>
      <w:proofErr w:type="spellStart"/>
      <w:proofErr w:type="gramStart"/>
      <w:r w:rsidRPr="00432E09">
        <w:t>prealabile</w:t>
      </w:r>
      <w:proofErr w:type="spellEnd"/>
      <w:r w:rsidRPr="00432E09">
        <w:t>“</w:t>
      </w:r>
      <w:proofErr w:type="gramEnd"/>
      <w:r w:rsidRPr="00432E09">
        <w:t xml:space="preserve">. Pe cale de </w:t>
      </w:r>
      <w:proofErr w:type="spellStart"/>
      <w:r w:rsidRPr="00432E09">
        <w:t>consecinţă</w:t>
      </w:r>
      <w:proofErr w:type="spellEnd"/>
      <w:r w:rsidRPr="00432E09">
        <w:t xml:space="preserve">, </w:t>
      </w:r>
      <w:proofErr w:type="spellStart"/>
      <w:r w:rsidRPr="00432E09">
        <w:t>sesizarea</w:t>
      </w:r>
      <w:proofErr w:type="spellEnd"/>
      <w:r w:rsidRPr="00432E09">
        <w:t xml:space="preserve"> </w:t>
      </w:r>
      <w:proofErr w:type="spellStart"/>
      <w:r w:rsidRPr="00432E09">
        <w:t>instanţei</w:t>
      </w:r>
      <w:proofErr w:type="spellEnd"/>
      <w:r w:rsidRPr="00432E09">
        <w:t xml:space="preserve"> de </w:t>
      </w:r>
      <w:proofErr w:type="spellStart"/>
      <w:r w:rsidRPr="00432E09">
        <w:t>contencios</w:t>
      </w:r>
      <w:proofErr w:type="spellEnd"/>
      <w:r w:rsidRPr="00432E09">
        <w:t xml:space="preserve"> </w:t>
      </w:r>
      <w:proofErr w:type="spellStart"/>
      <w:r w:rsidRPr="00432E09">
        <w:t>administrativ</w:t>
      </w:r>
      <w:proofErr w:type="spellEnd"/>
      <w:r w:rsidRPr="00432E09">
        <w:t xml:space="preserve">, </w:t>
      </w:r>
      <w:proofErr w:type="spellStart"/>
      <w:r w:rsidRPr="00432E09">
        <w:t>spre</w:t>
      </w:r>
      <w:proofErr w:type="spellEnd"/>
      <w:r w:rsidRPr="00432E09">
        <w:t xml:space="preserve"> </w:t>
      </w:r>
      <w:proofErr w:type="spellStart"/>
      <w:r w:rsidRPr="00432E09">
        <w:t>exemplu</w:t>
      </w:r>
      <w:proofErr w:type="spellEnd"/>
      <w:r w:rsidRPr="00432E09">
        <w:t xml:space="preserve">, </w:t>
      </w:r>
      <w:proofErr w:type="spellStart"/>
      <w:r w:rsidRPr="00432E09">
        <w:t>poate</w:t>
      </w:r>
      <w:proofErr w:type="spellEnd"/>
      <w:r w:rsidRPr="00432E09">
        <w:t xml:space="preserve"> fi </w:t>
      </w:r>
      <w:proofErr w:type="spellStart"/>
      <w:r w:rsidRPr="00432E09">
        <w:t>făcută</w:t>
      </w:r>
      <w:proofErr w:type="spellEnd"/>
      <w:r w:rsidRPr="00432E09">
        <w:t xml:space="preserve"> independent de </w:t>
      </w:r>
      <w:proofErr w:type="spellStart"/>
      <w:r w:rsidRPr="00432E09">
        <w:t>îndeplinirea</w:t>
      </w:r>
      <w:proofErr w:type="spellEnd"/>
      <w:r w:rsidRPr="00432E09">
        <w:t xml:space="preserve"> </w:t>
      </w:r>
      <w:proofErr w:type="spellStart"/>
      <w:r w:rsidRPr="00432E09">
        <w:t>procedurii</w:t>
      </w:r>
      <w:proofErr w:type="spellEnd"/>
      <w:r w:rsidRPr="00432E09">
        <w:t xml:space="preserve"> </w:t>
      </w:r>
      <w:proofErr w:type="spellStart"/>
      <w:r w:rsidRPr="00432E09">
        <w:t>prealabile</w:t>
      </w:r>
      <w:proofErr w:type="spellEnd"/>
      <w:r w:rsidRPr="00432E09">
        <w:t xml:space="preserve">. </w:t>
      </w:r>
    </w:p>
    <w:p w14:paraId="5A47DCE6" w14:textId="77777777" w:rsidR="00432E09" w:rsidRPr="00432E09" w:rsidRDefault="00432E09" w:rsidP="00432E09">
      <w:r w:rsidRPr="00432E09">
        <w:t xml:space="preserve">    ^15 De </w:t>
      </w:r>
      <w:proofErr w:type="spellStart"/>
      <w:r w:rsidRPr="00432E09">
        <w:t>exemplu</w:t>
      </w:r>
      <w:proofErr w:type="spellEnd"/>
      <w:r w:rsidRPr="00432E09">
        <w:t xml:space="preserve">, </w:t>
      </w:r>
      <w:r w:rsidRPr="00432E09">
        <w:rPr>
          <w:vanish/>
        </w:rPr>
        <w:t>&lt;LLNK 12001   544 12 262  22 40&gt;</w:t>
      </w:r>
      <w:r w:rsidRPr="00432E09">
        <w:rPr>
          <w:u w:val="single"/>
        </w:rPr>
        <w:t xml:space="preserve">art. 22 </w:t>
      </w:r>
      <w:proofErr w:type="spellStart"/>
      <w:r w:rsidRPr="00432E09">
        <w:rPr>
          <w:u w:val="single"/>
        </w:rPr>
        <w:t>alin</w:t>
      </w:r>
      <w:proofErr w:type="spellEnd"/>
      <w:r w:rsidRPr="00432E09">
        <w:rPr>
          <w:u w:val="single"/>
        </w:rPr>
        <w:t xml:space="preserve">. (1) din </w:t>
      </w:r>
      <w:proofErr w:type="spellStart"/>
      <w:r w:rsidRPr="00432E09">
        <w:rPr>
          <w:u w:val="single"/>
        </w:rPr>
        <w:t>Legea</w:t>
      </w:r>
      <w:proofErr w:type="spellEnd"/>
      <w:r w:rsidRPr="00432E09">
        <w:rPr>
          <w:u w:val="single"/>
        </w:rPr>
        <w:t xml:space="preserve"> nr. 544/2001</w:t>
      </w:r>
      <w:r w:rsidRPr="00432E09">
        <w:t xml:space="preserve">, cu modificările şi completările ulterioare, </w:t>
      </w:r>
      <w:proofErr w:type="spellStart"/>
      <w:r w:rsidRPr="00432E09">
        <w:t>respectiv</w:t>
      </w:r>
      <w:proofErr w:type="spellEnd"/>
      <w:r w:rsidRPr="00432E09">
        <w:t xml:space="preserve"> </w:t>
      </w:r>
      <w:r w:rsidRPr="00432E09">
        <w:rPr>
          <w:vanish/>
        </w:rPr>
        <w:t>&lt;LLNK 12005   878 22 312  16 55&gt;</w:t>
      </w:r>
      <w:r w:rsidRPr="00432E09">
        <w:rPr>
          <w:u w:val="single"/>
        </w:rPr>
        <w:t xml:space="preserve">art. 16 </w:t>
      </w:r>
      <w:proofErr w:type="spellStart"/>
      <w:r w:rsidRPr="00432E09">
        <w:rPr>
          <w:u w:val="single"/>
        </w:rPr>
        <w:t>alin</w:t>
      </w:r>
      <w:proofErr w:type="spellEnd"/>
      <w:r w:rsidRPr="00432E09">
        <w:rPr>
          <w:u w:val="single"/>
        </w:rPr>
        <w:t xml:space="preserve">. (1) din </w:t>
      </w:r>
      <w:proofErr w:type="spellStart"/>
      <w:r w:rsidRPr="00432E09">
        <w:rPr>
          <w:u w:val="single"/>
        </w:rPr>
        <w:t>Hotărârea</w:t>
      </w:r>
      <w:proofErr w:type="spellEnd"/>
      <w:r w:rsidRPr="00432E09">
        <w:rPr>
          <w:u w:val="single"/>
        </w:rPr>
        <w:t xml:space="preserve"> </w:t>
      </w:r>
      <w:proofErr w:type="spellStart"/>
      <w:r w:rsidRPr="00432E09">
        <w:rPr>
          <w:u w:val="single"/>
        </w:rPr>
        <w:t>Guvernului</w:t>
      </w:r>
      <w:proofErr w:type="spellEnd"/>
      <w:r w:rsidRPr="00432E09">
        <w:rPr>
          <w:u w:val="single"/>
        </w:rPr>
        <w:t xml:space="preserve"> nr. 878/2005</w:t>
      </w:r>
      <w:r w:rsidRPr="00432E09">
        <w:t>, cu modificările şi completările ulterioare.</w:t>
      </w:r>
    </w:p>
    <w:p w14:paraId="11F24C75" w14:textId="77777777" w:rsidR="00432E09" w:rsidRPr="00432E09" w:rsidRDefault="00432E09" w:rsidP="00432E09"/>
    <w:p w14:paraId="176BE35F" w14:textId="77777777" w:rsidR="00432E09" w:rsidRPr="00432E09" w:rsidRDefault="00432E09" w:rsidP="00432E09">
      <w:r w:rsidRPr="00432E09">
        <w:t xml:space="preserve">    Cu </w:t>
      </w:r>
      <w:proofErr w:type="spellStart"/>
      <w:r w:rsidRPr="00432E09">
        <w:t>titlu</w:t>
      </w:r>
      <w:proofErr w:type="spellEnd"/>
      <w:r w:rsidRPr="00432E09">
        <w:t xml:space="preserve"> de </w:t>
      </w:r>
      <w:proofErr w:type="spellStart"/>
      <w:r w:rsidRPr="00432E09">
        <w:t>excepţie</w:t>
      </w:r>
      <w:proofErr w:type="spellEnd"/>
      <w:r w:rsidRPr="00432E09">
        <w:t xml:space="preserve">, </w:t>
      </w:r>
      <w:r w:rsidRPr="00432E09">
        <w:rPr>
          <w:vanish/>
        </w:rPr>
        <w:t>&lt;LLNK 12018   292 10 201   0 18&gt;</w:t>
      </w:r>
      <w:proofErr w:type="spellStart"/>
      <w:r w:rsidRPr="00432E09">
        <w:rPr>
          <w:u w:val="single"/>
        </w:rPr>
        <w:t>Legea</w:t>
      </w:r>
      <w:proofErr w:type="spellEnd"/>
      <w:r w:rsidRPr="00432E09">
        <w:rPr>
          <w:u w:val="single"/>
        </w:rPr>
        <w:t xml:space="preserve"> nr. 292/2018</w:t>
      </w:r>
      <w:r w:rsidRPr="00432E09">
        <w:t xml:space="preserve"> privind </w:t>
      </w:r>
      <w:proofErr w:type="spellStart"/>
      <w:r w:rsidRPr="00432E09">
        <w:t>evaluarea</w:t>
      </w:r>
      <w:proofErr w:type="spellEnd"/>
      <w:r w:rsidRPr="00432E09">
        <w:t xml:space="preserve"> </w:t>
      </w:r>
      <w:proofErr w:type="spellStart"/>
      <w:r w:rsidRPr="00432E09">
        <w:t>impactului</w:t>
      </w:r>
      <w:proofErr w:type="spellEnd"/>
      <w:r w:rsidRPr="00432E09">
        <w:t xml:space="preserve"> </w:t>
      </w:r>
      <w:proofErr w:type="spellStart"/>
      <w:r w:rsidRPr="00432E09">
        <w:t>anumitor</w:t>
      </w:r>
      <w:proofErr w:type="spellEnd"/>
      <w:r w:rsidRPr="00432E09">
        <w:t xml:space="preserve"> </w:t>
      </w:r>
      <w:proofErr w:type="spellStart"/>
      <w:r w:rsidRPr="00432E09">
        <w:t>proiecte</w:t>
      </w:r>
      <w:proofErr w:type="spellEnd"/>
      <w:r w:rsidRPr="00432E09">
        <w:t xml:space="preserve"> </w:t>
      </w:r>
      <w:proofErr w:type="spellStart"/>
      <w:r w:rsidRPr="00432E09">
        <w:t>publice</w:t>
      </w:r>
      <w:proofErr w:type="spellEnd"/>
      <w:r w:rsidRPr="00432E09">
        <w:t xml:space="preserve"> </w:t>
      </w:r>
      <w:proofErr w:type="spellStart"/>
      <w:r w:rsidRPr="00432E09">
        <w:t>sau</w:t>
      </w:r>
      <w:proofErr w:type="spellEnd"/>
      <w:r w:rsidRPr="00432E09">
        <w:t xml:space="preserve"> private </w:t>
      </w:r>
      <w:proofErr w:type="spellStart"/>
      <w:r w:rsidRPr="00432E09">
        <w:t>asupra</w:t>
      </w:r>
      <w:proofErr w:type="spellEnd"/>
      <w:r w:rsidRPr="00432E09">
        <w:t xml:space="preserve"> </w:t>
      </w:r>
      <w:proofErr w:type="spellStart"/>
      <w:r w:rsidRPr="00432E09">
        <w:t>mediului</w:t>
      </w:r>
      <w:proofErr w:type="spellEnd"/>
      <w:r w:rsidRPr="00432E09">
        <w:t xml:space="preserve"> </w:t>
      </w:r>
      <w:proofErr w:type="spellStart"/>
      <w:r w:rsidRPr="00432E09">
        <w:t>prevede</w:t>
      </w:r>
      <w:proofErr w:type="spellEnd"/>
      <w:r w:rsidRPr="00432E09">
        <w:t xml:space="preserve"> </w:t>
      </w:r>
      <w:proofErr w:type="spellStart"/>
      <w:r w:rsidRPr="00432E09">
        <w:t>obligaţia</w:t>
      </w:r>
      <w:proofErr w:type="spellEnd"/>
      <w:r w:rsidRPr="00432E09">
        <w:t xml:space="preserve"> </w:t>
      </w:r>
      <w:proofErr w:type="spellStart"/>
      <w:r w:rsidRPr="00432E09">
        <w:t>pentru</w:t>
      </w:r>
      <w:proofErr w:type="spellEnd"/>
      <w:r w:rsidRPr="00432E09">
        <w:t xml:space="preserve"> </w:t>
      </w:r>
      <w:proofErr w:type="spellStart"/>
      <w:r w:rsidRPr="00432E09">
        <w:t>persoanele</w:t>
      </w:r>
      <w:proofErr w:type="spellEnd"/>
      <w:r w:rsidRPr="00432E09">
        <w:t xml:space="preserve"> care fac </w:t>
      </w:r>
      <w:proofErr w:type="spellStart"/>
      <w:r w:rsidRPr="00432E09">
        <w:t>parte</w:t>
      </w:r>
      <w:proofErr w:type="spellEnd"/>
      <w:r w:rsidRPr="00432E09">
        <w:t xml:space="preserve"> din public, </w:t>
      </w:r>
      <w:proofErr w:type="spellStart"/>
      <w:r w:rsidRPr="00432E09">
        <w:t>astfel</w:t>
      </w:r>
      <w:proofErr w:type="spellEnd"/>
      <w:r w:rsidRPr="00432E09">
        <w:t xml:space="preserve"> cum </w:t>
      </w:r>
      <w:proofErr w:type="spellStart"/>
      <w:r w:rsidRPr="00432E09">
        <w:t>este</w:t>
      </w:r>
      <w:proofErr w:type="spellEnd"/>
      <w:r w:rsidRPr="00432E09">
        <w:t xml:space="preserve"> </w:t>
      </w:r>
      <w:proofErr w:type="spellStart"/>
      <w:r w:rsidRPr="00432E09">
        <w:t>definit</w:t>
      </w:r>
      <w:proofErr w:type="spellEnd"/>
      <w:r w:rsidRPr="00432E09">
        <w:t xml:space="preserve"> de </w:t>
      </w:r>
      <w:proofErr w:type="spellStart"/>
      <w:r w:rsidRPr="00432E09">
        <w:t>lege</w:t>
      </w:r>
      <w:proofErr w:type="spellEnd"/>
      <w:r w:rsidRPr="00432E09">
        <w:t xml:space="preserve">, de a se </w:t>
      </w:r>
      <w:proofErr w:type="spellStart"/>
      <w:r w:rsidRPr="00432E09">
        <w:t>adresa</w:t>
      </w:r>
      <w:proofErr w:type="spellEnd"/>
      <w:r w:rsidRPr="00432E09">
        <w:t xml:space="preserve"> cu </w:t>
      </w:r>
      <w:proofErr w:type="spellStart"/>
      <w:r w:rsidRPr="00432E09">
        <w:t>titlu</w:t>
      </w:r>
      <w:proofErr w:type="spellEnd"/>
      <w:r w:rsidRPr="00432E09">
        <w:t xml:space="preserve"> </w:t>
      </w:r>
      <w:proofErr w:type="spellStart"/>
      <w:r w:rsidRPr="00432E09">
        <w:t>preliminar</w:t>
      </w:r>
      <w:proofErr w:type="spellEnd"/>
      <w:r w:rsidRPr="00432E09">
        <w:t xml:space="preserve"> </w:t>
      </w:r>
      <w:proofErr w:type="spellStart"/>
      <w:r w:rsidRPr="00432E09">
        <w:t>autorităţii</w:t>
      </w:r>
      <w:proofErr w:type="spellEnd"/>
      <w:r w:rsidRPr="00432E09">
        <w:t xml:space="preserve"> </w:t>
      </w:r>
      <w:proofErr w:type="spellStart"/>
      <w:r w:rsidRPr="00432E09">
        <w:t>publice</w:t>
      </w:r>
      <w:proofErr w:type="spellEnd"/>
      <w:r w:rsidRPr="00432E09">
        <w:t xml:space="preserve"> </w:t>
      </w:r>
      <w:proofErr w:type="spellStart"/>
      <w:r w:rsidRPr="00432E09">
        <w:t>emitente</w:t>
      </w:r>
      <w:proofErr w:type="spellEnd"/>
      <w:r w:rsidRPr="00432E09">
        <w:t xml:space="preserve"> a </w:t>
      </w:r>
      <w:proofErr w:type="spellStart"/>
      <w:r w:rsidRPr="00432E09">
        <w:t>deciziei</w:t>
      </w:r>
      <w:proofErr w:type="spellEnd"/>
      <w:r w:rsidRPr="00432E09">
        <w:t xml:space="preserve"> </w:t>
      </w:r>
      <w:proofErr w:type="spellStart"/>
      <w:r w:rsidRPr="00432E09">
        <w:t>etapei</w:t>
      </w:r>
      <w:proofErr w:type="spellEnd"/>
      <w:r w:rsidRPr="00432E09">
        <w:t xml:space="preserve"> de </w:t>
      </w:r>
      <w:proofErr w:type="spellStart"/>
      <w:r w:rsidRPr="00432E09">
        <w:t>încadrare</w:t>
      </w:r>
      <w:proofErr w:type="spellEnd"/>
      <w:r w:rsidRPr="00432E09">
        <w:t xml:space="preserve"> </w:t>
      </w:r>
      <w:proofErr w:type="spellStart"/>
      <w:r w:rsidRPr="00432E09">
        <w:t>sau</w:t>
      </w:r>
      <w:proofErr w:type="spellEnd"/>
      <w:r w:rsidRPr="00432E09">
        <w:t xml:space="preserve"> </w:t>
      </w:r>
      <w:proofErr w:type="spellStart"/>
      <w:r w:rsidRPr="00432E09">
        <w:t>autorităţii</w:t>
      </w:r>
      <w:proofErr w:type="spellEnd"/>
      <w:r w:rsidRPr="00432E09">
        <w:t xml:space="preserve"> </w:t>
      </w:r>
      <w:proofErr w:type="spellStart"/>
      <w:r w:rsidRPr="00432E09">
        <w:t>publice</w:t>
      </w:r>
      <w:proofErr w:type="spellEnd"/>
      <w:r w:rsidRPr="00432E09">
        <w:t xml:space="preserve"> </w:t>
      </w:r>
      <w:proofErr w:type="spellStart"/>
      <w:r w:rsidRPr="00432E09">
        <w:t>ierarhic</w:t>
      </w:r>
      <w:proofErr w:type="spellEnd"/>
      <w:r w:rsidRPr="00432E09">
        <w:t xml:space="preserve"> </w:t>
      </w:r>
      <w:proofErr w:type="spellStart"/>
      <w:r w:rsidRPr="00432E09">
        <w:t>superioare</w:t>
      </w:r>
      <w:proofErr w:type="spellEnd"/>
      <w:r w:rsidRPr="00432E09">
        <w:t xml:space="preserve">, </w:t>
      </w:r>
      <w:proofErr w:type="spellStart"/>
      <w:r w:rsidRPr="00432E09">
        <w:t>după</w:t>
      </w:r>
      <w:proofErr w:type="spellEnd"/>
      <w:r w:rsidRPr="00432E09">
        <w:t xml:space="preserve"> </w:t>
      </w:r>
      <w:proofErr w:type="spellStart"/>
      <w:r w:rsidRPr="00432E09">
        <w:t>caz</w:t>
      </w:r>
      <w:proofErr w:type="spellEnd"/>
      <w:r w:rsidRPr="00432E09">
        <w:t xml:space="preserve">, </w:t>
      </w:r>
      <w:proofErr w:type="spellStart"/>
      <w:r w:rsidRPr="00432E09">
        <w:t>solicitând</w:t>
      </w:r>
      <w:proofErr w:type="spellEnd"/>
      <w:r w:rsidRPr="00432E09">
        <w:t xml:space="preserve"> </w:t>
      </w:r>
      <w:proofErr w:type="spellStart"/>
      <w:r w:rsidRPr="00432E09">
        <w:t>acesteia</w:t>
      </w:r>
      <w:proofErr w:type="spellEnd"/>
      <w:r w:rsidRPr="00432E09">
        <w:t xml:space="preserve"> </w:t>
      </w:r>
      <w:proofErr w:type="spellStart"/>
      <w:r w:rsidRPr="00432E09">
        <w:t>să</w:t>
      </w:r>
      <w:proofErr w:type="spellEnd"/>
      <w:r w:rsidRPr="00432E09">
        <w:t xml:space="preserve"> </w:t>
      </w:r>
      <w:proofErr w:type="spellStart"/>
      <w:r w:rsidRPr="00432E09">
        <w:t>revoce</w:t>
      </w:r>
      <w:proofErr w:type="spellEnd"/>
      <w:r w:rsidRPr="00432E09">
        <w:t xml:space="preserve">, în tot </w:t>
      </w:r>
      <w:proofErr w:type="spellStart"/>
      <w:r w:rsidRPr="00432E09">
        <w:t>sau</w:t>
      </w:r>
      <w:proofErr w:type="spellEnd"/>
      <w:r w:rsidRPr="00432E09">
        <w:t xml:space="preserve"> în </w:t>
      </w:r>
      <w:proofErr w:type="spellStart"/>
      <w:r w:rsidRPr="00432E09">
        <w:t>parte</w:t>
      </w:r>
      <w:proofErr w:type="spellEnd"/>
      <w:r w:rsidRPr="00432E09">
        <w:t xml:space="preserve">, </w:t>
      </w:r>
      <w:proofErr w:type="spellStart"/>
      <w:r w:rsidRPr="00432E09">
        <w:t>respectiva</w:t>
      </w:r>
      <w:proofErr w:type="spellEnd"/>
      <w:r w:rsidRPr="00432E09">
        <w:t xml:space="preserve"> </w:t>
      </w:r>
      <w:proofErr w:type="spellStart"/>
      <w:r w:rsidRPr="00432E09">
        <w:t>decizie</w:t>
      </w:r>
      <w:proofErr w:type="spellEnd"/>
      <w:r w:rsidRPr="00432E09">
        <w:t xml:space="preserve">. </w:t>
      </w:r>
      <w:proofErr w:type="spellStart"/>
      <w:r w:rsidRPr="00432E09">
        <w:t>Solicitarea</w:t>
      </w:r>
      <w:proofErr w:type="spellEnd"/>
      <w:r w:rsidRPr="00432E09">
        <w:t xml:space="preserve"> </w:t>
      </w:r>
      <w:proofErr w:type="spellStart"/>
      <w:r w:rsidRPr="00432E09">
        <w:t>trebuie</w:t>
      </w:r>
      <w:proofErr w:type="spellEnd"/>
      <w:r w:rsidRPr="00432E09">
        <w:t xml:space="preserve"> </w:t>
      </w:r>
      <w:proofErr w:type="spellStart"/>
      <w:r w:rsidRPr="00432E09">
        <w:t>înregistrată</w:t>
      </w:r>
      <w:proofErr w:type="spellEnd"/>
      <w:r w:rsidRPr="00432E09">
        <w:t xml:space="preserve"> în termen de 30 de </w:t>
      </w:r>
      <w:proofErr w:type="spellStart"/>
      <w:r w:rsidRPr="00432E09">
        <w:t>zile</w:t>
      </w:r>
      <w:proofErr w:type="spellEnd"/>
      <w:r w:rsidRPr="00432E09">
        <w:t xml:space="preserve"> de la data </w:t>
      </w:r>
      <w:proofErr w:type="spellStart"/>
      <w:r w:rsidRPr="00432E09">
        <w:t>aducerii</w:t>
      </w:r>
      <w:proofErr w:type="spellEnd"/>
      <w:r w:rsidRPr="00432E09">
        <w:t xml:space="preserve"> la </w:t>
      </w:r>
      <w:proofErr w:type="spellStart"/>
      <w:r w:rsidRPr="00432E09">
        <w:t>cunoştinţa</w:t>
      </w:r>
      <w:proofErr w:type="spellEnd"/>
      <w:r w:rsidRPr="00432E09">
        <w:t xml:space="preserve"> </w:t>
      </w:r>
      <w:proofErr w:type="spellStart"/>
      <w:r w:rsidRPr="00432E09">
        <w:t>publicului</w:t>
      </w:r>
      <w:proofErr w:type="spellEnd"/>
      <w:r w:rsidRPr="00432E09">
        <w:t xml:space="preserve"> a </w:t>
      </w:r>
      <w:proofErr w:type="spellStart"/>
      <w:r w:rsidRPr="00432E09">
        <w:t>respectivei</w:t>
      </w:r>
      <w:proofErr w:type="spellEnd"/>
      <w:r w:rsidRPr="00432E09">
        <w:t xml:space="preserve"> </w:t>
      </w:r>
      <w:proofErr w:type="spellStart"/>
      <w:r w:rsidRPr="00432E09">
        <w:t>decizii</w:t>
      </w:r>
      <w:proofErr w:type="spellEnd"/>
      <w:r w:rsidRPr="00432E09">
        <w:t xml:space="preserve">, </w:t>
      </w:r>
      <w:proofErr w:type="spellStart"/>
      <w:r w:rsidRPr="00432E09">
        <w:t>iar</w:t>
      </w:r>
      <w:proofErr w:type="spellEnd"/>
      <w:r w:rsidRPr="00432E09">
        <w:t xml:space="preserve"> </w:t>
      </w:r>
      <w:proofErr w:type="spellStart"/>
      <w:r w:rsidRPr="00432E09">
        <w:t>autoritatea</w:t>
      </w:r>
      <w:proofErr w:type="spellEnd"/>
      <w:r w:rsidRPr="00432E09">
        <w:t xml:space="preserve"> </w:t>
      </w:r>
      <w:proofErr w:type="spellStart"/>
      <w:r w:rsidRPr="00432E09">
        <w:t>publică</w:t>
      </w:r>
      <w:proofErr w:type="spellEnd"/>
      <w:r w:rsidRPr="00432E09">
        <w:t xml:space="preserve"> are </w:t>
      </w:r>
      <w:proofErr w:type="spellStart"/>
      <w:r w:rsidRPr="00432E09">
        <w:t>obligaţia</w:t>
      </w:r>
      <w:proofErr w:type="spellEnd"/>
      <w:r w:rsidRPr="00432E09">
        <w:t xml:space="preserve"> de a </w:t>
      </w:r>
      <w:proofErr w:type="spellStart"/>
      <w:r w:rsidRPr="00432E09">
        <w:t>răspunde</w:t>
      </w:r>
      <w:proofErr w:type="spellEnd"/>
      <w:r w:rsidRPr="00432E09">
        <w:t xml:space="preserve"> la </w:t>
      </w:r>
      <w:proofErr w:type="spellStart"/>
      <w:r w:rsidRPr="00432E09">
        <w:t>plângerea</w:t>
      </w:r>
      <w:proofErr w:type="spellEnd"/>
      <w:r w:rsidRPr="00432E09">
        <w:t xml:space="preserve"> </w:t>
      </w:r>
      <w:proofErr w:type="spellStart"/>
      <w:r w:rsidRPr="00432E09">
        <w:t>prealabilă</w:t>
      </w:r>
      <w:proofErr w:type="spellEnd"/>
      <w:r w:rsidRPr="00432E09">
        <w:t xml:space="preserve"> tot în termen de 30 de </w:t>
      </w:r>
      <w:proofErr w:type="spellStart"/>
      <w:r w:rsidRPr="00432E09">
        <w:t>zile</w:t>
      </w:r>
      <w:proofErr w:type="spellEnd"/>
      <w:r w:rsidRPr="00432E09">
        <w:t xml:space="preserve"> de la data </w:t>
      </w:r>
      <w:proofErr w:type="spellStart"/>
      <w:r w:rsidRPr="00432E09">
        <w:t>înregistrării</w:t>
      </w:r>
      <w:proofErr w:type="spellEnd"/>
      <w:r w:rsidRPr="00432E09">
        <w:t xml:space="preserve"> </w:t>
      </w:r>
      <w:proofErr w:type="spellStart"/>
      <w:r w:rsidRPr="00432E09">
        <w:t>acesteia</w:t>
      </w:r>
      <w:proofErr w:type="spellEnd"/>
      <w:r w:rsidRPr="00432E09">
        <w:t xml:space="preserve"> la </w:t>
      </w:r>
      <w:proofErr w:type="spellStart"/>
      <w:r w:rsidRPr="00432E09">
        <w:t>respectiva</w:t>
      </w:r>
      <w:proofErr w:type="spellEnd"/>
      <w:r w:rsidRPr="00432E09">
        <w:t xml:space="preserve"> </w:t>
      </w:r>
      <w:proofErr w:type="spellStart"/>
      <w:r w:rsidRPr="00432E09">
        <w:t>autoritate</w:t>
      </w:r>
      <w:proofErr w:type="spellEnd"/>
      <w:r w:rsidRPr="00432E09">
        <w:t xml:space="preserve"> </w:t>
      </w:r>
      <w:proofErr w:type="spellStart"/>
      <w:r w:rsidRPr="00432E09">
        <w:t>publică</w:t>
      </w:r>
      <w:proofErr w:type="spellEnd"/>
      <w:r w:rsidRPr="00432E09">
        <w:t xml:space="preserve">. </w:t>
      </w:r>
      <w:proofErr w:type="spellStart"/>
      <w:r w:rsidRPr="00432E09">
        <w:t>Procedura</w:t>
      </w:r>
      <w:proofErr w:type="spellEnd"/>
      <w:r w:rsidRPr="00432E09">
        <w:t xml:space="preserve"> de </w:t>
      </w:r>
      <w:proofErr w:type="spellStart"/>
      <w:r w:rsidRPr="00432E09">
        <w:t>soluţionare</w:t>
      </w:r>
      <w:proofErr w:type="spellEnd"/>
      <w:r w:rsidRPr="00432E09">
        <w:t xml:space="preserve"> a </w:t>
      </w:r>
      <w:proofErr w:type="spellStart"/>
      <w:r w:rsidRPr="00432E09">
        <w:t>plângerii</w:t>
      </w:r>
      <w:proofErr w:type="spellEnd"/>
      <w:r w:rsidRPr="00432E09">
        <w:t xml:space="preserve"> </w:t>
      </w:r>
      <w:proofErr w:type="spellStart"/>
      <w:r w:rsidRPr="00432E09">
        <w:t>prealabile</w:t>
      </w:r>
      <w:proofErr w:type="spellEnd"/>
      <w:r w:rsidRPr="00432E09">
        <w:t xml:space="preserve"> în </w:t>
      </w:r>
      <w:proofErr w:type="spellStart"/>
      <w:r w:rsidRPr="00432E09">
        <w:t>faţa</w:t>
      </w:r>
      <w:proofErr w:type="spellEnd"/>
      <w:r w:rsidRPr="00432E09">
        <w:t xml:space="preserve"> </w:t>
      </w:r>
      <w:proofErr w:type="spellStart"/>
      <w:r w:rsidRPr="00432E09">
        <w:t>autorităţii</w:t>
      </w:r>
      <w:proofErr w:type="spellEnd"/>
      <w:r w:rsidRPr="00432E09">
        <w:t xml:space="preserve"> </w:t>
      </w:r>
      <w:proofErr w:type="spellStart"/>
      <w:r w:rsidRPr="00432E09">
        <w:t>publice</w:t>
      </w:r>
      <w:proofErr w:type="spellEnd"/>
      <w:r w:rsidRPr="00432E09">
        <w:t xml:space="preserve"> </w:t>
      </w:r>
      <w:proofErr w:type="spellStart"/>
      <w:r w:rsidRPr="00432E09">
        <w:t>emitente</w:t>
      </w:r>
      <w:proofErr w:type="spellEnd"/>
      <w:r w:rsidRPr="00432E09">
        <w:t xml:space="preserve"> a </w:t>
      </w:r>
      <w:proofErr w:type="spellStart"/>
      <w:r w:rsidRPr="00432E09">
        <w:t>deciziei</w:t>
      </w:r>
      <w:proofErr w:type="spellEnd"/>
      <w:r w:rsidRPr="00432E09">
        <w:t xml:space="preserve"> </w:t>
      </w:r>
      <w:proofErr w:type="spellStart"/>
      <w:r w:rsidRPr="00432E09">
        <w:t>trebuie</w:t>
      </w:r>
      <w:proofErr w:type="spellEnd"/>
      <w:r w:rsidRPr="00432E09">
        <w:t xml:space="preserve"> </w:t>
      </w:r>
      <w:proofErr w:type="spellStart"/>
      <w:r w:rsidRPr="00432E09">
        <w:t>să</w:t>
      </w:r>
      <w:proofErr w:type="spellEnd"/>
      <w:r w:rsidRPr="00432E09">
        <w:t xml:space="preserve"> se </w:t>
      </w:r>
      <w:proofErr w:type="spellStart"/>
      <w:r w:rsidRPr="00432E09">
        <w:t>desfăşoare</w:t>
      </w:r>
      <w:proofErr w:type="spellEnd"/>
      <w:r w:rsidRPr="00432E09">
        <w:t xml:space="preserve"> cu </w:t>
      </w:r>
      <w:proofErr w:type="spellStart"/>
      <w:r w:rsidRPr="00432E09">
        <w:t>celeritate</w:t>
      </w:r>
      <w:proofErr w:type="spellEnd"/>
      <w:r w:rsidRPr="00432E09">
        <w:t xml:space="preserve">, </w:t>
      </w:r>
      <w:proofErr w:type="spellStart"/>
      <w:r w:rsidRPr="00432E09">
        <w:t>să</w:t>
      </w:r>
      <w:proofErr w:type="spellEnd"/>
      <w:r w:rsidRPr="00432E09">
        <w:t xml:space="preserve"> fie </w:t>
      </w:r>
      <w:proofErr w:type="spellStart"/>
      <w:r w:rsidRPr="00432E09">
        <w:t>echitabilă</w:t>
      </w:r>
      <w:proofErr w:type="spellEnd"/>
      <w:r w:rsidRPr="00432E09">
        <w:t xml:space="preserve"> şi </w:t>
      </w:r>
      <w:proofErr w:type="spellStart"/>
      <w:r w:rsidRPr="00432E09">
        <w:t>corectă</w:t>
      </w:r>
      <w:proofErr w:type="spellEnd"/>
      <w:r w:rsidRPr="00432E09">
        <w:t xml:space="preserve"> şi </w:t>
      </w:r>
      <w:proofErr w:type="spellStart"/>
      <w:r w:rsidRPr="00432E09">
        <w:t>să</w:t>
      </w:r>
      <w:proofErr w:type="spellEnd"/>
      <w:r w:rsidRPr="00432E09">
        <w:t xml:space="preserve"> nu </w:t>
      </w:r>
      <w:proofErr w:type="spellStart"/>
      <w:r w:rsidRPr="00432E09">
        <w:t>presupună</w:t>
      </w:r>
      <w:proofErr w:type="spellEnd"/>
      <w:r w:rsidRPr="00432E09">
        <w:t xml:space="preserve"> </w:t>
      </w:r>
      <w:proofErr w:type="spellStart"/>
      <w:r w:rsidRPr="00432E09">
        <w:t>costuri</w:t>
      </w:r>
      <w:proofErr w:type="spellEnd"/>
      <w:r w:rsidRPr="00432E09">
        <w:t xml:space="preserve"> </w:t>
      </w:r>
      <w:proofErr w:type="spellStart"/>
      <w:r w:rsidRPr="00432E09">
        <w:t>pentru</w:t>
      </w:r>
      <w:proofErr w:type="spellEnd"/>
      <w:r w:rsidRPr="00432E09">
        <w:t xml:space="preserve"> </w:t>
      </w:r>
      <w:proofErr w:type="spellStart"/>
      <w:r w:rsidRPr="00432E09">
        <w:t>persoana</w:t>
      </w:r>
      <w:proofErr w:type="spellEnd"/>
      <w:r w:rsidRPr="00432E09">
        <w:t xml:space="preserve"> </w:t>
      </w:r>
      <w:proofErr w:type="spellStart"/>
      <w:r w:rsidRPr="00432E09">
        <w:t>interesată</w:t>
      </w:r>
      <w:proofErr w:type="spellEnd"/>
      <w:r w:rsidRPr="00432E09">
        <w:t>.</w:t>
      </w:r>
    </w:p>
    <w:p w14:paraId="20FE7633" w14:textId="77777777" w:rsidR="00432E09" w:rsidRPr="00432E09" w:rsidRDefault="00432E09" w:rsidP="00432E09">
      <w:r w:rsidRPr="00432E09">
        <w:t xml:space="preserve">    </w:t>
      </w:r>
      <w:r w:rsidRPr="00432E09">
        <w:rPr>
          <w:vanish/>
        </w:rPr>
        <w:t>&lt;LLNK 11998     0252 201   0 16&gt;</w:t>
      </w:r>
      <w:proofErr w:type="spellStart"/>
      <w:r w:rsidRPr="00432E09">
        <w:rPr>
          <w:u w:val="single"/>
        </w:rPr>
        <w:t>Convenţia</w:t>
      </w:r>
      <w:proofErr w:type="spellEnd"/>
      <w:r w:rsidRPr="00432E09">
        <w:rPr>
          <w:u w:val="single"/>
        </w:rPr>
        <w:t xml:space="preserve"> Aarhus</w:t>
      </w:r>
      <w:r w:rsidRPr="00432E09">
        <w:t xml:space="preserve"> </w:t>
      </w:r>
      <w:proofErr w:type="spellStart"/>
      <w:r w:rsidRPr="00432E09">
        <w:t>analizează</w:t>
      </w:r>
      <w:proofErr w:type="spellEnd"/>
      <w:r w:rsidRPr="00432E09">
        <w:t xml:space="preserve"> </w:t>
      </w:r>
      <w:proofErr w:type="spellStart"/>
      <w:r w:rsidRPr="00432E09">
        <w:t>accesul</w:t>
      </w:r>
      <w:proofErr w:type="spellEnd"/>
      <w:r w:rsidRPr="00432E09">
        <w:t xml:space="preserve"> la </w:t>
      </w:r>
      <w:proofErr w:type="spellStart"/>
      <w:r w:rsidRPr="00432E09">
        <w:t>justiţie</w:t>
      </w:r>
      <w:proofErr w:type="spellEnd"/>
      <w:r w:rsidRPr="00432E09">
        <w:t xml:space="preserve"> în </w:t>
      </w:r>
      <w:proofErr w:type="spellStart"/>
      <w:r w:rsidRPr="00432E09">
        <w:t>probleme</w:t>
      </w:r>
      <w:proofErr w:type="spellEnd"/>
      <w:r w:rsidRPr="00432E09">
        <w:t xml:space="preserve"> de </w:t>
      </w:r>
      <w:proofErr w:type="spellStart"/>
      <w:r w:rsidRPr="00432E09">
        <w:t>mediu</w:t>
      </w:r>
      <w:proofErr w:type="spellEnd"/>
      <w:r w:rsidRPr="00432E09">
        <w:t xml:space="preserve"> pe </w:t>
      </w:r>
      <w:proofErr w:type="spellStart"/>
      <w:r w:rsidRPr="00432E09">
        <w:t>două</w:t>
      </w:r>
      <w:proofErr w:type="spellEnd"/>
      <w:r w:rsidRPr="00432E09">
        <w:t xml:space="preserve"> </w:t>
      </w:r>
      <w:proofErr w:type="spellStart"/>
      <w:r w:rsidRPr="00432E09">
        <w:t>planuri</w:t>
      </w:r>
      <w:proofErr w:type="spellEnd"/>
      <w:r w:rsidRPr="00432E09">
        <w:t xml:space="preserve">, </w:t>
      </w:r>
      <w:proofErr w:type="spellStart"/>
      <w:r w:rsidRPr="00432E09">
        <w:t>mai</w:t>
      </w:r>
      <w:proofErr w:type="spellEnd"/>
      <w:r w:rsidRPr="00432E09">
        <w:t xml:space="preserve"> exact cu </w:t>
      </w:r>
      <w:proofErr w:type="spellStart"/>
      <w:r w:rsidRPr="00432E09">
        <w:t>privire</w:t>
      </w:r>
      <w:proofErr w:type="spellEnd"/>
      <w:r w:rsidRPr="00432E09">
        <w:t xml:space="preserve"> la </w:t>
      </w:r>
      <w:proofErr w:type="spellStart"/>
      <w:r w:rsidRPr="00432E09">
        <w:t>accesul</w:t>
      </w:r>
      <w:proofErr w:type="spellEnd"/>
      <w:r w:rsidRPr="00432E09">
        <w:t xml:space="preserve"> </w:t>
      </w:r>
      <w:proofErr w:type="spellStart"/>
      <w:r w:rsidRPr="00432E09">
        <w:t>publicului</w:t>
      </w:r>
      <w:proofErr w:type="spellEnd"/>
      <w:r w:rsidRPr="00432E09">
        <w:t xml:space="preserve"> la </w:t>
      </w:r>
      <w:proofErr w:type="spellStart"/>
      <w:r w:rsidRPr="00432E09">
        <w:t>informaţia</w:t>
      </w:r>
      <w:proofErr w:type="spellEnd"/>
      <w:r w:rsidRPr="00432E09">
        <w:t xml:space="preserve"> de </w:t>
      </w:r>
      <w:proofErr w:type="spellStart"/>
      <w:r w:rsidRPr="00432E09">
        <w:t>mediu</w:t>
      </w:r>
      <w:proofErr w:type="spellEnd"/>
      <w:r w:rsidRPr="00432E09">
        <w:t xml:space="preserve"> şi cu </w:t>
      </w:r>
      <w:proofErr w:type="spellStart"/>
      <w:r w:rsidRPr="00432E09">
        <w:t>privire</w:t>
      </w:r>
      <w:proofErr w:type="spellEnd"/>
      <w:r w:rsidRPr="00432E09">
        <w:t xml:space="preserve"> la </w:t>
      </w:r>
      <w:proofErr w:type="spellStart"/>
      <w:r w:rsidRPr="00432E09">
        <w:t>participarea</w:t>
      </w:r>
      <w:proofErr w:type="spellEnd"/>
      <w:r w:rsidRPr="00432E09">
        <w:t xml:space="preserve"> </w:t>
      </w:r>
      <w:proofErr w:type="spellStart"/>
      <w:r w:rsidRPr="00432E09">
        <w:t>publicului</w:t>
      </w:r>
      <w:proofErr w:type="spellEnd"/>
      <w:r w:rsidRPr="00432E09">
        <w:t xml:space="preserve"> în </w:t>
      </w:r>
      <w:proofErr w:type="spellStart"/>
      <w:r w:rsidRPr="00432E09">
        <w:t>procesul</w:t>
      </w:r>
      <w:proofErr w:type="spellEnd"/>
      <w:r w:rsidRPr="00432E09">
        <w:t xml:space="preserve"> de </w:t>
      </w:r>
      <w:proofErr w:type="spellStart"/>
      <w:r w:rsidRPr="00432E09">
        <w:t>luare</w:t>
      </w:r>
      <w:proofErr w:type="spellEnd"/>
      <w:r w:rsidRPr="00432E09">
        <w:t xml:space="preserve"> a </w:t>
      </w:r>
      <w:proofErr w:type="spellStart"/>
      <w:r w:rsidRPr="00432E09">
        <w:t>deciziilor</w:t>
      </w:r>
      <w:proofErr w:type="spellEnd"/>
      <w:r w:rsidRPr="00432E09">
        <w:t xml:space="preserve"> privind </w:t>
      </w:r>
      <w:proofErr w:type="spellStart"/>
      <w:r w:rsidRPr="00432E09">
        <w:t>mediul</w:t>
      </w:r>
      <w:proofErr w:type="spellEnd"/>
      <w:r w:rsidRPr="00432E09">
        <w:t xml:space="preserve">. În </w:t>
      </w:r>
      <w:proofErr w:type="spellStart"/>
      <w:r w:rsidRPr="00432E09">
        <w:t>ceea</w:t>
      </w:r>
      <w:proofErr w:type="spellEnd"/>
      <w:r w:rsidRPr="00432E09">
        <w:t xml:space="preserve"> </w:t>
      </w:r>
      <w:proofErr w:type="spellStart"/>
      <w:r w:rsidRPr="00432E09">
        <w:t>ce</w:t>
      </w:r>
      <w:proofErr w:type="spellEnd"/>
      <w:r w:rsidRPr="00432E09">
        <w:t xml:space="preserve"> </w:t>
      </w:r>
      <w:proofErr w:type="spellStart"/>
      <w:r w:rsidRPr="00432E09">
        <w:t>priveşte</w:t>
      </w:r>
      <w:proofErr w:type="spellEnd"/>
      <w:r w:rsidRPr="00432E09">
        <w:t xml:space="preserve"> al </w:t>
      </w:r>
      <w:proofErr w:type="spellStart"/>
      <w:r w:rsidRPr="00432E09">
        <w:t>doilea</w:t>
      </w:r>
      <w:proofErr w:type="spellEnd"/>
      <w:r w:rsidRPr="00432E09">
        <w:t xml:space="preserve"> plan, </w:t>
      </w:r>
      <w:r w:rsidRPr="00432E09">
        <w:rPr>
          <w:vanish/>
        </w:rPr>
        <w:t>&lt;LLNK 11998     0252 201   0 16&gt;</w:t>
      </w:r>
      <w:proofErr w:type="spellStart"/>
      <w:r w:rsidRPr="00432E09">
        <w:rPr>
          <w:u w:val="single"/>
        </w:rPr>
        <w:t>Convenţia</w:t>
      </w:r>
      <w:proofErr w:type="spellEnd"/>
      <w:r w:rsidRPr="00432E09">
        <w:rPr>
          <w:u w:val="single"/>
        </w:rPr>
        <w:t xml:space="preserve"> Aarhus</w:t>
      </w:r>
      <w:r w:rsidRPr="00432E09">
        <w:t xml:space="preserve"> </w:t>
      </w:r>
      <w:proofErr w:type="spellStart"/>
      <w:r w:rsidRPr="00432E09">
        <w:t>reglementează</w:t>
      </w:r>
      <w:proofErr w:type="spellEnd"/>
      <w:r w:rsidRPr="00432E09">
        <w:t xml:space="preserve"> </w:t>
      </w:r>
      <w:proofErr w:type="spellStart"/>
      <w:r w:rsidRPr="00432E09">
        <w:t>faptul</w:t>
      </w:r>
      <w:proofErr w:type="spellEnd"/>
      <w:r w:rsidRPr="00432E09">
        <w:t xml:space="preserve"> </w:t>
      </w:r>
      <w:proofErr w:type="spellStart"/>
      <w:r w:rsidRPr="00432E09">
        <w:t>că</w:t>
      </w:r>
      <w:proofErr w:type="spellEnd"/>
      <w:r w:rsidRPr="00432E09">
        <w:t xml:space="preserve"> </w:t>
      </w:r>
      <w:proofErr w:type="spellStart"/>
      <w:r w:rsidRPr="00432E09">
        <w:t>membrilor</w:t>
      </w:r>
      <w:proofErr w:type="spellEnd"/>
      <w:r w:rsidRPr="00432E09">
        <w:t xml:space="preserve"> </w:t>
      </w:r>
      <w:proofErr w:type="spellStart"/>
      <w:r w:rsidRPr="00432E09">
        <w:t>publicului</w:t>
      </w:r>
      <w:proofErr w:type="spellEnd"/>
      <w:r w:rsidRPr="00432E09">
        <w:t xml:space="preserve"> </w:t>
      </w:r>
      <w:proofErr w:type="spellStart"/>
      <w:r w:rsidRPr="00432E09">
        <w:t>interesat</w:t>
      </w:r>
      <w:proofErr w:type="spellEnd"/>
      <w:r w:rsidRPr="00432E09">
        <w:t xml:space="preserve"> </w:t>
      </w:r>
      <w:proofErr w:type="spellStart"/>
      <w:r w:rsidRPr="00432E09">
        <w:t>trebuie</w:t>
      </w:r>
      <w:proofErr w:type="spellEnd"/>
      <w:r w:rsidRPr="00432E09">
        <w:t xml:space="preserve"> </w:t>
      </w:r>
      <w:proofErr w:type="spellStart"/>
      <w:r w:rsidRPr="00432E09">
        <w:t>să</w:t>
      </w:r>
      <w:proofErr w:type="spellEnd"/>
      <w:r w:rsidRPr="00432E09">
        <w:t xml:space="preserve"> li se </w:t>
      </w:r>
      <w:proofErr w:type="spellStart"/>
      <w:r w:rsidRPr="00432E09">
        <w:t>garanteze</w:t>
      </w:r>
      <w:proofErr w:type="spellEnd"/>
      <w:r w:rsidRPr="00432E09">
        <w:t xml:space="preserve"> </w:t>
      </w:r>
      <w:proofErr w:type="spellStart"/>
      <w:r w:rsidRPr="00432E09">
        <w:t>accesul</w:t>
      </w:r>
      <w:proofErr w:type="spellEnd"/>
      <w:r w:rsidRPr="00432E09">
        <w:t xml:space="preserve"> la o </w:t>
      </w:r>
      <w:proofErr w:type="spellStart"/>
      <w:r w:rsidRPr="00432E09">
        <w:t>procedură</w:t>
      </w:r>
      <w:proofErr w:type="spellEnd"/>
      <w:r w:rsidRPr="00432E09">
        <w:t xml:space="preserve"> de recurs în </w:t>
      </w:r>
      <w:proofErr w:type="spellStart"/>
      <w:r w:rsidRPr="00432E09">
        <w:t>faţa</w:t>
      </w:r>
      <w:proofErr w:type="spellEnd"/>
      <w:r w:rsidRPr="00432E09">
        <w:t xml:space="preserve"> </w:t>
      </w:r>
      <w:proofErr w:type="spellStart"/>
      <w:r w:rsidRPr="00432E09">
        <w:t>unei</w:t>
      </w:r>
      <w:proofErr w:type="spellEnd"/>
      <w:r w:rsidRPr="00432E09">
        <w:t xml:space="preserve"> </w:t>
      </w:r>
      <w:proofErr w:type="spellStart"/>
      <w:r w:rsidRPr="00432E09">
        <w:t>instanţe</w:t>
      </w:r>
      <w:proofErr w:type="spellEnd"/>
      <w:r w:rsidRPr="00432E09">
        <w:t xml:space="preserve"> de </w:t>
      </w:r>
      <w:proofErr w:type="spellStart"/>
      <w:r w:rsidRPr="00432E09">
        <w:t>judecată</w:t>
      </w:r>
      <w:proofErr w:type="spellEnd"/>
      <w:r w:rsidRPr="00432E09">
        <w:t xml:space="preserve"> şi/</w:t>
      </w:r>
      <w:proofErr w:type="spellStart"/>
      <w:r w:rsidRPr="00432E09">
        <w:t>sau</w:t>
      </w:r>
      <w:proofErr w:type="spellEnd"/>
      <w:r w:rsidRPr="00432E09">
        <w:t xml:space="preserve"> în </w:t>
      </w:r>
      <w:proofErr w:type="spellStart"/>
      <w:r w:rsidRPr="00432E09">
        <w:t>faţa</w:t>
      </w:r>
      <w:proofErr w:type="spellEnd"/>
      <w:r w:rsidRPr="00432E09">
        <w:t xml:space="preserve"> </w:t>
      </w:r>
      <w:proofErr w:type="spellStart"/>
      <w:r w:rsidRPr="00432E09">
        <w:t>unui</w:t>
      </w:r>
      <w:proofErr w:type="spellEnd"/>
      <w:r w:rsidRPr="00432E09">
        <w:t xml:space="preserve"> alt organism independent şi </w:t>
      </w:r>
      <w:proofErr w:type="spellStart"/>
      <w:r w:rsidRPr="00432E09">
        <w:t>imparţial</w:t>
      </w:r>
      <w:proofErr w:type="spellEnd"/>
      <w:r w:rsidRPr="00432E09">
        <w:t xml:space="preserve"> </w:t>
      </w:r>
      <w:proofErr w:type="spellStart"/>
      <w:r w:rsidRPr="00432E09">
        <w:t>stabilit</w:t>
      </w:r>
      <w:proofErr w:type="spellEnd"/>
      <w:r w:rsidRPr="00432E09">
        <w:t xml:space="preserve"> de </w:t>
      </w:r>
      <w:proofErr w:type="spellStart"/>
      <w:r w:rsidRPr="00432E09">
        <w:t>lege</w:t>
      </w:r>
      <w:proofErr w:type="spellEnd"/>
      <w:r w:rsidRPr="00432E09">
        <w:t xml:space="preserve">, cu </w:t>
      </w:r>
      <w:proofErr w:type="spellStart"/>
      <w:r w:rsidRPr="00432E09">
        <w:t>scopul</w:t>
      </w:r>
      <w:proofErr w:type="spellEnd"/>
      <w:r w:rsidRPr="00432E09">
        <w:t xml:space="preserve"> de a </w:t>
      </w:r>
      <w:proofErr w:type="spellStart"/>
      <w:r w:rsidRPr="00432E09">
        <w:t>contesta</w:t>
      </w:r>
      <w:proofErr w:type="spellEnd"/>
      <w:r w:rsidRPr="00432E09">
        <w:t xml:space="preserve"> </w:t>
      </w:r>
      <w:proofErr w:type="spellStart"/>
      <w:r w:rsidRPr="00432E09">
        <w:t>legitimitatea</w:t>
      </w:r>
      <w:proofErr w:type="spellEnd"/>
      <w:r w:rsidRPr="00432E09">
        <w:t xml:space="preserve"> </w:t>
      </w:r>
      <w:proofErr w:type="spellStart"/>
      <w:r w:rsidRPr="00432E09">
        <w:t>oricărei</w:t>
      </w:r>
      <w:proofErr w:type="spellEnd"/>
      <w:r w:rsidRPr="00432E09">
        <w:t xml:space="preserve"> </w:t>
      </w:r>
      <w:proofErr w:type="spellStart"/>
      <w:r w:rsidRPr="00432E09">
        <w:t>decizii</w:t>
      </w:r>
      <w:proofErr w:type="spellEnd"/>
      <w:r w:rsidRPr="00432E09">
        <w:t xml:space="preserve">, act </w:t>
      </w:r>
      <w:proofErr w:type="spellStart"/>
      <w:r w:rsidRPr="00432E09">
        <w:t>sau</w:t>
      </w:r>
      <w:proofErr w:type="spellEnd"/>
      <w:r w:rsidRPr="00432E09">
        <w:t xml:space="preserve"> </w:t>
      </w:r>
      <w:proofErr w:type="spellStart"/>
      <w:r w:rsidRPr="00432E09">
        <w:t>omisiuni</w:t>
      </w:r>
      <w:proofErr w:type="spellEnd"/>
      <w:r w:rsidRPr="00432E09">
        <w:t xml:space="preserve"> care face </w:t>
      </w:r>
      <w:proofErr w:type="spellStart"/>
      <w:r w:rsidRPr="00432E09">
        <w:t>obiectul</w:t>
      </w:r>
      <w:proofErr w:type="spellEnd"/>
      <w:r w:rsidRPr="00432E09">
        <w:t xml:space="preserve"> dispoziţiilor privind </w:t>
      </w:r>
      <w:proofErr w:type="spellStart"/>
      <w:r w:rsidRPr="00432E09">
        <w:t>participarea</w:t>
      </w:r>
      <w:proofErr w:type="spellEnd"/>
      <w:r w:rsidRPr="00432E09">
        <w:t xml:space="preserve"> </w:t>
      </w:r>
      <w:proofErr w:type="spellStart"/>
      <w:r w:rsidRPr="00432E09">
        <w:t>publicului</w:t>
      </w:r>
      <w:proofErr w:type="spellEnd"/>
      <w:r w:rsidRPr="00432E09">
        <w:t xml:space="preserve"> în </w:t>
      </w:r>
      <w:proofErr w:type="spellStart"/>
      <w:r w:rsidRPr="00432E09">
        <w:t>procesul</w:t>
      </w:r>
      <w:proofErr w:type="spellEnd"/>
      <w:r w:rsidRPr="00432E09">
        <w:t xml:space="preserve"> de </w:t>
      </w:r>
      <w:proofErr w:type="spellStart"/>
      <w:r w:rsidRPr="00432E09">
        <w:t>luare</w:t>
      </w:r>
      <w:proofErr w:type="spellEnd"/>
      <w:r w:rsidRPr="00432E09">
        <w:t xml:space="preserve"> a </w:t>
      </w:r>
      <w:proofErr w:type="spellStart"/>
      <w:r w:rsidRPr="00432E09">
        <w:t>deciziilor</w:t>
      </w:r>
      <w:proofErr w:type="spellEnd"/>
      <w:r w:rsidRPr="00432E09">
        <w:t xml:space="preserve"> de </w:t>
      </w:r>
      <w:proofErr w:type="spellStart"/>
      <w:r w:rsidRPr="00432E09">
        <w:t>mediu</w:t>
      </w:r>
      <w:proofErr w:type="spellEnd"/>
      <w:r w:rsidRPr="00432E09">
        <w:t xml:space="preserve">. </w:t>
      </w:r>
      <w:proofErr w:type="spellStart"/>
      <w:r w:rsidRPr="00432E09">
        <w:t>Spre</w:t>
      </w:r>
      <w:proofErr w:type="spellEnd"/>
      <w:r w:rsidRPr="00432E09">
        <w:t xml:space="preserve"> </w:t>
      </w:r>
      <w:proofErr w:type="spellStart"/>
      <w:r w:rsidRPr="00432E09">
        <w:t>deosebire</w:t>
      </w:r>
      <w:proofErr w:type="spellEnd"/>
      <w:r w:rsidRPr="00432E09">
        <w:t xml:space="preserve"> de </w:t>
      </w:r>
      <w:proofErr w:type="spellStart"/>
      <w:r w:rsidRPr="00432E09">
        <w:t>accesul</w:t>
      </w:r>
      <w:proofErr w:type="spellEnd"/>
      <w:r w:rsidRPr="00432E09">
        <w:t xml:space="preserve"> la </w:t>
      </w:r>
      <w:proofErr w:type="spellStart"/>
      <w:r w:rsidRPr="00432E09">
        <w:t>justiţie</w:t>
      </w:r>
      <w:proofErr w:type="spellEnd"/>
      <w:r w:rsidRPr="00432E09">
        <w:t xml:space="preserve"> </w:t>
      </w:r>
      <w:proofErr w:type="spellStart"/>
      <w:r w:rsidRPr="00432E09">
        <w:t>garantat</w:t>
      </w:r>
      <w:proofErr w:type="spellEnd"/>
      <w:r w:rsidRPr="00432E09">
        <w:t xml:space="preserve"> </w:t>
      </w:r>
      <w:proofErr w:type="spellStart"/>
      <w:r w:rsidRPr="00432E09">
        <w:t>publicului</w:t>
      </w:r>
      <w:proofErr w:type="spellEnd"/>
      <w:r w:rsidRPr="00432E09">
        <w:t xml:space="preserve"> în </w:t>
      </w:r>
      <w:proofErr w:type="spellStart"/>
      <w:r w:rsidRPr="00432E09">
        <w:t>ceea</w:t>
      </w:r>
      <w:proofErr w:type="spellEnd"/>
      <w:r w:rsidRPr="00432E09">
        <w:t xml:space="preserve"> </w:t>
      </w:r>
      <w:proofErr w:type="spellStart"/>
      <w:r w:rsidRPr="00432E09">
        <w:t>ce</w:t>
      </w:r>
      <w:proofErr w:type="spellEnd"/>
      <w:r w:rsidRPr="00432E09">
        <w:t xml:space="preserve"> </w:t>
      </w:r>
      <w:proofErr w:type="spellStart"/>
      <w:r w:rsidRPr="00432E09">
        <w:t>priveşte</w:t>
      </w:r>
      <w:proofErr w:type="spellEnd"/>
      <w:r w:rsidRPr="00432E09">
        <w:t xml:space="preserve"> </w:t>
      </w:r>
      <w:proofErr w:type="spellStart"/>
      <w:r w:rsidRPr="00432E09">
        <w:t>accesul</w:t>
      </w:r>
      <w:proofErr w:type="spellEnd"/>
      <w:r w:rsidRPr="00432E09">
        <w:t xml:space="preserve"> la </w:t>
      </w:r>
      <w:proofErr w:type="spellStart"/>
      <w:r w:rsidRPr="00432E09">
        <w:t>informaţia</w:t>
      </w:r>
      <w:proofErr w:type="spellEnd"/>
      <w:r w:rsidRPr="00432E09">
        <w:t xml:space="preserve"> de </w:t>
      </w:r>
      <w:proofErr w:type="spellStart"/>
      <w:r w:rsidRPr="00432E09">
        <w:t>mediu</w:t>
      </w:r>
      <w:proofErr w:type="spellEnd"/>
      <w:r w:rsidRPr="00432E09">
        <w:t xml:space="preserve">, în </w:t>
      </w:r>
      <w:proofErr w:type="spellStart"/>
      <w:r w:rsidRPr="00432E09">
        <w:t>acest</w:t>
      </w:r>
      <w:proofErr w:type="spellEnd"/>
      <w:r w:rsidRPr="00432E09">
        <w:t xml:space="preserve"> </w:t>
      </w:r>
      <w:proofErr w:type="spellStart"/>
      <w:r w:rsidRPr="00432E09">
        <w:t>caz</w:t>
      </w:r>
      <w:proofErr w:type="spellEnd"/>
      <w:r w:rsidRPr="00432E09">
        <w:t xml:space="preserve">, </w:t>
      </w:r>
      <w:proofErr w:type="spellStart"/>
      <w:r w:rsidRPr="00432E09">
        <w:t>membrul</w:t>
      </w:r>
      <w:proofErr w:type="spellEnd"/>
      <w:r w:rsidRPr="00432E09">
        <w:t xml:space="preserve"> </w:t>
      </w:r>
      <w:proofErr w:type="spellStart"/>
      <w:r w:rsidRPr="00432E09">
        <w:t>publicului</w:t>
      </w:r>
      <w:proofErr w:type="spellEnd"/>
      <w:r w:rsidRPr="00432E09">
        <w:t xml:space="preserve"> </w:t>
      </w:r>
      <w:proofErr w:type="spellStart"/>
      <w:r w:rsidRPr="00432E09">
        <w:t>trebuie</w:t>
      </w:r>
      <w:proofErr w:type="spellEnd"/>
      <w:r w:rsidRPr="00432E09">
        <w:t xml:space="preserve"> </w:t>
      </w:r>
      <w:proofErr w:type="spellStart"/>
      <w:r w:rsidRPr="00432E09">
        <w:t>să</w:t>
      </w:r>
      <w:proofErr w:type="spellEnd"/>
      <w:r w:rsidRPr="00432E09">
        <w:t xml:space="preserve"> </w:t>
      </w:r>
      <w:proofErr w:type="spellStart"/>
      <w:r w:rsidRPr="00432E09">
        <w:t>dovedească</w:t>
      </w:r>
      <w:proofErr w:type="spellEnd"/>
      <w:r w:rsidRPr="00432E09">
        <w:t xml:space="preserve"> </w:t>
      </w:r>
      <w:proofErr w:type="spellStart"/>
      <w:r w:rsidRPr="00432E09">
        <w:t>faptul</w:t>
      </w:r>
      <w:proofErr w:type="spellEnd"/>
      <w:r w:rsidRPr="00432E09">
        <w:t xml:space="preserve"> </w:t>
      </w:r>
      <w:proofErr w:type="spellStart"/>
      <w:r w:rsidRPr="00432E09">
        <w:t>că</w:t>
      </w:r>
      <w:proofErr w:type="spellEnd"/>
      <w:r w:rsidRPr="00432E09">
        <w:t xml:space="preserve"> are un </w:t>
      </w:r>
      <w:proofErr w:type="spellStart"/>
      <w:r w:rsidRPr="00432E09">
        <w:t>interes</w:t>
      </w:r>
      <w:proofErr w:type="spellEnd"/>
      <w:r w:rsidRPr="00432E09">
        <w:t xml:space="preserve"> </w:t>
      </w:r>
      <w:proofErr w:type="spellStart"/>
      <w:r w:rsidRPr="00432E09">
        <w:t>suficient</w:t>
      </w:r>
      <w:proofErr w:type="spellEnd"/>
      <w:r w:rsidRPr="00432E09">
        <w:t xml:space="preserve"> </w:t>
      </w:r>
      <w:proofErr w:type="spellStart"/>
      <w:r w:rsidRPr="00432E09">
        <w:t>sau</w:t>
      </w:r>
      <w:proofErr w:type="spellEnd"/>
      <w:r w:rsidRPr="00432E09">
        <w:t xml:space="preserve"> </w:t>
      </w:r>
      <w:proofErr w:type="spellStart"/>
      <w:r w:rsidRPr="00432E09">
        <w:t>faptul</w:t>
      </w:r>
      <w:proofErr w:type="spellEnd"/>
      <w:r w:rsidRPr="00432E09">
        <w:t xml:space="preserve"> </w:t>
      </w:r>
      <w:proofErr w:type="spellStart"/>
      <w:r w:rsidRPr="00432E09">
        <w:t>că</w:t>
      </w:r>
      <w:proofErr w:type="spellEnd"/>
      <w:r w:rsidRPr="00432E09">
        <w:t xml:space="preserve"> </w:t>
      </w:r>
      <w:proofErr w:type="spellStart"/>
      <w:r w:rsidRPr="00432E09">
        <w:t>îi</w:t>
      </w:r>
      <w:proofErr w:type="spellEnd"/>
      <w:r w:rsidRPr="00432E09">
        <w:t xml:space="preserve"> </w:t>
      </w:r>
      <w:proofErr w:type="spellStart"/>
      <w:r w:rsidRPr="00432E09">
        <w:t>este</w:t>
      </w:r>
      <w:proofErr w:type="spellEnd"/>
      <w:r w:rsidRPr="00432E09">
        <w:t xml:space="preserve"> </w:t>
      </w:r>
      <w:proofErr w:type="spellStart"/>
      <w:r w:rsidRPr="00432E09">
        <w:t>încălcat</w:t>
      </w:r>
      <w:proofErr w:type="spellEnd"/>
      <w:r w:rsidRPr="00432E09">
        <w:t xml:space="preserve"> un </w:t>
      </w:r>
      <w:proofErr w:type="spellStart"/>
      <w:r w:rsidRPr="00432E09">
        <w:t>drept</w:t>
      </w:r>
      <w:proofErr w:type="spellEnd"/>
      <w:r w:rsidRPr="00432E09">
        <w:t xml:space="preserve">. </w:t>
      </w:r>
    </w:p>
    <w:p w14:paraId="5D094F54" w14:textId="77777777" w:rsidR="00432E09" w:rsidRPr="00432E09" w:rsidRDefault="00432E09" w:rsidP="00432E09">
      <w:r w:rsidRPr="00432E09">
        <w:t xml:space="preserve">    Cu </w:t>
      </w:r>
      <w:proofErr w:type="spellStart"/>
      <w:r w:rsidRPr="00432E09">
        <w:t>titlu</w:t>
      </w:r>
      <w:proofErr w:type="spellEnd"/>
      <w:r w:rsidRPr="00432E09">
        <w:t xml:space="preserve"> de </w:t>
      </w:r>
      <w:proofErr w:type="spellStart"/>
      <w:r w:rsidRPr="00432E09">
        <w:t>exemplu</w:t>
      </w:r>
      <w:proofErr w:type="spellEnd"/>
      <w:r w:rsidRPr="00432E09">
        <w:t xml:space="preserve">, </w:t>
      </w:r>
      <w:r w:rsidRPr="00432E09">
        <w:rPr>
          <w:vanish/>
        </w:rPr>
        <w:t>&lt;LLNK 12018   292 10 201   0 18&gt;</w:t>
      </w:r>
      <w:proofErr w:type="spellStart"/>
      <w:r w:rsidRPr="00432E09">
        <w:rPr>
          <w:u w:val="single"/>
        </w:rPr>
        <w:t>Legea</w:t>
      </w:r>
      <w:proofErr w:type="spellEnd"/>
      <w:r w:rsidRPr="00432E09">
        <w:rPr>
          <w:u w:val="single"/>
        </w:rPr>
        <w:t xml:space="preserve"> nr. 292/2018</w:t>
      </w:r>
      <w:r w:rsidRPr="00432E09">
        <w:t xml:space="preserve"> </w:t>
      </w:r>
      <w:proofErr w:type="spellStart"/>
      <w:r w:rsidRPr="00432E09">
        <w:t>reglementează</w:t>
      </w:r>
      <w:proofErr w:type="spellEnd"/>
      <w:r w:rsidRPr="00432E09">
        <w:t xml:space="preserve"> </w:t>
      </w:r>
      <w:proofErr w:type="spellStart"/>
      <w:r w:rsidRPr="00432E09">
        <w:t>accesul</w:t>
      </w:r>
      <w:proofErr w:type="spellEnd"/>
      <w:r w:rsidRPr="00432E09">
        <w:t xml:space="preserve"> la </w:t>
      </w:r>
      <w:proofErr w:type="spellStart"/>
      <w:r w:rsidRPr="00432E09">
        <w:t>justiţie</w:t>
      </w:r>
      <w:proofErr w:type="spellEnd"/>
      <w:r w:rsidRPr="00432E09">
        <w:t xml:space="preserve"> al </w:t>
      </w:r>
      <w:proofErr w:type="spellStart"/>
      <w:r w:rsidRPr="00432E09">
        <w:t>oricărei</w:t>
      </w:r>
      <w:proofErr w:type="spellEnd"/>
      <w:r w:rsidRPr="00432E09">
        <w:t xml:space="preserve"> </w:t>
      </w:r>
      <w:proofErr w:type="spellStart"/>
      <w:r w:rsidRPr="00432E09">
        <w:t>persoane</w:t>
      </w:r>
      <w:proofErr w:type="spellEnd"/>
      <w:r w:rsidRPr="00432E09">
        <w:t xml:space="preserve"> care face </w:t>
      </w:r>
      <w:proofErr w:type="spellStart"/>
      <w:r w:rsidRPr="00432E09">
        <w:t>parte</w:t>
      </w:r>
      <w:proofErr w:type="spellEnd"/>
      <w:r w:rsidRPr="00432E09">
        <w:t xml:space="preserve"> din </w:t>
      </w:r>
      <w:proofErr w:type="spellStart"/>
      <w:r w:rsidRPr="00432E09">
        <w:t>publicul</w:t>
      </w:r>
      <w:proofErr w:type="spellEnd"/>
      <w:r w:rsidRPr="00432E09">
        <w:t xml:space="preserve"> </w:t>
      </w:r>
      <w:proofErr w:type="spellStart"/>
      <w:r w:rsidRPr="00432E09">
        <w:t>interesat</w:t>
      </w:r>
      <w:proofErr w:type="spellEnd"/>
      <w:r w:rsidRPr="00432E09">
        <w:t xml:space="preserve"> </w:t>
      </w:r>
      <w:proofErr w:type="spellStart"/>
      <w:r w:rsidRPr="00432E09">
        <w:t>sau</w:t>
      </w:r>
      <w:proofErr w:type="spellEnd"/>
      <w:r w:rsidRPr="00432E09">
        <w:t xml:space="preserve"> care se </w:t>
      </w:r>
      <w:proofErr w:type="spellStart"/>
      <w:r w:rsidRPr="00432E09">
        <w:t>consideră</w:t>
      </w:r>
      <w:proofErr w:type="spellEnd"/>
      <w:r w:rsidRPr="00432E09">
        <w:t xml:space="preserve"> </w:t>
      </w:r>
      <w:proofErr w:type="spellStart"/>
      <w:r w:rsidRPr="00432E09">
        <w:t>vătămată</w:t>
      </w:r>
      <w:proofErr w:type="spellEnd"/>
      <w:r w:rsidRPr="00432E09">
        <w:t xml:space="preserve"> </w:t>
      </w:r>
      <w:proofErr w:type="spellStart"/>
      <w:r w:rsidRPr="00432E09">
        <w:t>într</w:t>
      </w:r>
      <w:proofErr w:type="spellEnd"/>
      <w:r w:rsidRPr="00432E09">
        <w:t xml:space="preserve">-un </w:t>
      </w:r>
      <w:proofErr w:type="spellStart"/>
      <w:r w:rsidRPr="00432E09">
        <w:t>drept</w:t>
      </w:r>
      <w:proofErr w:type="spellEnd"/>
      <w:r w:rsidRPr="00432E09">
        <w:t xml:space="preserve"> al </w:t>
      </w:r>
      <w:proofErr w:type="spellStart"/>
      <w:r w:rsidRPr="00432E09">
        <w:t>său</w:t>
      </w:r>
      <w:proofErr w:type="spellEnd"/>
      <w:r w:rsidRPr="00432E09">
        <w:t xml:space="preserve"> </w:t>
      </w:r>
      <w:proofErr w:type="spellStart"/>
      <w:r w:rsidRPr="00432E09">
        <w:t>ori</w:t>
      </w:r>
      <w:proofErr w:type="spellEnd"/>
      <w:r w:rsidRPr="00432E09">
        <w:t xml:space="preserve"> </w:t>
      </w:r>
      <w:proofErr w:type="spellStart"/>
      <w:r w:rsidRPr="00432E09">
        <w:t>într</w:t>
      </w:r>
      <w:proofErr w:type="spellEnd"/>
      <w:r w:rsidRPr="00432E09">
        <w:t xml:space="preserve">-un </w:t>
      </w:r>
      <w:proofErr w:type="spellStart"/>
      <w:r w:rsidRPr="00432E09">
        <w:t>interes</w:t>
      </w:r>
      <w:proofErr w:type="spellEnd"/>
      <w:r w:rsidRPr="00432E09">
        <w:t xml:space="preserve"> legitim. </w:t>
      </w:r>
      <w:proofErr w:type="spellStart"/>
      <w:r w:rsidRPr="00432E09">
        <w:t>Acestea</w:t>
      </w:r>
      <w:proofErr w:type="spellEnd"/>
      <w:r w:rsidRPr="00432E09">
        <w:t xml:space="preserve"> se pot </w:t>
      </w:r>
      <w:proofErr w:type="spellStart"/>
      <w:r w:rsidRPr="00432E09">
        <w:t>adresa</w:t>
      </w:r>
      <w:proofErr w:type="spellEnd"/>
      <w:r w:rsidRPr="00432E09">
        <w:t xml:space="preserve"> </w:t>
      </w:r>
      <w:proofErr w:type="spellStart"/>
      <w:r w:rsidRPr="00432E09">
        <w:t>instanţei</w:t>
      </w:r>
      <w:proofErr w:type="spellEnd"/>
      <w:r w:rsidRPr="00432E09">
        <w:t xml:space="preserve"> de </w:t>
      </w:r>
      <w:proofErr w:type="spellStart"/>
      <w:r w:rsidRPr="00432E09">
        <w:t>contencios</w:t>
      </w:r>
      <w:proofErr w:type="spellEnd"/>
      <w:r w:rsidRPr="00432E09">
        <w:t xml:space="preserve"> </w:t>
      </w:r>
      <w:proofErr w:type="spellStart"/>
      <w:r w:rsidRPr="00432E09">
        <w:t>administrativ</w:t>
      </w:r>
      <w:proofErr w:type="spellEnd"/>
      <w:r w:rsidRPr="00432E09">
        <w:t xml:space="preserve"> </w:t>
      </w:r>
      <w:proofErr w:type="spellStart"/>
      <w:r w:rsidRPr="00432E09">
        <w:t>competente</w:t>
      </w:r>
      <w:proofErr w:type="spellEnd"/>
      <w:r w:rsidRPr="00432E09">
        <w:t xml:space="preserve"> </w:t>
      </w:r>
      <w:proofErr w:type="spellStart"/>
      <w:r w:rsidRPr="00432E09">
        <w:t>pentru</w:t>
      </w:r>
      <w:proofErr w:type="spellEnd"/>
      <w:r w:rsidRPr="00432E09">
        <w:t xml:space="preserve"> </w:t>
      </w:r>
      <w:proofErr w:type="gramStart"/>
      <w:r w:rsidRPr="00432E09">
        <w:t>a</w:t>
      </w:r>
      <w:proofErr w:type="gramEnd"/>
      <w:r w:rsidRPr="00432E09">
        <w:t xml:space="preserve"> </w:t>
      </w:r>
      <w:proofErr w:type="spellStart"/>
      <w:r w:rsidRPr="00432E09">
        <w:t>ataca</w:t>
      </w:r>
      <w:proofErr w:type="spellEnd"/>
      <w:r w:rsidRPr="00432E09">
        <w:t xml:space="preserve"> </w:t>
      </w:r>
      <w:proofErr w:type="spellStart"/>
      <w:r w:rsidRPr="00432E09">
        <w:t>actele</w:t>
      </w:r>
      <w:proofErr w:type="spellEnd"/>
      <w:r w:rsidRPr="00432E09">
        <w:t xml:space="preserve">, </w:t>
      </w:r>
      <w:proofErr w:type="spellStart"/>
      <w:r w:rsidRPr="00432E09">
        <w:t>deciziile</w:t>
      </w:r>
      <w:proofErr w:type="spellEnd"/>
      <w:r w:rsidRPr="00432E09">
        <w:t xml:space="preserve"> </w:t>
      </w:r>
      <w:proofErr w:type="spellStart"/>
      <w:r w:rsidRPr="00432E09">
        <w:t>sau</w:t>
      </w:r>
      <w:proofErr w:type="spellEnd"/>
      <w:r w:rsidRPr="00432E09">
        <w:t xml:space="preserve"> </w:t>
      </w:r>
      <w:proofErr w:type="spellStart"/>
      <w:r w:rsidRPr="00432E09">
        <w:t>omisiunile</w:t>
      </w:r>
      <w:proofErr w:type="spellEnd"/>
      <w:r w:rsidRPr="00432E09">
        <w:t xml:space="preserve"> autorităţilor </w:t>
      </w:r>
      <w:proofErr w:type="spellStart"/>
      <w:r w:rsidRPr="00432E09">
        <w:t>publice</w:t>
      </w:r>
      <w:proofErr w:type="spellEnd"/>
      <w:r w:rsidRPr="00432E09">
        <w:t xml:space="preserve"> </w:t>
      </w:r>
      <w:proofErr w:type="spellStart"/>
      <w:r w:rsidRPr="00432E09">
        <w:t>competente</w:t>
      </w:r>
      <w:proofErr w:type="spellEnd"/>
      <w:r w:rsidRPr="00432E09">
        <w:t xml:space="preserve"> care fac </w:t>
      </w:r>
      <w:proofErr w:type="spellStart"/>
      <w:r w:rsidRPr="00432E09">
        <w:t>obiectul</w:t>
      </w:r>
      <w:proofErr w:type="spellEnd"/>
      <w:r w:rsidRPr="00432E09">
        <w:t xml:space="preserve"> </w:t>
      </w:r>
      <w:proofErr w:type="spellStart"/>
      <w:r w:rsidRPr="00432E09">
        <w:t>participării</w:t>
      </w:r>
      <w:proofErr w:type="spellEnd"/>
      <w:r w:rsidRPr="00432E09">
        <w:t xml:space="preserve"> </w:t>
      </w:r>
      <w:proofErr w:type="spellStart"/>
      <w:r w:rsidRPr="00432E09">
        <w:t>publicului</w:t>
      </w:r>
      <w:proofErr w:type="spellEnd"/>
      <w:r w:rsidRPr="00432E09">
        <w:t xml:space="preserve"> la </w:t>
      </w:r>
      <w:proofErr w:type="spellStart"/>
      <w:r w:rsidRPr="00432E09">
        <w:t>procesul</w:t>
      </w:r>
      <w:proofErr w:type="spellEnd"/>
      <w:r w:rsidRPr="00432E09">
        <w:t xml:space="preserve"> de </w:t>
      </w:r>
      <w:proofErr w:type="spellStart"/>
      <w:r w:rsidRPr="00432E09">
        <w:t>luare</w:t>
      </w:r>
      <w:proofErr w:type="spellEnd"/>
      <w:r w:rsidRPr="00432E09">
        <w:t xml:space="preserve"> a </w:t>
      </w:r>
      <w:proofErr w:type="spellStart"/>
      <w:r w:rsidRPr="00432E09">
        <w:t>deciziilor</w:t>
      </w:r>
      <w:proofErr w:type="spellEnd"/>
      <w:r w:rsidRPr="00432E09">
        <w:t xml:space="preserve"> de </w:t>
      </w:r>
      <w:proofErr w:type="spellStart"/>
      <w:r w:rsidRPr="00432E09">
        <w:t>mediu</w:t>
      </w:r>
      <w:proofErr w:type="spellEnd"/>
      <w:r w:rsidRPr="00432E09">
        <w:t xml:space="preserve">. </w:t>
      </w:r>
      <w:proofErr w:type="spellStart"/>
      <w:r w:rsidRPr="00432E09">
        <w:t>Instanţa</w:t>
      </w:r>
      <w:proofErr w:type="spellEnd"/>
      <w:r w:rsidRPr="00432E09">
        <w:t xml:space="preserve"> de </w:t>
      </w:r>
      <w:proofErr w:type="spellStart"/>
      <w:r w:rsidRPr="00432E09">
        <w:t>contencios</w:t>
      </w:r>
      <w:proofErr w:type="spellEnd"/>
      <w:r w:rsidRPr="00432E09">
        <w:t xml:space="preserve"> </w:t>
      </w:r>
      <w:proofErr w:type="spellStart"/>
      <w:r w:rsidRPr="00432E09">
        <w:t>administrativ</w:t>
      </w:r>
      <w:proofErr w:type="spellEnd"/>
      <w:r w:rsidRPr="00432E09">
        <w:t xml:space="preserve"> </w:t>
      </w:r>
      <w:proofErr w:type="spellStart"/>
      <w:r w:rsidRPr="00432E09">
        <w:t>trebuie</w:t>
      </w:r>
      <w:proofErr w:type="spellEnd"/>
      <w:r w:rsidRPr="00432E09">
        <w:t xml:space="preserve"> </w:t>
      </w:r>
      <w:proofErr w:type="spellStart"/>
      <w:r w:rsidRPr="00432E09">
        <w:t>să</w:t>
      </w:r>
      <w:proofErr w:type="spellEnd"/>
      <w:r w:rsidRPr="00432E09">
        <w:t xml:space="preserve"> </w:t>
      </w:r>
      <w:proofErr w:type="spellStart"/>
      <w:r w:rsidRPr="00432E09">
        <w:t>decidă</w:t>
      </w:r>
      <w:proofErr w:type="spellEnd"/>
      <w:r w:rsidRPr="00432E09">
        <w:t xml:space="preserve"> </w:t>
      </w:r>
      <w:proofErr w:type="spellStart"/>
      <w:r w:rsidRPr="00432E09">
        <w:t>atât</w:t>
      </w:r>
      <w:proofErr w:type="spellEnd"/>
      <w:r w:rsidRPr="00432E09">
        <w:t xml:space="preserve"> cu </w:t>
      </w:r>
      <w:proofErr w:type="spellStart"/>
      <w:r w:rsidRPr="00432E09">
        <w:t>privire</w:t>
      </w:r>
      <w:proofErr w:type="spellEnd"/>
      <w:r w:rsidRPr="00432E09">
        <w:t xml:space="preserve"> la </w:t>
      </w:r>
      <w:proofErr w:type="spellStart"/>
      <w:r w:rsidRPr="00432E09">
        <w:t>aspectele</w:t>
      </w:r>
      <w:proofErr w:type="spellEnd"/>
      <w:r w:rsidRPr="00432E09">
        <w:t xml:space="preserve"> </w:t>
      </w:r>
      <w:proofErr w:type="spellStart"/>
      <w:r w:rsidRPr="00432E09">
        <w:t>substanţiale</w:t>
      </w:r>
      <w:proofErr w:type="spellEnd"/>
      <w:r w:rsidRPr="00432E09">
        <w:t xml:space="preserve">, </w:t>
      </w:r>
      <w:proofErr w:type="spellStart"/>
      <w:r w:rsidRPr="00432E09">
        <w:t>cât</w:t>
      </w:r>
      <w:proofErr w:type="spellEnd"/>
      <w:r w:rsidRPr="00432E09">
        <w:t xml:space="preserve"> şi cu </w:t>
      </w:r>
      <w:proofErr w:type="spellStart"/>
      <w:r w:rsidRPr="00432E09">
        <w:t>privire</w:t>
      </w:r>
      <w:proofErr w:type="spellEnd"/>
      <w:r w:rsidRPr="00432E09">
        <w:t xml:space="preserve"> la </w:t>
      </w:r>
      <w:proofErr w:type="spellStart"/>
      <w:r w:rsidRPr="00432E09">
        <w:t>aspectele</w:t>
      </w:r>
      <w:proofErr w:type="spellEnd"/>
      <w:r w:rsidRPr="00432E09">
        <w:t xml:space="preserve"> </w:t>
      </w:r>
      <w:proofErr w:type="spellStart"/>
      <w:r w:rsidRPr="00432E09">
        <w:t>procedurale</w:t>
      </w:r>
      <w:proofErr w:type="spellEnd"/>
      <w:r w:rsidRPr="00432E09">
        <w:t xml:space="preserve"> în </w:t>
      </w:r>
      <w:proofErr w:type="spellStart"/>
      <w:r w:rsidRPr="00432E09">
        <w:t>ceea</w:t>
      </w:r>
      <w:proofErr w:type="spellEnd"/>
      <w:r w:rsidRPr="00432E09">
        <w:t xml:space="preserve"> </w:t>
      </w:r>
      <w:proofErr w:type="spellStart"/>
      <w:r w:rsidRPr="00432E09">
        <w:t>ce</w:t>
      </w:r>
      <w:proofErr w:type="spellEnd"/>
      <w:r w:rsidRPr="00432E09">
        <w:t xml:space="preserve"> </w:t>
      </w:r>
      <w:proofErr w:type="spellStart"/>
      <w:r w:rsidRPr="00432E09">
        <w:t>priveşte</w:t>
      </w:r>
      <w:proofErr w:type="spellEnd"/>
      <w:r w:rsidRPr="00432E09">
        <w:t xml:space="preserve"> </w:t>
      </w:r>
      <w:proofErr w:type="spellStart"/>
      <w:r w:rsidRPr="00432E09">
        <w:t>participarea</w:t>
      </w:r>
      <w:proofErr w:type="spellEnd"/>
      <w:r w:rsidRPr="00432E09">
        <w:t xml:space="preserve"> </w:t>
      </w:r>
      <w:proofErr w:type="spellStart"/>
      <w:r w:rsidRPr="00432E09">
        <w:t>publicului</w:t>
      </w:r>
      <w:proofErr w:type="spellEnd"/>
      <w:r w:rsidRPr="00432E09">
        <w:t xml:space="preserve"> la </w:t>
      </w:r>
      <w:proofErr w:type="spellStart"/>
      <w:r w:rsidRPr="00432E09">
        <w:t>procesul</w:t>
      </w:r>
      <w:proofErr w:type="spellEnd"/>
      <w:r w:rsidRPr="00432E09">
        <w:t xml:space="preserve"> de </w:t>
      </w:r>
      <w:proofErr w:type="spellStart"/>
      <w:r w:rsidRPr="00432E09">
        <w:t>luare</w:t>
      </w:r>
      <w:proofErr w:type="spellEnd"/>
      <w:r w:rsidRPr="00432E09">
        <w:t xml:space="preserve"> a </w:t>
      </w:r>
      <w:proofErr w:type="spellStart"/>
      <w:r w:rsidRPr="00432E09">
        <w:t>deciziilor</w:t>
      </w:r>
      <w:proofErr w:type="spellEnd"/>
      <w:r w:rsidRPr="00432E09">
        <w:t xml:space="preserve"> de </w:t>
      </w:r>
      <w:proofErr w:type="spellStart"/>
      <w:r w:rsidRPr="00432E09">
        <w:t>mediu</w:t>
      </w:r>
      <w:proofErr w:type="spellEnd"/>
      <w:r w:rsidRPr="00432E09">
        <w:t>.</w:t>
      </w:r>
    </w:p>
    <w:p w14:paraId="49352A53" w14:textId="77777777" w:rsidR="00432E09" w:rsidRPr="00432E09" w:rsidRDefault="00432E09" w:rsidP="00432E09">
      <w:r w:rsidRPr="00432E09">
        <w:t xml:space="preserve">    În </w:t>
      </w:r>
      <w:proofErr w:type="spellStart"/>
      <w:r w:rsidRPr="00432E09">
        <w:t>ceea</w:t>
      </w:r>
      <w:proofErr w:type="spellEnd"/>
      <w:r w:rsidRPr="00432E09">
        <w:t xml:space="preserve"> </w:t>
      </w:r>
      <w:proofErr w:type="spellStart"/>
      <w:r w:rsidRPr="00432E09">
        <w:t>ce</w:t>
      </w:r>
      <w:proofErr w:type="spellEnd"/>
      <w:r w:rsidRPr="00432E09">
        <w:t xml:space="preserve"> </w:t>
      </w:r>
      <w:proofErr w:type="spellStart"/>
      <w:r w:rsidRPr="00432E09">
        <w:t>priveşte</w:t>
      </w:r>
      <w:proofErr w:type="spellEnd"/>
      <w:r w:rsidRPr="00432E09">
        <w:t xml:space="preserve"> </w:t>
      </w:r>
      <w:proofErr w:type="spellStart"/>
      <w:r w:rsidRPr="00432E09">
        <w:t>participarea</w:t>
      </w:r>
      <w:proofErr w:type="spellEnd"/>
      <w:r w:rsidRPr="00432E09">
        <w:t xml:space="preserve"> </w:t>
      </w:r>
      <w:proofErr w:type="spellStart"/>
      <w:r w:rsidRPr="00432E09">
        <w:t>publicului</w:t>
      </w:r>
      <w:proofErr w:type="spellEnd"/>
      <w:r w:rsidRPr="00432E09">
        <w:t xml:space="preserve"> în </w:t>
      </w:r>
      <w:proofErr w:type="spellStart"/>
      <w:r w:rsidRPr="00432E09">
        <w:t>timpul</w:t>
      </w:r>
      <w:proofErr w:type="spellEnd"/>
      <w:r w:rsidRPr="00432E09">
        <w:t xml:space="preserve"> </w:t>
      </w:r>
      <w:proofErr w:type="spellStart"/>
      <w:r w:rsidRPr="00432E09">
        <w:t>pregătirii</w:t>
      </w:r>
      <w:proofErr w:type="spellEnd"/>
      <w:r w:rsidRPr="00432E09">
        <w:t xml:space="preserve"> </w:t>
      </w:r>
      <w:proofErr w:type="spellStart"/>
      <w:r w:rsidRPr="00432E09">
        <w:t>planurilor</w:t>
      </w:r>
      <w:proofErr w:type="spellEnd"/>
      <w:r w:rsidRPr="00432E09">
        <w:t xml:space="preserve">, </w:t>
      </w:r>
      <w:proofErr w:type="spellStart"/>
      <w:r w:rsidRPr="00432E09">
        <w:t>programelor</w:t>
      </w:r>
      <w:proofErr w:type="spellEnd"/>
      <w:r w:rsidRPr="00432E09">
        <w:t xml:space="preserve"> şi </w:t>
      </w:r>
      <w:proofErr w:type="spellStart"/>
      <w:r w:rsidRPr="00432E09">
        <w:t>politicilor</w:t>
      </w:r>
      <w:proofErr w:type="spellEnd"/>
      <w:r w:rsidRPr="00432E09">
        <w:t xml:space="preserve"> legate de </w:t>
      </w:r>
      <w:proofErr w:type="spellStart"/>
      <w:r w:rsidRPr="00432E09">
        <w:t>mediu</w:t>
      </w:r>
      <w:proofErr w:type="spellEnd"/>
      <w:r w:rsidRPr="00432E09">
        <w:t xml:space="preserve">, </w:t>
      </w:r>
      <w:proofErr w:type="spellStart"/>
      <w:r w:rsidRPr="00432E09">
        <w:t>statele</w:t>
      </w:r>
      <w:proofErr w:type="spellEnd"/>
      <w:r w:rsidRPr="00432E09">
        <w:t xml:space="preserve"> au </w:t>
      </w:r>
      <w:proofErr w:type="spellStart"/>
      <w:r w:rsidRPr="00432E09">
        <w:t>obligaţia</w:t>
      </w:r>
      <w:proofErr w:type="spellEnd"/>
      <w:r w:rsidRPr="00432E09">
        <w:t xml:space="preserve"> de a </w:t>
      </w:r>
      <w:proofErr w:type="spellStart"/>
      <w:r w:rsidRPr="00432E09">
        <w:t>lua</w:t>
      </w:r>
      <w:proofErr w:type="spellEnd"/>
      <w:r w:rsidRPr="00432E09">
        <w:t xml:space="preserve"> </w:t>
      </w:r>
      <w:proofErr w:type="spellStart"/>
      <w:r w:rsidRPr="00432E09">
        <w:t>toate</w:t>
      </w:r>
      <w:proofErr w:type="spellEnd"/>
      <w:r w:rsidRPr="00432E09">
        <w:t xml:space="preserve"> </w:t>
      </w:r>
      <w:proofErr w:type="spellStart"/>
      <w:r w:rsidRPr="00432E09">
        <w:t>măsurile</w:t>
      </w:r>
      <w:proofErr w:type="spellEnd"/>
      <w:r w:rsidRPr="00432E09">
        <w:t xml:space="preserve"> practice </w:t>
      </w:r>
      <w:proofErr w:type="spellStart"/>
      <w:r w:rsidRPr="00432E09">
        <w:t>adecvate</w:t>
      </w:r>
      <w:proofErr w:type="spellEnd"/>
      <w:r w:rsidRPr="00432E09">
        <w:t xml:space="preserve"> şi/</w:t>
      </w:r>
      <w:proofErr w:type="spellStart"/>
      <w:r w:rsidRPr="00432E09">
        <w:t>sau</w:t>
      </w:r>
      <w:proofErr w:type="spellEnd"/>
      <w:r w:rsidRPr="00432E09">
        <w:t xml:space="preserve"> </w:t>
      </w:r>
      <w:proofErr w:type="spellStart"/>
      <w:r w:rsidRPr="00432E09">
        <w:t>vor</w:t>
      </w:r>
      <w:proofErr w:type="spellEnd"/>
      <w:r w:rsidRPr="00432E09">
        <w:t xml:space="preserve"> </w:t>
      </w:r>
      <w:proofErr w:type="spellStart"/>
      <w:r w:rsidRPr="00432E09">
        <w:t>promova</w:t>
      </w:r>
      <w:proofErr w:type="spellEnd"/>
      <w:r w:rsidRPr="00432E09">
        <w:t xml:space="preserve"> </w:t>
      </w:r>
      <w:proofErr w:type="spellStart"/>
      <w:r w:rsidRPr="00432E09">
        <w:t>prevederi</w:t>
      </w:r>
      <w:proofErr w:type="spellEnd"/>
      <w:r w:rsidRPr="00432E09">
        <w:t xml:space="preserve"> în </w:t>
      </w:r>
      <w:proofErr w:type="spellStart"/>
      <w:r w:rsidRPr="00432E09">
        <w:t>vederea</w:t>
      </w:r>
      <w:proofErr w:type="spellEnd"/>
      <w:r w:rsidRPr="00432E09">
        <w:t xml:space="preserve"> </w:t>
      </w:r>
      <w:proofErr w:type="spellStart"/>
      <w:r w:rsidRPr="00432E09">
        <w:t>participării</w:t>
      </w:r>
      <w:proofErr w:type="spellEnd"/>
      <w:r w:rsidRPr="00432E09">
        <w:t xml:space="preserve"> </w:t>
      </w:r>
      <w:proofErr w:type="spellStart"/>
      <w:r w:rsidRPr="00432E09">
        <w:t>publicului</w:t>
      </w:r>
      <w:proofErr w:type="spellEnd"/>
      <w:r w:rsidRPr="00432E09">
        <w:t xml:space="preserve"> în </w:t>
      </w:r>
      <w:proofErr w:type="spellStart"/>
      <w:r w:rsidRPr="00432E09">
        <w:t>procesul</w:t>
      </w:r>
      <w:proofErr w:type="spellEnd"/>
      <w:r w:rsidRPr="00432E09">
        <w:t xml:space="preserve"> de </w:t>
      </w:r>
      <w:proofErr w:type="spellStart"/>
      <w:r w:rsidRPr="00432E09">
        <w:t>pregătire</w:t>
      </w:r>
      <w:proofErr w:type="spellEnd"/>
      <w:r w:rsidRPr="00432E09">
        <w:t xml:space="preserve"> a </w:t>
      </w:r>
      <w:proofErr w:type="spellStart"/>
      <w:r w:rsidRPr="00432E09">
        <w:t>planurilor</w:t>
      </w:r>
      <w:proofErr w:type="spellEnd"/>
      <w:r w:rsidRPr="00432E09">
        <w:t xml:space="preserve">, </w:t>
      </w:r>
      <w:proofErr w:type="spellStart"/>
      <w:r w:rsidRPr="00432E09">
        <w:t>programelor</w:t>
      </w:r>
      <w:proofErr w:type="spellEnd"/>
      <w:r w:rsidRPr="00432E09">
        <w:t xml:space="preserve"> şi </w:t>
      </w:r>
      <w:proofErr w:type="spellStart"/>
      <w:r w:rsidRPr="00432E09">
        <w:t>politicilor</w:t>
      </w:r>
      <w:proofErr w:type="spellEnd"/>
      <w:r w:rsidRPr="00432E09">
        <w:t xml:space="preserve"> legate de </w:t>
      </w:r>
      <w:proofErr w:type="spellStart"/>
      <w:r w:rsidRPr="00432E09">
        <w:t>mediu</w:t>
      </w:r>
      <w:proofErr w:type="spellEnd"/>
      <w:r w:rsidRPr="00432E09">
        <w:t xml:space="preserve">. </w:t>
      </w:r>
      <w:proofErr w:type="spellStart"/>
      <w:r w:rsidRPr="00432E09">
        <w:t>Participarea</w:t>
      </w:r>
      <w:proofErr w:type="spellEnd"/>
      <w:r w:rsidRPr="00432E09">
        <w:t xml:space="preserve"> </w:t>
      </w:r>
      <w:proofErr w:type="spellStart"/>
      <w:r w:rsidRPr="00432E09">
        <w:t>publicului</w:t>
      </w:r>
      <w:proofErr w:type="spellEnd"/>
      <w:r w:rsidRPr="00432E09">
        <w:t xml:space="preserve"> </w:t>
      </w:r>
      <w:proofErr w:type="spellStart"/>
      <w:r w:rsidRPr="00432E09">
        <w:t>trebuie</w:t>
      </w:r>
      <w:proofErr w:type="spellEnd"/>
      <w:r w:rsidRPr="00432E09">
        <w:t xml:space="preserve"> </w:t>
      </w:r>
      <w:proofErr w:type="spellStart"/>
      <w:r w:rsidRPr="00432E09">
        <w:t>să</w:t>
      </w:r>
      <w:proofErr w:type="spellEnd"/>
      <w:r w:rsidRPr="00432E09">
        <w:t xml:space="preserve"> se </w:t>
      </w:r>
      <w:proofErr w:type="spellStart"/>
      <w:r w:rsidRPr="00432E09">
        <w:t>realizeze</w:t>
      </w:r>
      <w:proofErr w:type="spellEnd"/>
      <w:r w:rsidRPr="00432E09">
        <w:t xml:space="preserve"> </w:t>
      </w:r>
      <w:proofErr w:type="spellStart"/>
      <w:r w:rsidRPr="00432E09">
        <w:t>într</w:t>
      </w:r>
      <w:proofErr w:type="spellEnd"/>
      <w:r w:rsidRPr="00432E09">
        <w:t xml:space="preserve">-un mod transparent şi </w:t>
      </w:r>
      <w:proofErr w:type="spellStart"/>
      <w:r w:rsidRPr="00432E09">
        <w:t>onest</w:t>
      </w:r>
      <w:proofErr w:type="spellEnd"/>
      <w:r w:rsidRPr="00432E09">
        <w:t xml:space="preserve">, ulterior </w:t>
      </w:r>
      <w:proofErr w:type="spellStart"/>
      <w:r w:rsidRPr="00432E09">
        <w:t>furnizării</w:t>
      </w:r>
      <w:proofErr w:type="spellEnd"/>
      <w:r w:rsidRPr="00432E09">
        <w:t xml:space="preserve"> </w:t>
      </w:r>
      <w:proofErr w:type="spellStart"/>
      <w:r w:rsidRPr="00432E09">
        <w:t>informaţiei</w:t>
      </w:r>
      <w:proofErr w:type="spellEnd"/>
      <w:r w:rsidRPr="00432E09">
        <w:t xml:space="preserve"> </w:t>
      </w:r>
      <w:proofErr w:type="spellStart"/>
      <w:r w:rsidRPr="00432E09">
        <w:t>necesare</w:t>
      </w:r>
      <w:proofErr w:type="spellEnd"/>
      <w:r w:rsidRPr="00432E09">
        <w:t xml:space="preserve">. </w:t>
      </w:r>
      <w:proofErr w:type="spellStart"/>
      <w:r w:rsidRPr="00432E09">
        <w:t>Publicul</w:t>
      </w:r>
      <w:proofErr w:type="spellEnd"/>
      <w:r w:rsidRPr="00432E09">
        <w:t xml:space="preserve"> </w:t>
      </w:r>
      <w:proofErr w:type="spellStart"/>
      <w:r w:rsidRPr="00432E09">
        <w:t>potenţial</w:t>
      </w:r>
      <w:proofErr w:type="spellEnd"/>
      <w:r w:rsidRPr="00432E09">
        <w:t xml:space="preserve"> participant </w:t>
      </w:r>
      <w:proofErr w:type="spellStart"/>
      <w:r w:rsidRPr="00432E09">
        <w:t>va</w:t>
      </w:r>
      <w:proofErr w:type="spellEnd"/>
      <w:r w:rsidRPr="00432E09">
        <w:t xml:space="preserve"> </w:t>
      </w:r>
      <w:proofErr w:type="spellStart"/>
      <w:r w:rsidRPr="00432E09">
        <w:t>trebui</w:t>
      </w:r>
      <w:proofErr w:type="spellEnd"/>
      <w:r w:rsidRPr="00432E09">
        <w:t xml:space="preserve"> </w:t>
      </w:r>
      <w:proofErr w:type="spellStart"/>
      <w:r w:rsidRPr="00432E09">
        <w:t>identificat</w:t>
      </w:r>
      <w:proofErr w:type="spellEnd"/>
      <w:r w:rsidRPr="00432E09">
        <w:t xml:space="preserve"> de </w:t>
      </w:r>
      <w:proofErr w:type="spellStart"/>
      <w:r w:rsidRPr="00432E09">
        <w:t>către</w:t>
      </w:r>
      <w:proofErr w:type="spellEnd"/>
      <w:r w:rsidRPr="00432E09">
        <w:t xml:space="preserve"> </w:t>
      </w:r>
      <w:proofErr w:type="spellStart"/>
      <w:r w:rsidRPr="00432E09">
        <w:t>autoritatea</w:t>
      </w:r>
      <w:proofErr w:type="spellEnd"/>
      <w:r w:rsidRPr="00432E09">
        <w:t xml:space="preserve"> </w:t>
      </w:r>
      <w:proofErr w:type="spellStart"/>
      <w:r w:rsidRPr="00432E09">
        <w:t>publică</w:t>
      </w:r>
      <w:proofErr w:type="spellEnd"/>
      <w:r w:rsidRPr="00432E09">
        <w:t xml:space="preserve">, </w:t>
      </w:r>
      <w:proofErr w:type="spellStart"/>
      <w:r w:rsidRPr="00432E09">
        <w:t>luând</w:t>
      </w:r>
      <w:proofErr w:type="spellEnd"/>
      <w:r w:rsidRPr="00432E09">
        <w:t xml:space="preserve"> în </w:t>
      </w:r>
      <w:proofErr w:type="spellStart"/>
      <w:r w:rsidRPr="00432E09">
        <w:t>considerare</w:t>
      </w:r>
      <w:proofErr w:type="spellEnd"/>
      <w:r w:rsidRPr="00432E09">
        <w:t xml:space="preserve"> </w:t>
      </w:r>
      <w:proofErr w:type="spellStart"/>
      <w:r w:rsidRPr="00432E09">
        <w:t>obiectivele</w:t>
      </w:r>
      <w:proofErr w:type="spellEnd"/>
      <w:r w:rsidRPr="00432E09">
        <w:t xml:space="preserve"> </w:t>
      </w:r>
      <w:r w:rsidRPr="00432E09">
        <w:rPr>
          <w:vanish/>
        </w:rPr>
        <w:t>&lt;LLNK 11998     0252 201   0 17&gt;</w:t>
      </w:r>
      <w:proofErr w:type="spellStart"/>
      <w:r w:rsidRPr="00432E09">
        <w:rPr>
          <w:u w:val="single"/>
        </w:rPr>
        <w:t>Convenţiei</w:t>
      </w:r>
      <w:proofErr w:type="spellEnd"/>
      <w:r w:rsidRPr="00432E09">
        <w:rPr>
          <w:u w:val="single"/>
        </w:rPr>
        <w:t xml:space="preserve"> Aarhus</w:t>
      </w:r>
      <w:r w:rsidRPr="00432E09">
        <w:t xml:space="preserve"> şi </w:t>
      </w:r>
      <w:r w:rsidRPr="00432E09">
        <w:lastRenderedPageBreak/>
        <w:t xml:space="preserve">ale </w:t>
      </w:r>
      <w:proofErr w:type="spellStart"/>
      <w:r w:rsidRPr="00432E09">
        <w:t>legislaţiei</w:t>
      </w:r>
      <w:proofErr w:type="spellEnd"/>
      <w:r w:rsidRPr="00432E09">
        <w:t xml:space="preserve"> în </w:t>
      </w:r>
      <w:proofErr w:type="spellStart"/>
      <w:r w:rsidRPr="00432E09">
        <w:t>vigoare</w:t>
      </w:r>
      <w:proofErr w:type="spellEnd"/>
      <w:r w:rsidRPr="00432E09">
        <w:t xml:space="preserve"> care </w:t>
      </w:r>
      <w:proofErr w:type="spellStart"/>
      <w:r w:rsidRPr="00432E09">
        <w:t>preiau</w:t>
      </w:r>
      <w:proofErr w:type="spellEnd"/>
      <w:r w:rsidRPr="00432E09">
        <w:t xml:space="preserve"> dispoziţiile </w:t>
      </w:r>
      <w:proofErr w:type="spellStart"/>
      <w:r w:rsidRPr="00432E09">
        <w:t>acesteia</w:t>
      </w:r>
      <w:proofErr w:type="spellEnd"/>
      <w:r w:rsidRPr="00432E09">
        <w:t xml:space="preserve">. </w:t>
      </w:r>
      <w:proofErr w:type="spellStart"/>
      <w:r w:rsidRPr="00432E09">
        <w:t>Aceasta</w:t>
      </w:r>
      <w:proofErr w:type="spellEnd"/>
      <w:r w:rsidRPr="00432E09">
        <w:t xml:space="preserve"> </w:t>
      </w:r>
      <w:proofErr w:type="spellStart"/>
      <w:r w:rsidRPr="00432E09">
        <w:t>va</w:t>
      </w:r>
      <w:proofErr w:type="spellEnd"/>
      <w:r w:rsidRPr="00432E09">
        <w:t xml:space="preserve"> </w:t>
      </w:r>
      <w:proofErr w:type="spellStart"/>
      <w:r w:rsidRPr="00432E09">
        <w:t>trebui</w:t>
      </w:r>
      <w:proofErr w:type="spellEnd"/>
      <w:r w:rsidRPr="00432E09">
        <w:t xml:space="preserve"> </w:t>
      </w:r>
      <w:proofErr w:type="spellStart"/>
      <w:r w:rsidRPr="00432E09">
        <w:t>să</w:t>
      </w:r>
      <w:proofErr w:type="spellEnd"/>
      <w:r w:rsidRPr="00432E09">
        <w:t xml:space="preserve"> </w:t>
      </w:r>
      <w:proofErr w:type="spellStart"/>
      <w:r w:rsidRPr="00432E09">
        <w:t>depună</w:t>
      </w:r>
      <w:proofErr w:type="spellEnd"/>
      <w:r w:rsidRPr="00432E09">
        <w:t xml:space="preserve"> </w:t>
      </w:r>
      <w:proofErr w:type="spellStart"/>
      <w:r w:rsidRPr="00432E09">
        <w:t>toate</w:t>
      </w:r>
      <w:proofErr w:type="spellEnd"/>
      <w:r w:rsidRPr="00432E09">
        <w:t xml:space="preserve"> </w:t>
      </w:r>
      <w:proofErr w:type="spellStart"/>
      <w:r w:rsidRPr="00432E09">
        <w:t>diligenţele</w:t>
      </w:r>
      <w:proofErr w:type="spellEnd"/>
      <w:r w:rsidRPr="00432E09">
        <w:t xml:space="preserve"> </w:t>
      </w:r>
      <w:proofErr w:type="spellStart"/>
      <w:r w:rsidRPr="00432E09">
        <w:t>pentru</w:t>
      </w:r>
      <w:proofErr w:type="spellEnd"/>
      <w:r w:rsidRPr="00432E09">
        <w:t xml:space="preserve"> </w:t>
      </w:r>
      <w:proofErr w:type="spellStart"/>
      <w:r w:rsidRPr="00432E09">
        <w:t>asigurarea</w:t>
      </w:r>
      <w:proofErr w:type="spellEnd"/>
      <w:r w:rsidRPr="00432E09">
        <w:t xml:space="preserve"> </w:t>
      </w:r>
      <w:proofErr w:type="spellStart"/>
      <w:r w:rsidRPr="00432E09">
        <w:t>oportunităţilor</w:t>
      </w:r>
      <w:proofErr w:type="spellEnd"/>
      <w:r w:rsidRPr="00432E09">
        <w:t xml:space="preserve"> </w:t>
      </w:r>
      <w:proofErr w:type="spellStart"/>
      <w:r w:rsidRPr="00432E09">
        <w:t>necesare</w:t>
      </w:r>
      <w:proofErr w:type="spellEnd"/>
      <w:r w:rsidRPr="00432E09">
        <w:t xml:space="preserve"> </w:t>
      </w:r>
      <w:proofErr w:type="spellStart"/>
      <w:r w:rsidRPr="00432E09">
        <w:t>pentru</w:t>
      </w:r>
      <w:proofErr w:type="spellEnd"/>
      <w:r w:rsidRPr="00432E09">
        <w:t xml:space="preserve"> </w:t>
      </w:r>
      <w:proofErr w:type="spellStart"/>
      <w:r w:rsidRPr="00432E09">
        <w:t>participarea</w:t>
      </w:r>
      <w:proofErr w:type="spellEnd"/>
      <w:r w:rsidRPr="00432E09">
        <w:t xml:space="preserve"> </w:t>
      </w:r>
      <w:proofErr w:type="spellStart"/>
      <w:r w:rsidRPr="00432E09">
        <w:t>publicului</w:t>
      </w:r>
      <w:proofErr w:type="spellEnd"/>
      <w:r w:rsidRPr="00432E09">
        <w:t xml:space="preserve"> în </w:t>
      </w:r>
      <w:proofErr w:type="spellStart"/>
      <w:r w:rsidRPr="00432E09">
        <w:t>timpul</w:t>
      </w:r>
      <w:proofErr w:type="spellEnd"/>
      <w:r w:rsidRPr="00432E09">
        <w:t xml:space="preserve"> </w:t>
      </w:r>
      <w:proofErr w:type="spellStart"/>
      <w:r w:rsidRPr="00432E09">
        <w:t>pregătirii</w:t>
      </w:r>
      <w:proofErr w:type="spellEnd"/>
      <w:r w:rsidRPr="00432E09">
        <w:t xml:space="preserve"> </w:t>
      </w:r>
      <w:proofErr w:type="spellStart"/>
      <w:r w:rsidRPr="00432E09">
        <w:t>politicilor</w:t>
      </w:r>
      <w:proofErr w:type="spellEnd"/>
      <w:r w:rsidRPr="00432E09">
        <w:t xml:space="preserve"> legate de </w:t>
      </w:r>
      <w:proofErr w:type="spellStart"/>
      <w:r w:rsidRPr="00432E09">
        <w:t>mediu</w:t>
      </w:r>
      <w:proofErr w:type="spellEnd"/>
      <w:r w:rsidRPr="00432E09">
        <w:t>.</w:t>
      </w:r>
    </w:p>
    <w:p w14:paraId="17A57FB5" w14:textId="77777777" w:rsidR="00432E09" w:rsidRPr="00432E09" w:rsidRDefault="00432E09" w:rsidP="00432E09">
      <w:pPr>
        <w:rPr>
          <w:lang w:val="de-DE"/>
        </w:rPr>
      </w:pPr>
      <w:r w:rsidRPr="00432E09">
        <w:t xml:space="preserve">    </w:t>
      </w:r>
      <w:proofErr w:type="spellStart"/>
      <w:r w:rsidRPr="00432E09">
        <w:t>Organizaţiile</w:t>
      </w:r>
      <w:proofErr w:type="spellEnd"/>
      <w:r w:rsidRPr="00432E09">
        <w:t xml:space="preserve"> </w:t>
      </w:r>
      <w:proofErr w:type="spellStart"/>
      <w:r w:rsidRPr="00432E09">
        <w:t>nonguvernamentale</w:t>
      </w:r>
      <w:proofErr w:type="spellEnd"/>
      <w:r w:rsidRPr="00432E09">
        <w:t xml:space="preserve"> care se </w:t>
      </w:r>
      <w:proofErr w:type="spellStart"/>
      <w:r w:rsidRPr="00432E09">
        <w:t>încadrează</w:t>
      </w:r>
      <w:proofErr w:type="spellEnd"/>
      <w:r w:rsidRPr="00432E09">
        <w:t xml:space="preserve"> în </w:t>
      </w:r>
      <w:proofErr w:type="spellStart"/>
      <w:r w:rsidRPr="00432E09">
        <w:t>definiţia</w:t>
      </w:r>
      <w:proofErr w:type="spellEnd"/>
      <w:r w:rsidRPr="00432E09">
        <w:t xml:space="preserve"> </w:t>
      </w:r>
      <w:proofErr w:type="spellStart"/>
      <w:r w:rsidRPr="00432E09">
        <w:t>specifică</w:t>
      </w:r>
      <w:proofErr w:type="spellEnd"/>
      <w:r w:rsidRPr="00432E09">
        <w:t xml:space="preserve"> din </w:t>
      </w:r>
      <w:proofErr w:type="spellStart"/>
      <w:r w:rsidRPr="00432E09">
        <w:t>Convenţia</w:t>
      </w:r>
      <w:proofErr w:type="spellEnd"/>
      <w:r w:rsidRPr="00432E09">
        <w:t xml:space="preserve"> Aarhus </w:t>
      </w:r>
      <w:proofErr w:type="spellStart"/>
      <w:r w:rsidRPr="00432E09">
        <w:t>referitoare</w:t>
      </w:r>
      <w:proofErr w:type="spellEnd"/>
      <w:r w:rsidRPr="00432E09">
        <w:t xml:space="preserve"> la public sunt </w:t>
      </w:r>
      <w:proofErr w:type="spellStart"/>
      <w:r w:rsidRPr="00432E09">
        <w:t>prezumate</w:t>
      </w:r>
      <w:proofErr w:type="spellEnd"/>
      <w:r w:rsidRPr="00432E09">
        <w:t xml:space="preserve"> </w:t>
      </w:r>
      <w:proofErr w:type="gramStart"/>
      <w:r w:rsidRPr="00432E09">
        <w:t>a</w:t>
      </w:r>
      <w:proofErr w:type="gramEnd"/>
      <w:r w:rsidRPr="00432E09">
        <w:t xml:space="preserve"> </w:t>
      </w:r>
      <w:proofErr w:type="spellStart"/>
      <w:r w:rsidRPr="00432E09">
        <w:t>avea</w:t>
      </w:r>
      <w:proofErr w:type="spellEnd"/>
      <w:r w:rsidRPr="00432E09">
        <w:t xml:space="preserve"> un </w:t>
      </w:r>
      <w:proofErr w:type="spellStart"/>
      <w:r w:rsidRPr="00432E09">
        <w:t>interes</w:t>
      </w:r>
      <w:proofErr w:type="spellEnd"/>
      <w:r w:rsidRPr="00432E09">
        <w:t xml:space="preserve"> </w:t>
      </w:r>
      <w:proofErr w:type="spellStart"/>
      <w:r w:rsidRPr="00432E09">
        <w:t>suficient</w:t>
      </w:r>
      <w:proofErr w:type="spellEnd"/>
      <w:r w:rsidRPr="00432E09">
        <w:t xml:space="preserve"> </w:t>
      </w:r>
      <w:proofErr w:type="spellStart"/>
      <w:r w:rsidRPr="00432E09">
        <w:t>sau</w:t>
      </w:r>
      <w:proofErr w:type="spellEnd"/>
      <w:r w:rsidRPr="00432E09">
        <w:t xml:space="preserve"> a li se </w:t>
      </w:r>
      <w:proofErr w:type="spellStart"/>
      <w:r w:rsidRPr="00432E09">
        <w:t>încălca</w:t>
      </w:r>
      <w:proofErr w:type="spellEnd"/>
      <w:r w:rsidRPr="00432E09">
        <w:t xml:space="preserve"> un </w:t>
      </w:r>
      <w:proofErr w:type="spellStart"/>
      <w:r w:rsidRPr="00432E09">
        <w:t>drept</w:t>
      </w:r>
      <w:proofErr w:type="spellEnd"/>
      <w:r w:rsidRPr="00432E09">
        <w:t xml:space="preserve"> al </w:t>
      </w:r>
      <w:proofErr w:type="spellStart"/>
      <w:r w:rsidRPr="00432E09">
        <w:t>acestora</w:t>
      </w:r>
      <w:proofErr w:type="spellEnd"/>
      <w:r w:rsidRPr="00432E09">
        <w:t xml:space="preserve">, </w:t>
      </w:r>
      <w:proofErr w:type="spellStart"/>
      <w:r w:rsidRPr="00432E09">
        <w:t>îndeplinind</w:t>
      </w:r>
      <w:proofErr w:type="spellEnd"/>
      <w:r w:rsidRPr="00432E09">
        <w:t xml:space="preserve"> </w:t>
      </w:r>
      <w:proofErr w:type="spellStart"/>
      <w:r w:rsidRPr="00432E09">
        <w:t>astfel</w:t>
      </w:r>
      <w:proofErr w:type="spellEnd"/>
      <w:r w:rsidRPr="00432E09">
        <w:t xml:space="preserve"> condiţiile </w:t>
      </w:r>
      <w:proofErr w:type="spellStart"/>
      <w:r w:rsidRPr="00432E09">
        <w:t>referitoare</w:t>
      </w:r>
      <w:proofErr w:type="spellEnd"/>
      <w:r w:rsidRPr="00432E09">
        <w:t xml:space="preserve"> la capacitate. </w:t>
      </w:r>
      <w:r w:rsidRPr="00432E09">
        <w:rPr>
          <w:lang w:val="de-DE"/>
        </w:rPr>
        <w:t>Explicaţii în acest sens sunt oferite de paragrafele 38, 39, 46 şi 47 din Hotărârea CJUE în Cauza C-115/09 Bund für Umwelt und Naturschutz Deutschland, Landesverband Nordrhein Westfalen eV v. Bezirksregierung Arnsberg.^16</w:t>
      </w:r>
    </w:p>
    <w:p w14:paraId="4320F628" w14:textId="77777777" w:rsidR="00432E09" w:rsidRPr="00432E09" w:rsidRDefault="00432E09" w:rsidP="00432E09">
      <w:pPr>
        <w:rPr>
          <w:lang w:val="de-DE"/>
        </w:rPr>
      </w:pPr>
      <w:r w:rsidRPr="00432E09">
        <w:rPr>
          <w:lang w:val="de-DE"/>
        </w:rPr>
        <w:t xml:space="preserve">    ^16 Referitor la accesul la căile de atac al organizaţiilor nonguvernamentale din domeniul mediului, Hotărârea CJUE în Cauza C-115/09 Bund für Umwelt und Naturschutz Deutschland, Landesverband Nordrhein Westfalen eV v. Bezirksregierung Arnsberg stabileşte următoarele:</w:t>
      </w:r>
    </w:p>
    <w:p w14:paraId="6290273C" w14:textId="77777777" w:rsidR="00432E09" w:rsidRPr="00432E09" w:rsidRDefault="00432E09" w:rsidP="00432E09">
      <w:pPr>
        <w:rPr>
          <w:lang w:val="de-DE"/>
        </w:rPr>
      </w:pPr>
      <w:r w:rsidRPr="00432E09">
        <w:rPr>
          <w:lang w:val="de-DE"/>
        </w:rPr>
        <w:t xml:space="preserve">    Paragraful 38. În ceea ce priveşte condiţiile de admisibilitate a căilor de atac, se reţin două ipoteze: admisibilitatea unei căi de atac poate fi subordonată unui „interes suficient“ sau invocării de către reclamant a „încălcării unui drept“, în funcţie de împrejurarea dacă legislaţia naţională face sau nu face apel la una sau la alta dintre aceste condiţii.</w:t>
      </w:r>
    </w:p>
    <w:p w14:paraId="4F3E064F" w14:textId="77777777" w:rsidR="00432E09" w:rsidRPr="00432E09" w:rsidRDefault="00432E09" w:rsidP="00432E09">
      <w:pPr>
        <w:rPr>
          <w:lang w:val="de-DE"/>
        </w:rPr>
      </w:pPr>
      <w:r w:rsidRPr="00432E09">
        <w:rPr>
          <w:lang w:val="de-DE"/>
        </w:rPr>
        <w:t xml:space="preserve">    Paragraful 39. În ceea ce priveşte căile de atac introduse de asociaţiile de protecţie a mediului […] se poate considera că acestea au fie un interes suficient, fie drepturi care pot fi încălcate, în funcţie de împrejurarea dacă legislaţia naţională face sau nu face apel la una sau la alta dintre aceste condiţii de admisibilitate.</w:t>
      </w:r>
    </w:p>
    <w:p w14:paraId="1984D28D" w14:textId="77777777" w:rsidR="00432E09" w:rsidRPr="00432E09" w:rsidRDefault="00432E09" w:rsidP="00432E09">
      <w:r w:rsidRPr="00432E09">
        <w:rPr>
          <w:lang w:val="de-DE"/>
        </w:rPr>
        <w:t xml:space="preserve">    Paragraful 46. Deşi asociaţiile respective trebuie să poată invoca aceleaşi drepturi ca şi particularii, ar fi contrar obiectivului de a asigura un acces amplu la justiţie publicului interesat, pe de o parte, precum şi principiului efectivităţii, pe de altă parte ca, la rândul lor asociaţiile menţionate să poată invoca încălcarea unor norme care decurg din dreptul Uniunii în materie de mediu numai pentru motivul că acestea protejează interese colective. </w:t>
      </w:r>
      <w:proofErr w:type="spellStart"/>
      <w:r w:rsidRPr="00432E09">
        <w:t>Acest</w:t>
      </w:r>
      <w:proofErr w:type="spellEnd"/>
      <w:r w:rsidRPr="00432E09">
        <w:t xml:space="preserve"> </w:t>
      </w:r>
      <w:proofErr w:type="spellStart"/>
      <w:r w:rsidRPr="00432E09">
        <w:t>lucru</w:t>
      </w:r>
      <w:proofErr w:type="spellEnd"/>
      <w:r w:rsidRPr="00432E09">
        <w:t xml:space="preserve"> le-</w:t>
      </w:r>
      <w:proofErr w:type="spellStart"/>
      <w:r w:rsidRPr="00432E09">
        <w:t>ar</w:t>
      </w:r>
      <w:proofErr w:type="spellEnd"/>
      <w:r w:rsidRPr="00432E09">
        <w:t xml:space="preserve"> </w:t>
      </w:r>
      <w:proofErr w:type="spellStart"/>
      <w:r w:rsidRPr="00432E09">
        <w:t>lipsi</w:t>
      </w:r>
      <w:proofErr w:type="spellEnd"/>
      <w:r w:rsidRPr="00432E09">
        <w:t xml:space="preserve"> în </w:t>
      </w:r>
      <w:proofErr w:type="spellStart"/>
      <w:r w:rsidRPr="00432E09">
        <w:t>foarte</w:t>
      </w:r>
      <w:proofErr w:type="spellEnd"/>
      <w:r w:rsidRPr="00432E09">
        <w:t xml:space="preserve"> mare </w:t>
      </w:r>
      <w:proofErr w:type="spellStart"/>
      <w:r w:rsidRPr="00432E09">
        <w:t>măsură</w:t>
      </w:r>
      <w:proofErr w:type="spellEnd"/>
      <w:r w:rsidRPr="00432E09">
        <w:t xml:space="preserve"> de </w:t>
      </w:r>
      <w:proofErr w:type="spellStart"/>
      <w:r w:rsidRPr="00432E09">
        <w:t>posibilitatea</w:t>
      </w:r>
      <w:proofErr w:type="spellEnd"/>
      <w:r w:rsidRPr="00432E09">
        <w:t xml:space="preserve"> de a </w:t>
      </w:r>
      <w:proofErr w:type="spellStart"/>
      <w:r w:rsidRPr="00432E09">
        <w:t>realiza</w:t>
      </w:r>
      <w:proofErr w:type="spellEnd"/>
      <w:r w:rsidRPr="00432E09">
        <w:t xml:space="preserve"> </w:t>
      </w:r>
      <w:proofErr w:type="spellStart"/>
      <w:r w:rsidRPr="00432E09">
        <w:t>controlul</w:t>
      </w:r>
      <w:proofErr w:type="spellEnd"/>
      <w:r w:rsidRPr="00432E09">
        <w:t xml:space="preserve"> </w:t>
      </w:r>
      <w:proofErr w:type="spellStart"/>
      <w:r w:rsidRPr="00432E09">
        <w:t>respectării</w:t>
      </w:r>
      <w:proofErr w:type="spellEnd"/>
      <w:r w:rsidRPr="00432E09">
        <w:t xml:space="preserve"> </w:t>
      </w:r>
      <w:proofErr w:type="spellStart"/>
      <w:r w:rsidRPr="00432E09">
        <w:t>normelor</w:t>
      </w:r>
      <w:proofErr w:type="spellEnd"/>
      <w:r w:rsidRPr="00432E09">
        <w:t xml:space="preserve"> care </w:t>
      </w:r>
      <w:proofErr w:type="spellStart"/>
      <w:r w:rsidRPr="00432E09">
        <w:t>decurg</w:t>
      </w:r>
      <w:proofErr w:type="spellEnd"/>
      <w:r w:rsidRPr="00432E09">
        <w:t xml:space="preserve"> din </w:t>
      </w:r>
      <w:proofErr w:type="spellStart"/>
      <w:r w:rsidRPr="00432E09">
        <w:t>acest</w:t>
      </w:r>
      <w:proofErr w:type="spellEnd"/>
      <w:r w:rsidRPr="00432E09">
        <w:t xml:space="preserve"> </w:t>
      </w:r>
      <w:proofErr w:type="spellStart"/>
      <w:r w:rsidRPr="00432E09">
        <w:t>drept</w:t>
      </w:r>
      <w:proofErr w:type="spellEnd"/>
      <w:r w:rsidRPr="00432E09">
        <w:t xml:space="preserve">, care, cel </w:t>
      </w:r>
      <w:proofErr w:type="spellStart"/>
      <w:r w:rsidRPr="00432E09">
        <w:t>mai</w:t>
      </w:r>
      <w:proofErr w:type="spellEnd"/>
      <w:r w:rsidRPr="00432E09">
        <w:t xml:space="preserve"> des, sunt orientate </w:t>
      </w:r>
      <w:proofErr w:type="spellStart"/>
      <w:r w:rsidRPr="00432E09">
        <w:t>către</w:t>
      </w:r>
      <w:proofErr w:type="spellEnd"/>
      <w:r w:rsidRPr="00432E09">
        <w:t xml:space="preserve"> </w:t>
      </w:r>
      <w:proofErr w:type="spellStart"/>
      <w:r w:rsidRPr="00432E09">
        <w:t>interesul</w:t>
      </w:r>
      <w:proofErr w:type="spellEnd"/>
      <w:r w:rsidRPr="00432E09">
        <w:t xml:space="preserve"> general, </w:t>
      </w:r>
      <w:proofErr w:type="spellStart"/>
      <w:r w:rsidRPr="00432E09">
        <w:t>iar</w:t>
      </w:r>
      <w:proofErr w:type="spellEnd"/>
      <w:r w:rsidRPr="00432E09">
        <w:t xml:space="preserve"> nu </w:t>
      </w:r>
      <w:proofErr w:type="spellStart"/>
      <w:r w:rsidRPr="00432E09">
        <w:t>numai</w:t>
      </w:r>
      <w:proofErr w:type="spellEnd"/>
      <w:r w:rsidRPr="00432E09">
        <w:t xml:space="preserve"> </w:t>
      </w:r>
      <w:proofErr w:type="spellStart"/>
      <w:r w:rsidRPr="00432E09">
        <w:t>către</w:t>
      </w:r>
      <w:proofErr w:type="spellEnd"/>
      <w:r w:rsidRPr="00432E09">
        <w:t xml:space="preserve"> </w:t>
      </w:r>
      <w:proofErr w:type="spellStart"/>
      <w:r w:rsidRPr="00432E09">
        <w:t>protecţia</w:t>
      </w:r>
      <w:proofErr w:type="spellEnd"/>
      <w:r w:rsidRPr="00432E09">
        <w:t xml:space="preserve"> </w:t>
      </w:r>
      <w:proofErr w:type="spellStart"/>
      <w:r w:rsidRPr="00432E09">
        <w:t>intereselor</w:t>
      </w:r>
      <w:proofErr w:type="spellEnd"/>
      <w:r w:rsidRPr="00432E09">
        <w:t xml:space="preserve"> </w:t>
      </w:r>
      <w:proofErr w:type="spellStart"/>
      <w:r w:rsidRPr="00432E09">
        <w:t>particularilor</w:t>
      </w:r>
      <w:proofErr w:type="spellEnd"/>
      <w:r w:rsidRPr="00432E09">
        <w:t xml:space="preserve"> </w:t>
      </w:r>
      <w:proofErr w:type="spellStart"/>
      <w:r w:rsidRPr="00432E09">
        <w:t>priviţi</w:t>
      </w:r>
      <w:proofErr w:type="spellEnd"/>
      <w:r w:rsidRPr="00432E09">
        <w:t xml:space="preserve"> individual. </w:t>
      </w:r>
    </w:p>
    <w:p w14:paraId="178E3A80" w14:textId="77777777" w:rsidR="00432E09" w:rsidRPr="00432E09" w:rsidRDefault="00432E09" w:rsidP="00432E09">
      <w:r w:rsidRPr="00432E09">
        <w:t xml:space="preserve">    </w:t>
      </w:r>
      <w:proofErr w:type="spellStart"/>
      <w:r w:rsidRPr="00432E09">
        <w:t>Paragraful</w:t>
      </w:r>
      <w:proofErr w:type="spellEnd"/>
      <w:r w:rsidRPr="00432E09">
        <w:t xml:space="preserve"> 47. </w:t>
      </w:r>
      <w:proofErr w:type="spellStart"/>
      <w:r w:rsidRPr="00432E09">
        <w:t>Rezultă</w:t>
      </w:r>
      <w:proofErr w:type="spellEnd"/>
      <w:r w:rsidRPr="00432E09">
        <w:t xml:space="preserve"> […] </w:t>
      </w:r>
      <w:proofErr w:type="spellStart"/>
      <w:r w:rsidRPr="00432E09">
        <w:t>că</w:t>
      </w:r>
      <w:proofErr w:type="spellEnd"/>
      <w:r w:rsidRPr="00432E09">
        <w:t xml:space="preserve"> </w:t>
      </w:r>
      <w:proofErr w:type="spellStart"/>
      <w:r w:rsidRPr="00432E09">
        <w:t>noţiunea</w:t>
      </w:r>
      <w:proofErr w:type="spellEnd"/>
      <w:r w:rsidRPr="00432E09">
        <w:t xml:space="preserve"> „</w:t>
      </w:r>
      <w:proofErr w:type="spellStart"/>
      <w:r w:rsidRPr="00432E09">
        <w:t>încălcarea</w:t>
      </w:r>
      <w:proofErr w:type="spellEnd"/>
      <w:r w:rsidRPr="00432E09">
        <w:t xml:space="preserve"> </w:t>
      </w:r>
      <w:proofErr w:type="spellStart"/>
      <w:r w:rsidRPr="00432E09">
        <w:t>unui</w:t>
      </w:r>
      <w:proofErr w:type="spellEnd"/>
      <w:r w:rsidRPr="00432E09">
        <w:t xml:space="preserve"> </w:t>
      </w:r>
      <w:proofErr w:type="spellStart"/>
      <w:proofErr w:type="gramStart"/>
      <w:r w:rsidRPr="00432E09">
        <w:t>drept</w:t>
      </w:r>
      <w:proofErr w:type="spellEnd"/>
      <w:r w:rsidRPr="00432E09">
        <w:t>“ nu</w:t>
      </w:r>
      <w:proofErr w:type="gramEnd"/>
      <w:r w:rsidRPr="00432E09">
        <w:t xml:space="preserve"> </w:t>
      </w:r>
      <w:proofErr w:type="spellStart"/>
      <w:r w:rsidRPr="00432E09">
        <w:t>poate</w:t>
      </w:r>
      <w:proofErr w:type="spellEnd"/>
      <w:r w:rsidRPr="00432E09">
        <w:t xml:space="preserve"> </w:t>
      </w:r>
      <w:proofErr w:type="spellStart"/>
      <w:r w:rsidRPr="00432E09">
        <w:t>depinde</w:t>
      </w:r>
      <w:proofErr w:type="spellEnd"/>
      <w:r w:rsidRPr="00432E09">
        <w:t xml:space="preserve"> de </w:t>
      </w:r>
      <w:proofErr w:type="spellStart"/>
      <w:r w:rsidRPr="00432E09">
        <w:t>condiţii</w:t>
      </w:r>
      <w:proofErr w:type="spellEnd"/>
      <w:r w:rsidRPr="00432E09">
        <w:t xml:space="preserve"> pe care le-</w:t>
      </w:r>
      <w:proofErr w:type="spellStart"/>
      <w:r w:rsidRPr="00432E09">
        <w:t>ar</w:t>
      </w:r>
      <w:proofErr w:type="spellEnd"/>
      <w:r w:rsidRPr="00432E09">
        <w:t xml:space="preserve"> </w:t>
      </w:r>
      <w:proofErr w:type="spellStart"/>
      <w:r w:rsidRPr="00432E09">
        <w:t>putea</w:t>
      </w:r>
      <w:proofErr w:type="spellEnd"/>
      <w:r w:rsidRPr="00432E09">
        <w:t xml:space="preserve"> </w:t>
      </w:r>
      <w:proofErr w:type="spellStart"/>
      <w:r w:rsidRPr="00432E09">
        <w:t>îndeplini</w:t>
      </w:r>
      <w:proofErr w:type="spellEnd"/>
      <w:r w:rsidRPr="00432E09">
        <w:t xml:space="preserve"> </w:t>
      </w:r>
      <w:proofErr w:type="spellStart"/>
      <w:r w:rsidRPr="00432E09">
        <w:t>numai</w:t>
      </w:r>
      <w:proofErr w:type="spellEnd"/>
      <w:r w:rsidRPr="00432E09">
        <w:t xml:space="preserve"> </w:t>
      </w:r>
      <w:proofErr w:type="spellStart"/>
      <w:r w:rsidRPr="00432E09">
        <w:t>alte</w:t>
      </w:r>
      <w:proofErr w:type="spellEnd"/>
      <w:r w:rsidRPr="00432E09">
        <w:t xml:space="preserve"> </w:t>
      </w:r>
      <w:proofErr w:type="spellStart"/>
      <w:r w:rsidRPr="00432E09">
        <w:t>persoane</w:t>
      </w:r>
      <w:proofErr w:type="spellEnd"/>
      <w:r w:rsidRPr="00432E09">
        <w:t xml:space="preserve"> </w:t>
      </w:r>
      <w:proofErr w:type="spellStart"/>
      <w:r w:rsidRPr="00432E09">
        <w:t>fizice</w:t>
      </w:r>
      <w:proofErr w:type="spellEnd"/>
      <w:r w:rsidRPr="00432E09">
        <w:t xml:space="preserve"> </w:t>
      </w:r>
      <w:proofErr w:type="spellStart"/>
      <w:r w:rsidRPr="00432E09">
        <w:t>sau</w:t>
      </w:r>
      <w:proofErr w:type="spellEnd"/>
      <w:r w:rsidRPr="00432E09">
        <w:t xml:space="preserve"> </w:t>
      </w:r>
      <w:proofErr w:type="spellStart"/>
      <w:r w:rsidRPr="00432E09">
        <w:t>juridice</w:t>
      </w:r>
      <w:proofErr w:type="spellEnd"/>
      <w:r w:rsidRPr="00432E09">
        <w:t xml:space="preserve">, precum, de </w:t>
      </w:r>
      <w:proofErr w:type="spellStart"/>
      <w:r w:rsidRPr="00432E09">
        <w:t>exemplu</w:t>
      </w:r>
      <w:proofErr w:type="spellEnd"/>
      <w:r w:rsidRPr="00432E09">
        <w:t xml:space="preserve">, </w:t>
      </w:r>
      <w:proofErr w:type="spellStart"/>
      <w:r w:rsidRPr="00432E09">
        <w:t>condiţia</w:t>
      </w:r>
      <w:proofErr w:type="spellEnd"/>
      <w:r w:rsidRPr="00432E09">
        <w:t xml:space="preserve"> de a se </w:t>
      </w:r>
      <w:proofErr w:type="spellStart"/>
      <w:r w:rsidRPr="00432E09">
        <w:t>afla</w:t>
      </w:r>
      <w:proofErr w:type="spellEnd"/>
      <w:r w:rsidRPr="00432E09">
        <w:t xml:space="preserve"> în </w:t>
      </w:r>
      <w:proofErr w:type="spellStart"/>
      <w:r w:rsidRPr="00432E09">
        <w:t>vecinătatea</w:t>
      </w:r>
      <w:proofErr w:type="spellEnd"/>
      <w:r w:rsidRPr="00432E09">
        <w:t xml:space="preserve"> </w:t>
      </w:r>
      <w:proofErr w:type="spellStart"/>
      <w:r w:rsidRPr="00432E09">
        <w:t>mai</w:t>
      </w:r>
      <w:proofErr w:type="spellEnd"/>
      <w:r w:rsidRPr="00432E09">
        <w:t xml:space="preserve"> </w:t>
      </w:r>
      <w:proofErr w:type="spellStart"/>
      <w:r w:rsidRPr="00432E09">
        <w:t>apropiată</w:t>
      </w:r>
      <w:proofErr w:type="spellEnd"/>
      <w:r w:rsidRPr="00432E09">
        <w:t xml:space="preserve"> </w:t>
      </w:r>
      <w:proofErr w:type="spellStart"/>
      <w:r w:rsidRPr="00432E09">
        <w:t>sau</w:t>
      </w:r>
      <w:proofErr w:type="spellEnd"/>
      <w:r w:rsidRPr="00432E09">
        <w:t xml:space="preserve"> </w:t>
      </w:r>
      <w:proofErr w:type="spellStart"/>
      <w:r w:rsidRPr="00432E09">
        <w:t>mai</w:t>
      </w:r>
      <w:proofErr w:type="spellEnd"/>
      <w:r w:rsidRPr="00432E09">
        <w:t xml:space="preserve"> </w:t>
      </w:r>
      <w:proofErr w:type="spellStart"/>
      <w:r w:rsidRPr="00432E09">
        <w:t>îndepărtată</w:t>
      </w:r>
      <w:proofErr w:type="spellEnd"/>
      <w:r w:rsidRPr="00432E09">
        <w:t xml:space="preserve"> a </w:t>
      </w:r>
      <w:proofErr w:type="spellStart"/>
      <w:r w:rsidRPr="00432E09">
        <w:t>unei</w:t>
      </w:r>
      <w:proofErr w:type="spellEnd"/>
      <w:r w:rsidRPr="00432E09">
        <w:t xml:space="preserve"> </w:t>
      </w:r>
      <w:proofErr w:type="spellStart"/>
      <w:r w:rsidRPr="00432E09">
        <w:t>instalaţii</w:t>
      </w:r>
      <w:proofErr w:type="spellEnd"/>
      <w:r w:rsidRPr="00432E09">
        <w:t xml:space="preserve"> </w:t>
      </w:r>
      <w:proofErr w:type="spellStart"/>
      <w:r w:rsidRPr="00432E09">
        <w:t>sau</w:t>
      </w:r>
      <w:proofErr w:type="spellEnd"/>
      <w:r w:rsidRPr="00432E09">
        <w:t xml:space="preserve"> </w:t>
      </w:r>
      <w:proofErr w:type="spellStart"/>
      <w:r w:rsidRPr="00432E09">
        <w:t>cea</w:t>
      </w:r>
      <w:proofErr w:type="spellEnd"/>
      <w:r w:rsidRPr="00432E09">
        <w:t xml:space="preserve"> de a </w:t>
      </w:r>
      <w:proofErr w:type="spellStart"/>
      <w:r w:rsidRPr="00432E09">
        <w:t>suporta</w:t>
      </w:r>
      <w:proofErr w:type="spellEnd"/>
      <w:r w:rsidRPr="00432E09">
        <w:t xml:space="preserve"> </w:t>
      </w:r>
      <w:proofErr w:type="spellStart"/>
      <w:r w:rsidRPr="00432E09">
        <w:t>într</w:t>
      </w:r>
      <w:proofErr w:type="spellEnd"/>
      <w:r w:rsidRPr="00432E09">
        <w:t xml:space="preserve">-un mod </w:t>
      </w:r>
      <w:proofErr w:type="spellStart"/>
      <w:r w:rsidRPr="00432E09">
        <w:t>sau</w:t>
      </w:r>
      <w:proofErr w:type="spellEnd"/>
      <w:r w:rsidRPr="00432E09">
        <w:t xml:space="preserve"> în </w:t>
      </w:r>
      <w:proofErr w:type="spellStart"/>
      <w:r w:rsidRPr="00432E09">
        <w:t>altul</w:t>
      </w:r>
      <w:proofErr w:type="spellEnd"/>
      <w:r w:rsidRPr="00432E09">
        <w:t xml:space="preserve"> </w:t>
      </w:r>
      <w:proofErr w:type="spellStart"/>
      <w:r w:rsidRPr="00432E09">
        <w:t>efectele</w:t>
      </w:r>
      <w:proofErr w:type="spellEnd"/>
      <w:r w:rsidRPr="00432E09">
        <w:t xml:space="preserve"> </w:t>
      </w:r>
      <w:proofErr w:type="spellStart"/>
      <w:r w:rsidRPr="00432E09">
        <w:t>funcţionării</w:t>
      </w:r>
      <w:proofErr w:type="spellEnd"/>
      <w:r w:rsidRPr="00432E09">
        <w:t xml:space="preserve"> </w:t>
      </w:r>
      <w:proofErr w:type="spellStart"/>
      <w:r w:rsidRPr="00432E09">
        <w:t>acesteia</w:t>
      </w:r>
      <w:proofErr w:type="spellEnd"/>
      <w:r w:rsidRPr="00432E09">
        <w:t>.</w:t>
      </w:r>
    </w:p>
    <w:p w14:paraId="4D10E852" w14:textId="77777777" w:rsidR="00432E09" w:rsidRPr="00432E09" w:rsidRDefault="00432E09" w:rsidP="00432E09">
      <w:r w:rsidRPr="00432E09">
        <w:t xml:space="preserve">    </w:t>
      </w:r>
      <w:proofErr w:type="spellStart"/>
      <w:r w:rsidRPr="00432E09">
        <w:t>Sistemul</w:t>
      </w:r>
      <w:proofErr w:type="spellEnd"/>
      <w:r w:rsidRPr="00432E09">
        <w:t xml:space="preserve"> </w:t>
      </w:r>
      <w:proofErr w:type="spellStart"/>
      <w:r w:rsidRPr="00432E09">
        <w:t>procedurii</w:t>
      </w:r>
      <w:proofErr w:type="spellEnd"/>
      <w:r w:rsidRPr="00432E09">
        <w:t xml:space="preserve"> administrative nu </w:t>
      </w:r>
      <w:proofErr w:type="spellStart"/>
      <w:r w:rsidRPr="00432E09">
        <w:t>este</w:t>
      </w:r>
      <w:proofErr w:type="spellEnd"/>
      <w:r w:rsidRPr="00432E09">
        <w:t xml:space="preserve"> de </w:t>
      </w:r>
      <w:proofErr w:type="spellStart"/>
      <w:r w:rsidRPr="00432E09">
        <w:t>natură</w:t>
      </w:r>
      <w:proofErr w:type="spellEnd"/>
      <w:r w:rsidRPr="00432E09">
        <w:t xml:space="preserve"> </w:t>
      </w:r>
      <w:proofErr w:type="spellStart"/>
      <w:r w:rsidRPr="00432E09">
        <w:t>să</w:t>
      </w:r>
      <w:proofErr w:type="spellEnd"/>
      <w:r w:rsidRPr="00432E09">
        <w:t xml:space="preserve"> </w:t>
      </w:r>
      <w:proofErr w:type="spellStart"/>
      <w:r w:rsidRPr="00432E09">
        <w:t>înlocuiască</w:t>
      </w:r>
      <w:proofErr w:type="spellEnd"/>
      <w:r w:rsidRPr="00432E09">
        <w:t xml:space="preserve"> </w:t>
      </w:r>
      <w:proofErr w:type="spellStart"/>
      <w:r w:rsidRPr="00432E09">
        <w:t>posibilitatea</w:t>
      </w:r>
      <w:proofErr w:type="spellEnd"/>
      <w:r w:rsidRPr="00432E09">
        <w:t xml:space="preserve"> </w:t>
      </w:r>
      <w:proofErr w:type="spellStart"/>
      <w:r w:rsidRPr="00432E09">
        <w:t>solicitantului</w:t>
      </w:r>
      <w:proofErr w:type="spellEnd"/>
      <w:r w:rsidRPr="00432E09">
        <w:t xml:space="preserve"> de a se </w:t>
      </w:r>
      <w:proofErr w:type="spellStart"/>
      <w:r w:rsidRPr="00432E09">
        <w:t>adresa</w:t>
      </w:r>
      <w:proofErr w:type="spellEnd"/>
      <w:r w:rsidRPr="00432E09">
        <w:t xml:space="preserve"> </w:t>
      </w:r>
      <w:proofErr w:type="spellStart"/>
      <w:r w:rsidRPr="00432E09">
        <w:t>unei</w:t>
      </w:r>
      <w:proofErr w:type="spellEnd"/>
      <w:r w:rsidRPr="00432E09">
        <w:t xml:space="preserve"> </w:t>
      </w:r>
      <w:proofErr w:type="spellStart"/>
      <w:r w:rsidRPr="00432E09">
        <w:t>instanţe</w:t>
      </w:r>
      <w:proofErr w:type="spellEnd"/>
      <w:r w:rsidRPr="00432E09">
        <w:t xml:space="preserve"> de </w:t>
      </w:r>
      <w:proofErr w:type="spellStart"/>
      <w:r w:rsidRPr="00432E09">
        <w:t>judecată</w:t>
      </w:r>
      <w:proofErr w:type="spellEnd"/>
      <w:r w:rsidRPr="00432E09">
        <w:t xml:space="preserve">, </w:t>
      </w:r>
      <w:proofErr w:type="spellStart"/>
      <w:r w:rsidRPr="00432E09">
        <w:t>dar</w:t>
      </w:r>
      <w:proofErr w:type="spellEnd"/>
      <w:r w:rsidRPr="00432E09">
        <w:t xml:space="preserve"> în practică a </w:t>
      </w:r>
      <w:proofErr w:type="spellStart"/>
      <w:r w:rsidRPr="00432E09">
        <w:t>fost</w:t>
      </w:r>
      <w:proofErr w:type="spellEnd"/>
      <w:r w:rsidRPr="00432E09">
        <w:t xml:space="preserve"> </w:t>
      </w:r>
      <w:proofErr w:type="spellStart"/>
      <w:r w:rsidRPr="00432E09">
        <w:t>demonstrat</w:t>
      </w:r>
      <w:proofErr w:type="spellEnd"/>
      <w:r w:rsidRPr="00432E09">
        <w:t xml:space="preserve"> </w:t>
      </w:r>
      <w:proofErr w:type="spellStart"/>
      <w:r w:rsidRPr="00432E09">
        <w:t>că</w:t>
      </w:r>
      <w:proofErr w:type="spellEnd"/>
      <w:r w:rsidRPr="00432E09">
        <w:t xml:space="preserve"> </w:t>
      </w:r>
      <w:proofErr w:type="spellStart"/>
      <w:r w:rsidRPr="00432E09">
        <w:t>această</w:t>
      </w:r>
      <w:proofErr w:type="spellEnd"/>
      <w:r w:rsidRPr="00432E09">
        <w:t xml:space="preserve"> </w:t>
      </w:r>
      <w:proofErr w:type="spellStart"/>
      <w:r w:rsidRPr="00432E09">
        <w:t>procedură</w:t>
      </w:r>
      <w:proofErr w:type="spellEnd"/>
      <w:r w:rsidRPr="00432E09">
        <w:t xml:space="preserve"> </w:t>
      </w:r>
      <w:proofErr w:type="spellStart"/>
      <w:r w:rsidRPr="00432E09">
        <w:t>prealabilă</w:t>
      </w:r>
      <w:proofErr w:type="spellEnd"/>
      <w:r w:rsidRPr="00432E09">
        <w:t xml:space="preserve"> a </w:t>
      </w:r>
      <w:proofErr w:type="spellStart"/>
      <w:r w:rsidRPr="00432E09">
        <w:t>fost</w:t>
      </w:r>
      <w:proofErr w:type="spellEnd"/>
      <w:r w:rsidRPr="00432E09">
        <w:t xml:space="preserve"> de </w:t>
      </w:r>
      <w:proofErr w:type="spellStart"/>
      <w:r w:rsidRPr="00432E09">
        <w:t>natură</w:t>
      </w:r>
      <w:proofErr w:type="spellEnd"/>
      <w:r w:rsidRPr="00432E09">
        <w:t xml:space="preserve"> </w:t>
      </w:r>
      <w:proofErr w:type="spellStart"/>
      <w:r w:rsidRPr="00432E09">
        <w:t>să</w:t>
      </w:r>
      <w:proofErr w:type="spellEnd"/>
      <w:r w:rsidRPr="00432E09">
        <w:t xml:space="preserve"> </w:t>
      </w:r>
      <w:proofErr w:type="spellStart"/>
      <w:r w:rsidRPr="00432E09">
        <w:t>rezolve</w:t>
      </w:r>
      <w:proofErr w:type="spellEnd"/>
      <w:r w:rsidRPr="00432E09">
        <w:t xml:space="preserve"> cu </w:t>
      </w:r>
      <w:proofErr w:type="spellStart"/>
      <w:r w:rsidRPr="00432E09">
        <w:t>celeritate</w:t>
      </w:r>
      <w:proofErr w:type="spellEnd"/>
      <w:r w:rsidRPr="00432E09">
        <w:t xml:space="preserve"> </w:t>
      </w:r>
      <w:proofErr w:type="spellStart"/>
      <w:r w:rsidRPr="00432E09">
        <w:t>plângerea</w:t>
      </w:r>
      <w:proofErr w:type="spellEnd"/>
      <w:r w:rsidRPr="00432E09">
        <w:t xml:space="preserve">, </w:t>
      </w:r>
      <w:proofErr w:type="spellStart"/>
      <w:r w:rsidRPr="00432E09">
        <w:t>evitând</w:t>
      </w:r>
      <w:proofErr w:type="spellEnd"/>
      <w:r w:rsidRPr="00432E09">
        <w:t xml:space="preserve"> </w:t>
      </w:r>
      <w:proofErr w:type="spellStart"/>
      <w:r w:rsidRPr="00432E09">
        <w:t>astfel</w:t>
      </w:r>
      <w:proofErr w:type="spellEnd"/>
      <w:r w:rsidRPr="00432E09">
        <w:t xml:space="preserve"> </w:t>
      </w:r>
      <w:proofErr w:type="spellStart"/>
      <w:r w:rsidRPr="00432E09">
        <w:t>procedurile</w:t>
      </w:r>
      <w:proofErr w:type="spellEnd"/>
      <w:r w:rsidRPr="00432E09">
        <w:t xml:space="preserve"> </w:t>
      </w:r>
      <w:proofErr w:type="spellStart"/>
      <w:r w:rsidRPr="00432E09">
        <w:t>judiciare</w:t>
      </w:r>
      <w:proofErr w:type="spellEnd"/>
      <w:r w:rsidRPr="00432E09">
        <w:t xml:space="preserve">. Prin </w:t>
      </w:r>
      <w:proofErr w:type="spellStart"/>
      <w:r w:rsidRPr="00432E09">
        <w:t>intermediul</w:t>
      </w:r>
      <w:proofErr w:type="spellEnd"/>
      <w:r w:rsidRPr="00432E09">
        <w:t xml:space="preserve"> </w:t>
      </w:r>
      <w:proofErr w:type="spellStart"/>
      <w:r w:rsidRPr="00432E09">
        <w:t>procedurii</w:t>
      </w:r>
      <w:proofErr w:type="spellEnd"/>
      <w:r w:rsidRPr="00432E09">
        <w:t xml:space="preserve"> administrative </w:t>
      </w:r>
      <w:proofErr w:type="spellStart"/>
      <w:r w:rsidRPr="00432E09">
        <w:t>prealabile</w:t>
      </w:r>
      <w:proofErr w:type="spellEnd"/>
      <w:r w:rsidRPr="00432E09">
        <w:t xml:space="preserve">, </w:t>
      </w:r>
      <w:proofErr w:type="spellStart"/>
      <w:r w:rsidRPr="00432E09">
        <w:t>deciziile</w:t>
      </w:r>
      <w:proofErr w:type="spellEnd"/>
      <w:r w:rsidRPr="00432E09">
        <w:t xml:space="preserve"> privind </w:t>
      </w:r>
      <w:proofErr w:type="spellStart"/>
      <w:r w:rsidRPr="00432E09">
        <w:t>accesul</w:t>
      </w:r>
      <w:proofErr w:type="spellEnd"/>
      <w:r w:rsidRPr="00432E09">
        <w:t xml:space="preserve"> la </w:t>
      </w:r>
      <w:proofErr w:type="spellStart"/>
      <w:r w:rsidRPr="00432E09">
        <w:t>informaţie</w:t>
      </w:r>
      <w:proofErr w:type="spellEnd"/>
      <w:r w:rsidRPr="00432E09">
        <w:t xml:space="preserve"> pot fi </w:t>
      </w:r>
      <w:proofErr w:type="spellStart"/>
      <w:r w:rsidRPr="00432E09">
        <w:t>analizate</w:t>
      </w:r>
      <w:proofErr w:type="spellEnd"/>
      <w:r w:rsidRPr="00432E09">
        <w:t xml:space="preserve"> </w:t>
      </w:r>
      <w:proofErr w:type="spellStart"/>
      <w:r w:rsidRPr="00432E09">
        <w:t>chiar</w:t>
      </w:r>
      <w:proofErr w:type="spellEnd"/>
      <w:r w:rsidRPr="00432E09">
        <w:t xml:space="preserve"> de </w:t>
      </w:r>
      <w:proofErr w:type="spellStart"/>
      <w:r w:rsidRPr="00432E09">
        <w:t>către</w:t>
      </w:r>
      <w:proofErr w:type="spellEnd"/>
      <w:r w:rsidRPr="00432E09">
        <w:t xml:space="preserve"> </w:t>
      </w:r>
      <w:proofErr w:type="spellStart"/>
      <w:r w:rsidRPr="00432E09">
        <w:t>autoritatea</w:t>
      </w:r>
      <w:proofErr w:type="spellEnd"/>
      <w:r w:rsidRPr="00432E09">
        <w:t xml:space="preserve"> </w:t>
      </w:r>
      <w:proofErr w:type="spellStart"/>
      <w:r w:rsidRPr="00432E09">
        <w:t>publică</w:t>
      </w:r>
      <w:proofErr w:type="spellEnd"/>
      <w:r w:rsidRPr="00432E09">
        <w:t xml:space="preserve"> în </w:t>
      </w:r>
      <w:proofErr w:type="spellStart"/>
      <w:r w:rsidRPr="00432E09">
        <w:t>discuţie</w:t>
      </w:r>
      <w:proofErr w:type="spellEnd"/>
      <w:r w:rsidRPr="00432E09">
        <w:t xml:space="preserve"> </w:t>
      </w:r>
      <w:proofErr w:type="spellStart"/>
      <w:r w:rsidRPr="00432E09">
        <w:t>sau</w:t>
      </w:r>
      <w:proofErr w:type="spellEnd"/>
      <w:r w:rsidRPr="00432E09">
        <w:t xml:space="preserve"> </w:t>
      </w:r>
      <w:proofErr w:type="spellStart"/>
      <w:r w:rsidRPr="00432E09">
        <w:t>printr</w:t>
      </w:r>
      <w:proofErr w:type="spellEnd"/>
      <w:r w:rsidRPr="00432E09">
        <w:t xml:space="preserve">-o </w:t>
      </w:r>
      <w:proofErr w:type="spellStart"/>
      <w:r w:rsidRPr="00432E09">
        <w:t>procedură</w:t>
      </w:r>
      <w:proofErr w:type="spellEnd"/>
      <w:r w:rsidRPr="00432E09">
        <w:t xml:space="preserve"> </w:t>
      </w:r>
      <w:proofErr w:type="spellStart"/>
      <w:r w:rsidRPr="00432E09">
        <w:t>administrativă</w:t>
      </w:r>
      <w:proofErr w:type="spellEnd"/>
      <w:r w:rsidRPr="00432E09">
        <w:t xml:space="preserve">, </w:t>
      </w:r>
      <w:proofErr w:type="spellStart"/>
      <w:r w:rsidRPr="00432E09">
        <w:t>acestea</w:t>
      </w:r>
      <w:proofErr w:type="spellEnd"/>
      <w:r w:rsidRPr="00432E09">
        <w:t xml:space="preserve"> </w:t>
      </w:r>
      <w:proofErr w:type="spellStart"/>
      <w:r w:rsidRPr="00432E09">
        <w:t>fiind</w:t>
      </w:r>
      <w:proofErr w:type="spellEnd"/>
      <w:r w:rsidRPr="00432E09">
        <w:t xml:space="preserve"> </w:t>
      </w:r>
      <w:proofErr w:type="spellStart"/>
      <w:r w:rsidRPr="00432E09">
        <w:t>mijloace</w:t>
      </w:r>
      <w:proofErr w:type="spellEnd"/>
      <w:r w:rsidRPr="00432E09">
        <w:t xml:space="preserve"> </w:t>
      </w:r>
      <w:proofErr w:type="spellStart"/>
      <w:r w:rsidRPr="00432E09">
        <w:t>mult</w:t>
      </w:r>
      <w:proofErr w:type="spellEnd"/>
      <w:r w:rsidRPr="00432E09">
        <w:t xml:space="preserve"> </w:t>
      </w:r>
      <w:proofErr w:type="spellStart"/>
      <w:r w:rsidRPr="00432E09">
        <w:t>mai</w:t>
      </w:r>
      <w:proofErr w:type="spellEnd"/>
      <w:r w:rsidRPr="00432E09">
        <w:t xml:space="preserve"> </w:t>
      </w:r>
      <w:proofErr w:type="spellStart"/>
      <w:r w:rsidRPr="00432E09">
        <w:t>accesibile</w:t>
      </w:r>
      <w:proofErr w:type="spellEnd"/>
      <w:r w:rsidRPr="00432E09">
        <w:t xml:space="preserve"> şi </w:t>
      </w:r>
      <w:proofErr w:type="spellStart"/>
      <w:r w:rsidRPr="00432E09">
        <w:t>mai</w:t>
      </w:r>
      <w:proofErr w:type="spellEnd"/>
      <w:r w:rsidRPr="00432E09">
        <w:t xml:space="preserve"> </w:t>
      </w:r>
      <w:proofErr w:type="spellStart"/>
      <w:r w:rsidRPr="00432E09">
        <w:t>rapide</w:t>
      </w:r>
      <w:proofErr w:type="spellEnd"/>
      <w:r w:rsidRPr="00432E09">
        <w:t xml:space="preserve">. </w:t>
      </w:r>
    </w:p>
    <w:p w14:paraId="1CAD81CF" w14:textId="77777777" w:rsidR="00432E09" w:rsidRPr="00432E09" w:rsidRDefault="00432E09" w:rsidP="00432E09">
      <w:r w:rsidRPr="00432E09">
        <w:t xml:space="preserve">    </w:t>
      </w:r>
      <w:r w:rsidRPr="00432E09">
        <w:rPr>
          <w:vanish/>
        </w:rPr>
        <w:t>&lt;LLNK 11998     0252 201   0 16&gt;</w:t>
      </w:r>
      <w:proofErr w:type="spellStart"/>
      <w:r w:rsidRPr="00432E09">
        <w:rPr>
          <w:u w:val="single"/>
        </w:rPr>
        <w:t>Convenţia</w:t>
      </w:r>
      <w:proofErr w:type="spellEnd"/>
      <w:r w:rsidRPr="00432E09">
        <w:rPr>
          <w:u w:val="single"/>
        </w:rPr>
        <w:t xml:space="preserve"> Aarhus</w:t>
      </w:r>
      <w:r w:rsidRPr="00432E09">
        <w:t xml:space="preserve"> </w:t>
      </w:r>
      <w:proofErr w:type="spellStart"/>
      <w:r w:rsidRPr="00432E09">
        <w:t>pune</w:t>
      </w:r>
      <w:proofErr w:type="spellEnd"/>
      <w:r w:rsidRPr="00432E09">
        <w:t xml:space="preserve"> accent pe </w:t>
      </w:r>
      <w:proofErr w:type="spellStart"/>
      <w:r w:rsidRPr="00432E09">
        <w:t>necesitatea</w:t>
      </w:r>
      <w:proofErr w:type="spellEnd"/>
      <w:r w:rsidRPr="00432E09">
        <w:t xml:space="preserve"> ca </w:t>
      </w:r>
      <w:proofErr w:type="spellStart"/>
      <w:r w:rsidRPr="00432E09">
        <w:t>aceste</w:t>
      </w:r>
      <w:proofErr w:type="spellEnd"/>
      <w:r w:rsidRPr="00432E09">
        <w:t xml:space="preserve"> </w:t>
      </w:r>
      <w:proofErr w:type="spellStart"/>
      <w:r w:rsidRPr="00432E09">
        <w:t>mecanisme</w:t>
      </w:r>
      <w:proofErr w:type="spellEnd"/>
      <w:r w:rsidRPr="00432E09">
        <w:t xml:space="preserve"> (administrative </w:t>
      </w:r>
      <w:proofErr w:type="spellStart"/>
      <w:r w:rsidRPr="00432E09">
        <w:t>sau</w:t>
      </w:r>
      <w:proofErr w:type="spellEnd"/>
      <w:r w:rsidRPr="00432E09">
        <w:t xml:space="preserve"> </w:t>
      </w:r>
      <w:proofErr w:type="spellStart"/>
      <w:r w:rsidRPr="00432E09">
        <w:t>judiciare</w:t>
      </w:r>
      <w:proofErr w:type="spellEnd"/>
      <w:r w:rsidRPr="00432E09">
        <w:t xml:space="preserve">) </w:t>
      </w:r>
      <w:proofErr w:type="spellStart"/>
      <w:r w:rsidRPr="00432E09">
        <w:t>să</w:t>
      </w:r>
      <w:proofErr w:type="spellEnd"/>
      <w:r w:rsidRPr="00432E09">
        <w:t xml:space="preserve"> nu </w:t>
      </w:r>
      <w:proofErr w:type="spellStart"/>
      <w:r w:rsidRPr="00432E09">
        <w:t>presupună</w:t>
      </w:r>
      <w:proofErr w:type="spellEnd"/>
      <w:r w:rsidRPr="00432E09">
        <w:t xml:space="preserve"> </w:t>
      </w:r>
      <w:proofErr w:type="spellStart"/>
      <w:r w:rsidRPr="00432E09">
        <w:t>costuri</w:t>
      </w:r>
      <w:proofErr w:type="spellEnd"/>
      <w:r w:rsidRPr="00432E09">
        <w:t xml:space="preserve"> </w:t>
      </w:r>
      <w:proofErr w:type="spellStart"/>
      <w:r w:rsidRPr="00432E09">
        <w:t>împovărătoare</w:t>
      </w:r>
      <w:proofErr w:type="spellEnd"/>
      <w:r w:rsidRPr="00432E09">
        <w:t xml:space="preserve">, </w:t>
      </w:r>
      <w:proofErr w:type="spellStart"/>
      <w:r w:rsidRPr="00432E09">
        <w:t>respectiv</w:t>
      </w:r>
      <w:proofErr w:type="spellEnd"/>
      <w:r w:rsidRPr="00432E09">
        <w:t xml:space="preserve"> </w:t>
      </w:r>
      <w:proofErr w:type="spellStart"/>
      <w:r w:rsidRPr="00432E09">
        <w:t>să</w:t>
      </w:r>
      <w:proofErr w:type="spellEnd"/>
      <w:r w:rsidRPr="00432E09">
        <w:t xml:space="preserve"> fie </w:t>
      </w:r>
      <w:proofErr w:type="spellStart"/>
      <w:r w:rsidRPr="00432E09">
        <w:t>gratuite</w:t>
      </w:r>
      <w:proofErr w:type="spellEnd"/>
      <w:r w:rsidRPr="00432E09">
        <w:t xml:space="preserve">, </w:t>
      </w:r>
      <w:proofErr w:type="spellStart"/>
      <w:r w:rsidRPr="00432E09">
        <w:t>acolo</w:t>
      </w:r>
      <w:proofErr w:type="spellEnd"/>
      <w:r w:rsidRPr="00432E09">
        <w:t xml:space="preserve"> </w:t>
      </w:r>
      <w:proofErr w:type="spellStart"/>
      <w:r w:rsidRPr="00432E09">
        <w:t>unde</w:t>
      </w:r>
      <w:proofErr w:type="spellEnd"/>
      <w:r w:rsidRPr="00432E09">
        <w:t xml:space="preserve"> </w:t>
      </w:r>
      <w:proofErr w:type="spellStart"/>
      <w:r w:rsidRPr="00432E09">
        <w:t>este</w:t>
      </w:r>
      <w:proofErr w:type="spellEnd"/>
      <w:r w:rsidRPr="00432E09">
        <w:t xml:space="preserve"> </w:t>
      </w:r>
      <w:proofErr w:type="spellStart"/>
      <w:r w:rsidRPr="00432E09">
        <w:t>posibil</w:t>
      </w:r>
      <w:proofErr w:type="spellEnd"/>
      <w:r w:rsidRPr="00432E09">
        <w:t xml:space="preserve"> </w:t>
      </w:r>
      <w:proofErr w:type="spellStart"/>
      <w:r w:rsidRPr="00432E09">
        <w:t>sau</w:t>
      </w:r>
      <w:proofErr w:type="spellEnd"/>
      <w:r w:rsidRPr="00432E09">
        <w:t xml:space="preserve"> </w:t>
      </w:r>
      <w:proofErr w:type="spellStart"/>
      <w:r w:rsidRPr="00432E09">
        <w:t>să</w:t>
      </w:r>
      <w:proofErr w:type="spellEnd"/>
      <w:r w:rsidRPr="00432E09">
        <w:t xml:space="preserve"> nu fie </w:t>
      </w:r>
      <w:proofErr w:type="spellStart"/>
      <w:r w:rsidRPr="00432E09">
        <w:t>prea</w:t>
      </w:r>
      <w:proofErr w:type="spellEnd"/>
      <w:r w:rsidRPr="00432E09">
        <w:t xml:space="preserve"> </w:t>
      </w:r>
      <w:proofErr w:type="spellStart"/>
      <w:r w:rsidRPr="00432E09">
        <w:t>scumpe</w:t>
      </w:r>
      <w:proofErr w:type="spellEnd"/>
      <w:r w:rsidRPr="00432E09">
        <w:t xml:space="preserve">. Un </w:t>
      </w:r>
      <w:proofErr w:type="spellStart"/>
      <w:r w:rsidRPr="00432E09">
        <w:t>litigiu</w:t>
      </w:r>
      <w:proofErr w:type="spellEnd"/>
      <w:r w:rsidRPr="00432E09">
        <w:t xml:space="preserve"> în </w:t>
      </w:r>
      <w:proofErr w:type="spellStart"/>
      <w:r w:rsidRPr="00432E09">
        <w:t>faţa</w:t>
      </w:r>
      <w:proofErr w:type="spellEnd"/>
      <w:r w:rsidRPr="00432E09">
        <w:t xml:space="preserve"> </w:t>
      </w:r>
      <w:proofErr w:type="spellStart"/>
      <w:r w:rsidRPr="00432E09">
        <w:t>unei</w:t>
      </w:r>
      <w:proofErr w:type="spellEnd"/>
      <w:r w:rsidRPr="00432E09">
        <w:t xml:space="preserve"> </w:t>
      </w:r>
      <w:proofErr w:type="spellStart"/>
      <w:r w:rsidRPr="00432E09">
        <w:t>instanţe</w:t>
      </w:r>
      <w:proofErr w:type="spellEnd"/>
      <w:r w:rsidRPr="00432E09">
        <w:t xml:space="preserve"> de </w:t>
      </w:r>
      <w:proofErr w:type="spellStart"/>
      <w:r w:rsidRPr="00432E09">
        <w:t>judecată</w:t>
      </w:r>
      <w:proofErr w:type="spellEnd"/>
      <w:r w:rsidRPr="00432E09">
        <w:t xml:space="preserve"> </w:t>
      </w:r>
      <w:proofErr w:type="spellStart"/>
      <w:r w:rsidRPr="00432E09">
        <w:t>poate</w:t>
      </w:r>
      <w:proofErr w:type="spellEnd"/>
      <w:r w:rsidRPr="00432E09">
        <w:t xml:space="preserve"> fi </w:t>
      </w:r>
      <w:proofErr w:type="spellStart"/>
      <w:r w:rsidRPr="00432E09">
        <w:t>mai</w:t>
      </w:r>
      <w:proofErr w:type="spellEnd"/>
      <w:r w:rsidRPr="00432E09">
        <w:t xml:space="preserve"> </w:t>
      </w:r>
      <w:proofErr w:type="spellStart"/>
      <w:r w:rsidRPr="00432E09">
        <w:t>îndelungat</w:t>
      </w:r>
      <w:proofErr w:type="spellEnd"/>
      <w:r w:rsidRPr="00432E09">
        <w:t xml:space="preserve"> şi </w:t>
      </w:r>
      <w:proofErr w:type="spellStart"/>
      <w:r w:rsidRPr="00432E09">
        <w:t>mai</w:t>
      </w:r>
      <w:proofErr w:type="spellEnd"/>
      <w:r w:rsidRPr="00432E09">
        <w:t xml:space="preserve"> </w:t>
      </w:r>
      <w:proofErr w:type="spellStart"/>
      <w:r w:rsidRPr="00432E09">
        <w:t>costisitor</w:t>
      </w:r>
      <w:proofErr w:type="spellEnd"/>
      <w:r w:rsidRPr="00432E09">
        <w:t xml:space="preserve">, în condiţiile în care </w:t>
      </w:r>
      <w:proofErr w:type="spellStart"/>
      <w:r w:rsidRPr="00432E09">
        <w:t>accesul</w:t>
      </w:r>
      <w:proofErr w:type="spellEnd"/>
      <w:r w:rsidRPr="00432E09">
        <w:t xml:space="preserve"> la </w:t>
      </w:r>
      <w:proofErr w:type="spellStart"/>
      <w:r w:rsidRPr="00432E09">
        <w:t>informaţie</w:t>
      </w:r>
      <w:proofErr w:type="spellEnd"/>
      <w:r w:rsidRPr="00432E09">
        <w:t xml:space="preserve"> </w:t>
      </w:r>
      <w:proofErr w:type="spellStart"/>
      <w:r w:rsidRPr="00432E09">
        <w:t>este</w:t>
      </w:r>
      <w:proofErr w:type="spellEnd"/>
      <w:r w:rsidRPr="00432E09">
        <w:t xml:space="preserve">, în general, </w:t>
      </w:r>
      <w:proofErr w:type="spellStart"/>
      <w:r w:rsidRPr="00432E09">
        <w:t>necesar</w:t>
      </w:r>
      <w:proofErr w:type="spellEnd"/>
      <w:r w:rsidRPr="00432E09">
        <w:t xml:space="preserve"> </w:t>
      </w:r>
      <w:proofErr w:type="spellStart"/>
      <w:r w:rsidRPr="00432E09">
        <w:t>cât</w:t>
      </w:r>
      <w:proofErr w:type="spellEnd"/>
      <w:r w:rsidRPr="00432E09">
        <w:t xml:space="preserve"> </w:t>
      </w:r>
      <w:proofErr w:type="spellStart"/>
      <w:r w:rsidRPr="00432E09">
        <w:t>mai</w:t>
      </w:r>
      <w:proofErr w:type="spellEnd"/>
      <w:r w:rsidRPr="00432E09">
        <w:t xml:space="preserve"> </w:t>
      </w:r>
      <w:proofErr w:type="spellStart"/>
      <w:r w:rsidRPr="00432E09">
        <w:t>repede</w:t>
      </w:r>
      <w:proofErr w:type="spellEnd"/>
      <w:r w:rsidRPr="00432E09">
        <w:t>.</w:t>
      </w:r>
    </w:p>
    <w:p w14:paraId="4759AAE1" w14:textId="77777777" w:rsidR="00432E09" w:rsidRPr="00432E09" w:rsidRDefault="00432E09" w:rsidP="00432E09">
      <w:r w:rsidRPr="00432E09">
        <w:t xml:space="preserve">    În </w:t>
      </w:r>
      <w:proofErr w:type="spellStart"/>
      <w:r w:rsidRPr="00432E09">
        <w:t>situaţia</w:t>
      </w:r>
      <w:proofErr w:type="spellEnd"/>
      <w:r w:rsidRPr="00432E09">
        <w:t xml:space="preserve"> în care </w:t>
      </w:r>
      <w:proofErr w:type="spellStart"/>
      <w:r w:rsidRPr="00432E09">
        <w:t>solicitantul</w:t>
      </w:r>
      <w:proofErr w:type="spellEnd"/>
      <w:r w:rsidRPr="00432E09">
        <w:t xml:space="preserve"> nu a </w:t>
      </w:r>
      <w:proofErr w:type="spellStart"/>
      <w:r w:rsidRPr="00432E09">
        <w:t>primit</w:t>
      </w:r>
      <w:proofErr w:type="spellEnd"/>
      <w:r w:rsidRPr="00432E09">
        <w:t xml:space="preserve"> un </w:t>
      </w:r>
      <w:proofErr w:type="spellStart"/>
      <w:r w:rsidRPr="00432E09">
        <w:t>răspuns</w:t>
      </w:r>
      <w:proofErr w:type="spellEnd"/>
      <w:r w:rsidRPr="00432E09">
        <w:t xml:space="preserve"> la </w:t>
      </w:r>
      <w:proofErr w:type="spellStart"/>
      <w:r w:rsidRPr="00432E09">
        <w:t>plângerea</w:t>
      </w:r>
      <w:proofErr w:type="spellEnd"/>
      <w:r w:rsidRPr="00432E09">
        <w:t xml:space="preserve"> </w:t>
      </w:r>
      <w:proofErr w:type="spellStart"/>
      <w:r w:rsidRPr="00432E09">
        <w:t>depusă</w:t>
      </w:r>
      <w:proofErr w:type="spellEnd"/>
      <w:r w:rsidRPr="00432E09">
        <w:t xml:space="preserve"> în </w:t>
      </w:r>
      <w:proofErr w:type="spellStart"/>
      <w:r w:rsidRPr="00432E09">
        <w:t>termenul</w:t>
      </w:r>
      <w:proofErr w:type="spellEnd"/>
      <w:r w:rsidRPr="00432E09">
        <w:t xml:space="preserve"> legal </w:t>
      </w:r>
      <w:proofErr w:type="spellStart"/>
      <w:r w:rsidRPr="00432E09">
        <w:t>stabilit</w:t>
      </w:r>
      <w:proofErr w:type="spellEnd"/>
      <w:r w:rsidRPr="00432E09">
        <w:t xml:space="preserve">, </w:t>
      </w:r>
      <w:proofErr w:type="spellStart"/>
      <w:r w:rsidRPr="00432E09">
        <w:t>acesta</w:t>
      </w:r>
      <w:proofErr w:type="spellEnd"/>
      <w:r w:rsidRPr="00432E09">
        <w:t xml:space="preserve"> </w:t>
      </w:r>
      <w:proofErr w:type="spellStart"/>
      <w:r w:rsidRPr="00432E09">
        <w:t>poate</w:t>
      </w:r>
      <w:proofErr w:type="spellEnd"/>
      <w:r w:rsidRPr="00432E09">
        <w:t xml:space="preserve"> </w:t>
      </w:r>
      <w:proofErr w:type="spellStart"/>
      <w:r w:rsidRPr="00432E09">
        <w:t>depune</w:t>
      </w:r>
      <w:proofErr w:type="spellEnd"/>
      <w:r w:rsidRPr="00432E09">
        <w:t xml:space="preserve"> o </w:t>
      </w:r>
      <w:proofErr w:type="spellStart"/>
      <w:r w:rsidRPr="00432E09">
        <w:t>cerere</w:t>
      </w:r>
      <w:proofErr w:type="spellEnd"/>
      <w:r w:rsidRPr="00432E09">
        <w:t xml:space="preserve"> în </w:t>
      </w:r>
      <w:proofErr w:type="spellStart"/>
      <w:r w:rsidRPr="00432E09">
        <w:t>faţa</w:t>
      </w:r>
      <w:proofErr w:type="spellEnd"/>
      <w:r w:rsidRPr="00432E09">
        <w:t xml:space="preserve"> </w:t>
      </w:r>
      <w:proofErr w:type="spellStart"/>
      <w:r w:rsidRPr="00432E09">
        <w:t>instanţei</w:t>
      </w:r>
      <w:proofErr w:type="spellEnd"/>
      <w:r w:rsidRPr="00432E09">
        <w:t xml:space="preserve"> de </w:t>
      </w:r>
      <w:proofErr w:type="spellStart"/>
      <w:r w:rsidRPr="00432E09">
        <w:t>contencios</w:t>
      </w:r>
      <w:proofErr w:type="spellEnd"/>
      <w:r w:rsidRPr="00432E09">
        <w:t xml:space="preserve"> </w:t>
      </w:r>
      <w:proofErr w:type="spellStart"/>
      <w:r w:rsidRPr="00432E09">
        <w:t>administrativ</w:t>
      </w:r>
      <w:proofErr w:type="spellEnd"/>
      <w:r w:rsidRPr="00432E09">
        <w:t xml:space="preserve"> </w:t>
      </w:r>
      <w:proofErr w:type="spellStart"/>
      <w:r w:rsidRPr="00432E09">
        <w:t>competentă</w:t>
      </w:r>
      <w:proofErr w:type="spellEnd"/>
      <w:r w:rsidRPr="00432E09">
        <w:t xml:space="preserve"> </w:t>
      </w:r>
      <w:proofErr w:type="spellStart"/>
      <w:r w:rsidRPr="00432E09">
        <w:t>pentru</w:t>
      </w:r>
      <w:proofErr w:type="spellEnd"/>
      <w:r w:rsidRPr="00432E09">
        <w:t xml:space="preserve"> </w:t>
      </w:r>
      <w:proofErr w:type="spellStart"/>
      <w:r w:rsidRPr="00432E09">
        <w:t>examinarea</w:t>
      </w:r>
      <w:proofErr w:type="spellEnd"/>
      <w:r w:rsidRPr="00432E09">
        <w:t xml:space="preserve"> </w:t>
      </w:r>
      <w:proofErr w:type="spellStart"/>
      <w:r w:rsidRPr="00432E09">
        <w:t>actelor</w:t>
      </w:r>
      <w:proofErr w:type="spellEnd"/>
      <w:r w:rsidRPr="00432E09">
        <w:t xml:space="preserve"> </w:t>
      </w:r>
      <w:proofErr w:type="spellStart"/>
      <w:r w:rsidRPr="00432E09">
        <w:t>sau</w:t>
      </w:r>
      <w:proofErr w:type="spellEnd"/>
      <w:r w:rsidRPr="00432E09">
        <w:t xml:space="preserve"> </w:t>
      </w:r>
      <w:proofErr w:type="spellStart"/>
      <w:r w:rsidRPr="00432E09">
        <w:t>omisiunilor</w:t>
      </w:r>
      <w:proofErr w:type="spellEnd"/>
      <w:r w:rsidRPr="00432E09">
        <w:t xml:space="preserve"> </w:t>
      </w:r>
      <w:proofErr w:type="spellStart"/>
      <w:r w:rsidRPr="00432E09">
        <w:t>autorităţii</w:t>
      </w:r>
      <w:proofErr w:type="spellEnd"/>
      <w:r w:rsidRPr="00432E09">
        <w:t xml:space="preserve"> </w:t>
      </w:r>
      <w:proofErr w:type="spellStart"/>
      <w:r w:rsidRPr="00432E09">
        <w:t>publice</w:t>
      </w:r>
      <w:proofErr w:type="spellEnd"/>
      <w:r w:rsidRPr="00432E09">
        <w:t xml:space="preserve"> respective. Mai </w:t>
      </w:r>
      <w:proofErr w:type="spellStart"/>
      <w:r w:rsidRPr="00432E09">
        <w:t>mult</w:t>
      </w:r>
      <w:proofErr w:type="spellEnd"/>
      <w:r w:rsidRPr="00432E09">
        <w:t xml:space="preserve">, se </w:t>
      </w:r>
      <w:proofErr w:type="spellStart"/>
      <w:r w:rsidRPr="00432E09">
        <w:t>poate</w:t>
      </w:r>
      <w:proofErr w:type="spellEnd"/>
      <w:r w:rsidRPr="00432E09">
        <w:t xml:space="preserve"> </w:t>
      </w:r>
      <w:proofErr w:type="spellStart"/>
      <w:r w:rsidRPr="00432E09">
        <w:t>adresa</w:t>
      </w:r>
      <w:proofErr w:type="spellEnd"/>
      <w:r w:rsidRPr="00432E09">
        <w:t xml:space="preserve"> </w:t>
      </w:r>
      <w:proofErr w:type="spellStart"/>
      <w:r w:rsidRPr="00432E09">
        <w:t>instanţei</w:t>
      </w:r>
      <w:proofErr w:type="spellEnd"/>
      <w:r w:rsidRPr="00432E09">
        <w:t xml:space="preserve"> de </w:t>
      </w:r>
      <w:proofErr w:type="spellStart"/>
      <w:r w:rsidRPr="00432E09">
        <w:t>contencios</w:t>
      </w:r>
      <w:proofErr w:type="spellEnd"/>
      <w:r w:rsidRPr="00432E09">
        <w:t xml:space="preserve"> </w:t>
      </w:r>
      <w:proofErr w:type="spellStart"/>
      <w:r w:rsidRPr="00432E09">
        <w:t>administrativ</w:t>
      </w:r>
      <w:proofErr w:type="spellEnd"/>
      <w:r w:rsidRPr="00432E09">
        <w:t xml:space="preserve"> </w:t>
      </w:r>
      <w:proofErr w:type="spellStart"/>
      <w:r w:rsidRPr="00432E09">
        <w:t>competente</w:t>
      </w:r>
      <w:proofErr w:type="spellEnd"/>
      <w:r w:rsidRPr="00432E09">
        <w:t xml:space="preserve"> şi </w:t>
      </w:r>
      <w:proofErr w:type="spellStart"/>
      <w:r w:rsidRPr="00432E09">
        <w:t>terţa</w:t>
      </w:r>
      <w:proofErr w:type="spellEnd"/>
      <w:r w:rsidRPr="00432E09">
        <w:t xml:space="preserve"> </w:t>
      </w:r>
      <w:proofErr w:type="spellStart"/>
      <w:r w:rsidRPr="00432E09">
        <w:t>persoană</w:t>
      </w:r>
      <w:proofErr w:type="spellEnd"/>
      <w:r w:rsidRPr="00432E09">
        <w:t xml:space="preserve"> </w:t>
      </w:r>
      <w:proofErr w:type="spellStart"/>
      <w:r w:rsidRPr="00432E09">
        <w:t>vătămată</w:t>
      </w:r>
      <w:proofErr w:type="spellEnd"/>
      <w:r w:rsidRPr="00432E09">
        <w:t xml:space="preserve"> </w:t>
      </w:r>
      <w:proofErr w:type="spellStart"/>
      <w:r w:rsidRPr="00432E09">
        <w:t>într</w:t>
      </w:r>
      <w:proofErr w:type="spellEnd"/>
      <w:r w:rsidRPr="00432E09">
        <w:t xml:space="preserve">-un </w:t>
      </w:r>
      <w:proofErr w:type="spellStart"/>
      <w:r w:rsidRPr="00432E09">
        <w:t>drept</w:t>
      </w:r>
      <w:proofErr w:type="spellEnd"/>
      <w:r w:rsidRPr="00432E09">
        <w:t xml:space="preserve"> al </w:t>
      </w:r>
      <w:proofErr w:type="spellStart"/>
      <w:r w:rsidRPr="00432E09">
        <w:t>său</w:t>
      </w:r>
      <w:proofErr w:type="spellEnd"/>
      <w:r w:rsidRPr="00432E09">
        <w:t xml:space="preserve"> </w:t>
      </w:r>
      <w:proofErr w:type="spellStart"/>
      <w:r w:rsidRPr="00432E09">
        <w:t>ori</w:t>
      </w:r>
      <w:proofErr w:type="spellEnd"/>
      <w:r w:rsidRPr="00432E09">
        <w:t xml:space="preserve"> </w:t>
      </w:r>
      <w:proofErr w:type="spellStart"/>
      <w:r w:rsidRPr="00432E09">
        <w:t>într</w:t>
      </w:r>
      <w:proofErr w:type="spellEnd"/>
      <w:r w:rsidRPr="00432E09">
        <w:t xml:space="preserve">-un </w:t>
      </w:r>
      <w:proofErr w:type="spellStart"/>
      <w:r w:rsidRPr="00432E09">
        <w:t>interes</w:t>
      </w:r>
      <w:proofErr w:type="spellEnd"/>
      <w:r w:rsidRPr="00432E09">
        <w:t xml:space="preserve"> legitim ca </w:t>
      </w:r>
      <w:proofErr w:type="spellStart"/>
      <w:r w:rsidRPr="00432E09">
        <w:t>urmare</w:t>
      </w:r>
      <w:proofErr w:type="spellEnd"/>
      <w:r w:rsidRPr="00432E09">
        <w:t xml:space="preserve"> a </w:t>
      </w:r>
      <w:proofErr w:type="spellStart"/>
      <w:r w:rsidRPr="00432E09">
        <w:t>furnizării</w:t>
      </w:r>
      <w:proofErr w:type="spellEnd"/>
      <w:r w:rsidRPr="00432E09">
        <w:t xml:space="preserve"> de </w:t>
      </w:r>
      <w:proofErr w:type="spellStart"/>
      <w:r w:rsidRPr="00432E09">
        <w:t>informaţii</w:t>
      </w:r>
      <w:proofErr w:type="spellEnd"/>
      <w:r w:rsidRPr="00432E09">
        <w:t xml:space="preserve"> privind </w:t>
      </w:r>
      <w:proofErr w:type="spellStart"/>
      <w:r w:rsidRPr="00432E09">
        <w:t>mediul</w:t>
      </w:r>
      <w:proofErr w:type="spellEnd"/>
      <w:r w:rsidRPr="00432E09">
        <w:t xml:space="preserve">. </w:t>
      </w:r>
    </w:p>
    <w:p w14:paraId="55FD5AEB" w14:textId="77777777" w:rsidR="00432E09" w:rsidRPr="00432E09" w:rsidRDefault="00432E09" w:rsidP="00432E09">
      <w:r w:rsidRPr="00432E09">
        <w:t xml:space="preserve">    </w:t>
      </w:r>
      <w:proofErr w:type="spellStart"/>
      <w:r w:rsidRPr="00432E09">
        <w:t>Plângerea</w:t>
      </w:r>
      <w:proofErr w:type="spellEnd"/>
      <w:r w:rsidRPr="00432E09">
        <w:t xml:space="preserve"> </w:t>
      </w:r>
      <w:proofErr w:type="spellStart"/>
      <w:r w:rsidRPr="00432E09">
        <w:t>prealabilă</w:t>
      </w:r>
      <w:proofErr w:type="spellEnd"/>
      <w:r w:rsidRPr="00432E09">
        <w:t xml:space="preserve"> </w:t>
      </w:r>
      <w:proofErr w:type="spellStart"/>
      <w:r w:rsidRPr="00432E09">
        <w:t>adresată</w:t>
      </w:r>
      <w:proofErr w:type="spellEnd"/>
      <w:r w:rsidRPr="00432E09">
        <w:t xml:space="preserve"> </w:t>
      </w:r>
      <w:proofErr w:type="spellStart"/>
      <w:r w:rsidRPr="00432E09">
        <w:t>conducătorului</w:t>
      </w:r>
      <w:proofErr w:type="spellEnd"/>
      <w:r w:rsidRPr="00432E09">
        <w:t xml:space="preserve"> </w:t>
      </w:r>
      <w:proofErr w:type="spellStart"/>
      <w:r w:rsidRPr="00432E09">
        <w:t>autorităţii</w:t>
      </w:r>
      <w:proofErr w:type="spellEnd"/>
      <w:r w:rsidRPr="00432E09">
        <w:t xml:space="preserve"> </w:t>
      </w:r>
      <w:proofErr w:type="spellStart"/>
      <w:r w:rsidRPr="00432E09">
        <w:t>publice</w:t>
      </w:r>
      <w:proofErr w:type="spellEnd"/>
      <w:r w:rsidRPr="00432E09">
        <w:t xml:space="preserve"> în </w:t>
      </w:r>
      <w:proofErr w:type="spellStart"/>
      <w:r w:rsidRPr="00432E09">
        <w:t>cauză</w:t>
      </w:r>
      <w:proofErr w:type="spellEnd"/>
      <w:r w:rsidRPr="00432E09">
        <w:t xml:space="preserve"> se </w:t>
      </w:r>
      <w:proofErr w:type="spellStart"/>
      <w:r w:rsidRPr="00432E09">
        <w:t>soluţionează</w:t>
      </w:r>
      <w:proofErr w:type="spellEnd"/>
      <w:r w:rsidRPr="00432E09">
        <w:t xml:space="preserve"> în </w:t>
      </w:r>
      <w:proofErr w:type="spellStart"/>
      <w:r w:rsidRPr="00432E09">
        <w:t>România</w:t>
      </w:r>
      <w:proofErr w:type="spellEnd"/>
      <w:r w:rsidRPr="00432E09">
        <w:t xml:space="preserve"> în conformitate cu prevederile </w:t>
      </w:r>
      <w:r w:rsidRPr="00432E09">
        <w:rPr>
          <w:vanish/>
        </w:rPr>
        <w:t>&lt;LLNK 12004   554 12 2T1   0 47&gt;</w:t>
      </w:r>
      <w:r w:rsidRPr="00432E09">
        <w:rPr>
          <w:u w:val="single"/>
        </w:rPr>
        <w:t xml:space="preserve">Legii </w:t>
      </w:r>
      <w:proofErr w:type="spellStart"/>
      <w:r w:rsidRPr="00432E09">
        <w:rPr>
          <w:u w:val="single"/>
        </w:rPr>
        <w:t>contenciosului</w:t>
      </w:r>
      <w:proofErr w:type="spellEnd"/>
      <w:r w:rsidRPr="00432E09">
        <w:rPr>
          <w:u w:val="single"/>
        </w:rPr>
        <w:t xml:space="preserve"> </w:t>
      </w:r>
      <w:proofErr w:type="spellStart"/>
      <w:r w:rsidRPr="00432E09">
        <w:rPr>
          <w:u w:val="single"/>
        </w:rPr>
        <w:t>administrativ</w:t>
      </w:r>
      <w:proofErr w:type="spellEnd"/>
      <w:r w:rsidRPr="00432E09">
        <w:rPr>
          <w:u w:val="single"/>
        </w:rPr>
        <w:t xml:space="preserve"> nr. 554/2004</w:t>
      </w:r>
      <w:r w:rsidRPr="00432E09">
        <w:t xml:space="preserve">, cu modificările şi completările ulterioare, şi </w:t>
      </w:r>
      <w:proofErr w:type="spellStart"/>
      <w:r w:rsidRPr="00432E09">
        <w:t>este</w:t>
      </w:r>
      <w:proofErr w:type="spellEnd"/>
      <w:r w:rsidRPr="00432E09">
        <w:t xml:space="preserve"> </w:t>
      </w:r>
      <w:proofErr w:type="spellStart"/>
      <w:r w:rsidRPr="00432E09">
        <w:t>scutită</w:t>
      </w:r>
      <w:proofErr w:type="spellEnd"/>
      <w:r w:rsidRPr="00432E09">
        <w:t xml:space="preserve"> de </w:t>
      </w:r>
      <w:proofErr w:type="spellStart"/>
      <w:r w:rsidRPr="00432E09">
        <w:t>taxe</w:t>
      </w:r>
      <w:proofErr w:type="spellEnd"/>
      <w:r w:rsidRPr="00432E09">
        <w:t xml:space="preserve">. Conform </w:t>
      </w:r>
      <w:r w:rsidRPr="00432E09">
        <w:rPr>
          <w:vanish/>
        </w:rPr>
        <w:t>&lt;LLNK 12004   554 12 2T2   7 16&gt;</w:t>
      </w:r>
      <w:r w:rsidRPr="00432E09">
        <w:rPr>
          <w:u w:val="single"/>
        </w:rPr>
        <w:t xml:space="preserve">art. 7 </w:t>
      </w:r>
      <w:proofErr w:type="spellStart"/>
      <w:r w:rsidRPr="00432E09">
        <w:rPr>
          <w:u w:val="single"/>
        </w:rPr>
        <w:t>alin</w:t>
      </w:r>
      <w:proofErr w:type="spellEnd"/>
      <w:r w:rsidRPr="00432E09">
        <w:rPr>
          <w:u w:val="single"/>
        </w:rPr>
        <w:t>. (1)</w:t>
      </w:r>
      <w:r w:rsidRPr="00432E09">
        <w:t xml:space="preserve">, </w:t>
      </w:r>
      <w:proofErr w:type="spellStart"/>
      <w:r w:rsidRPr="00432E09">
        <w:t>solicitarea</w:t>
      </w:r>
      <w:proofErr w:type="spellEnd"/>
      <w:r w:rsidRPr="00432E09">
        <w:t xml:space="preserve"> </w:t>
      </w:r>
      <w:proofErr w:type="spellStart"/>
      <w:r w:rsidRPr="00432E09">
        <w:t>revocării</w:t>
      </w:r>
      <w:proofErr w:type="spellEnd"/>
      <w:r w:rsidRPr="00432E09">
        <w:t xml:space="preserve">, în tot </w:t>
      </w:r>
      <w:proofErr w:type="spellStart"/>
      <w:r w:rsidRPr="00432E09">
        <w:t>sau</w:t>
      </w:r>
      <w:proofErr w:type="spellEnd"/>
      <w:r w:rsidRPr="00432E09">
        <w:t xml:space="preserve"> în </w:t>
      </w:r>
      <w:proofErr w:type="spellStart"/>
      <w:r w:rsidRPr="00432E09">
        <w:t>parte</w:t>
      </w:r>
      <w:proofErr w:type="spellEnd"/>
      <w:r w:rsidRPr="00432E09">
        <w:t xml:space="preserve">, </w:t>
      </w:r>
      <w:proofErr w:type="gramStart"/>
      <w:r w:rsidRPr="00432E09">
        <w:t>a</w:t>
      </w:r>
      <w:proofErr w:type="gramEnd"/>
      <w:r w:rsidRPr="00432E09">
        <w:t xml:space="preserve"> </w:t>
      </w:r>
      <w:proofErr w:type="spellStart"/>
      <w:r w:rsidRPr="00432E09">
        <w:t>actului</w:t>
      </w:r>
      <w:proofErr w:type="spellEnd"/>
      <w:r w:rsidRPr="00432E09">
        <w:t xml:space="preserve"> </w:t>
      </w:r>
      <w:proofErr w:type="spellStart"/>
      <w:r w:rsidRPr="00432E09">
        <w:t>administrativ</w:t>
      </w:r>
      <w:proofErr w:type="spellEnd"/>
      <w:r w:rsidRPr="00432E09">
        <w:t xml:space="preserve"> individual se </w:t>
      </w:r>
      <w:proofErr w:type="spellStart"/>
      <w:r w:rsidRPr="00432E09">
        <w:t>depune</w:t>
      </w:r>
      <w:proofErr w:type="spellEnd"/>
      <w:r w:rsidRPr="00432E09">
        <w:t xml:space="preserve"> în termen de 30 de </w:t>
      </w:r>
      <w:proofErr w:type="spellStart"/>
      <w:r w:rsidRPr="00432E09">
        <w:t>zile</w:t>
      </w:r>
      <w:proofErr w:type="spellEnd"/>
      <w:r w:rsidRPr="00432E09">
        <w:t xml:space="preserve"> de la data </w:t>
      </w:r>
      <w:proofErr w:type="spellStart"/>
      <w:r w:rsidRPr="00432E09">
        <w:t>comunicării</w:t>
      </w:r>
      <w:proofErr w:type="spellEnd"/>
      <w:r w:rsidRPr="00432E09">
        <w:t xml:space="preserve"> </w:t>
      </w:r>
      <w:proofErr w:type="spellStart"/>
      <w:r w:rsidRPr="00432E09">
        <w:t>actului</w:t>
      </w:r>
      <w:proofErr w:type="spellEnd"/>
      <w:r w:rsidRPr="00432E09">
        <w:t xml:space="preserve">. Conform </w:t>
      </w:r>
      <w:r w:rsidRPr="00432E09">
        <w:rPr>
          <w:vanish/>
        </w:rPr>
        <w:t>&lt;LLNK 12004   554 12 2T2   8 16&gt;</w:t>
      </w:r>
      <w:r w:rsidRPr="00432E09">
        <w:rPr>
          <w:u w:val="single"/>
        </w:rPr>
        <w:t xml:space="preserve">art. 8 </w:t>
      </w:r>
      <w:proofErr w:type="spellStart"/>
      <w:r w:rsidRPr="00432E09">
        <w:rPr>
          <w:u w:val="single"/>
        </w:rPr>
        <w:t>alin</w:t>
      </w:r>
      <w:proofErr w:type="spellEnd"/>
      <w:r w:rsidRPr="00432E09">
        <w:rPr>
          <w:u w:val="single"/>
        </w:rPr>
        <w:t>. (1)</w:t>
      </w:r>
      <w:r w:rsidRPr="00432E09">
        <w:t xml:space="preserve">, </w:t>
      </w:r>
      <w:proofErr w:type="spellStart"/>
      <w:r w:rsidRPr="00432E09">
        <w:lastRenderedPageBreak/>
        <w:t>persoana</w:t>
      </w:r>
      <w:proofErr w:type="spellEnd"/>
      <w:r w:rsidRPr="00432E09">
        <w:t xml:space="preserve"> </w:t>
      </w:r>
      <w:proofErr w:type="spellStart"/>
      <w:r w:rsidRPr="00432E09">
        <w:t>nemulţumită</w:t>
      </w:r>
      <w:proofErr w:type="spellEnd"/>
      <w:r w:rsidRPr="00432E09">
        <w:t xml:space="preserve"> de </w:t>
      </w:r>
      <w:proofErr w:type="spellStart"/>
      <w:r w:rsidRPr="00432E09">
        <w:t>răspunsul</w:t>
      </w:r>
      <w:proofErr w:type="spellEnd"/>
      <w:r w:rsidRPr="00432E09">
        <w:t xml:space="preserve"> </w:t>
      </w:r>
      <w:proofErr w:type="spellStart"/>
      <w:r w:rsidRPr="00432E09">
        <w:t>primit</w:t>
      </w:r>
      <w:proofErr w:type="spellEnd"/>
      <w:r w:rsidRPr="00432E09">
        <w:t xml:space="preserve"> la </w:t>
      </w:r>
      <w:proofErr w:type="spellStart"/>
      <w:r w:rsidRPr="00432E09">
        <w:t>plângerea</w:t>
      </w:r>
      <w:proofErr w:type="spellEnd"/>
      <w:r w:rsidRPr="00432E09">
        <w:t xml:space="preserve"> </w:t>
      </w:r>
      <w:proofErr w:type="spellStart"/>
      <w:r w:rsidRPr="00432E09">
        <w:t>prealabilă</w:t>
      </w:r>
      <w:proofErr w:type="spellEnd"/>
      <w:r w:rsidRPr="00432E09">
        <w:t xml:space="preserve"> </w:t>
      </w:r>
      <w:proofErr w:type="spellStart"/>
      <w:r w:rsidRPr="00432E09">
        <w:t>sau</w:t>
      </w:r>
      <w:proofErr w:type="spellEnd"/>
      <w:r w:rsidRPr="00432E09">
        <w:t xml:space="preserve"> care nu a </w:t>
      </w:r>
      <w:proofErr w:type="spellStart"/>
      <w:r w:rsidRPr="00432E09">
        <w:t>primit</w:t>
      </w:r>
      <w:proofErr w:type="spellEnd"/>
      <w:r w:rsidRPr="00432E09">
        <w:t xml:space="preserve"> </w:t>
      </w:r>
      <w:proofErr w:type="spellStart"/>
      <w:r w:rsidRPr="00432E09">
        <w:t>niciun</w:t>
      </w:r>
      <w:proofErr w:type="spellEnd"/>
      <w:r w:rsidRPr="00432E09">
        <w:t xml:space="preserve"> </w:t>
      </w:r>
      <w:proofErr w:type="spellStart"/>
      <w:r w:rsidRPr="00432E09">
        <w:t>răspuns</w:t>
      </w:r>
      <w:proofErr w:type="spellEnd"/>
      <w:r w:rsidRPr="00432E09">
        <w:t xml:space="preserve"> în termen de 30 de </w:t>
      </w:r>
      <w:proofErr w:type="spellStart"/>
      <w:r w:rsidRPr="00432E09">
        <w:t>zile</w:t>
      </w:r>
      <w:proofErr w:type="spellEnd"/>
      <w:r w:rsidRPr="00432E09">
        <w:t xml:space="preserve"> de la înregistrarea </w:t>
      </w:r>
      <w:proofErr w:type="spellStart"/>
      <w:r w:rsidRPr="00432E09">
        <w:t>cererii</w:t>
      </w:r>
      <w:proofErr w:type="spellEnd"/>
      <w:r w:rsidRPr="00432E09">
        <w:t xml:space="preserve"> </w:t>
      </w:r>
      <w:proofErr w:type="spellStart"/>
      <w:r w:rsidRPr="00432E09">
        <w:t>poate</w:t>
      </w:r>
      <w:proofErr w:type="spellEnd"/>
      <w:r w:rsidRPr="00432E09">
        <w:t xml:space="preserve"> </w:t>
      </w:r>
      <w:proofErr w:type="spellStart"/>
      <w:r w:rsidRPr="00432E09">
        <w:t>sesiza</w:t>
      </w:r>
      <w:proofErr w:type="spellEnd"/>
      <w:r w:rsidRPr="00432E09">
        <w:t xml:space="preserve"> </w:t>
      </w:r>
      <w:proofErr w:type="spellStart"/>
      <w:r w:rsidRPr="00432E09">
        <w:t>instanţa</w:t>
      </w:r>
      <w:proofErr w:type="spellEnd"/>
      <w:r w:rsidRPr="00432E09">
        <w:t xml:space="preserve"> de </w:t>
      </w:r>
      <w:proofErr w:type="spellStart"/>
      <w:r w:rsidRPr="00432E09">
        <w:t>contencios</w:t>
      </w:r>
      <w:proofErr w:type="spellEnd"/>
      <w:r w:rsidRPr="00432E09">
        <w:t xml:space="preserve"> </w:t>
      </w:r>
      <w:proofErr w:type="spellStart"/>
      <w:r w:rsidRPr="00432E09">
        <w:t>administrativ</w:t>
      </w:r>
      <w:proofErr w:type="spellEnd"/>
      <w:r w:rsidRPr="00432E09">
        <w:t xml:space="preserve"> </w:t>
      </w:r>
      <w:proofErr w:type="spellStart"/>
      <w:r w:rsidRPr="00432E09">
        <w:t>competentă</w:t>
      </w:r>
      <w:proofErr w:type="spellEnd"/>
      <w:r w:rsidRPr="00432E09">
        <w:t xml:space="preserve"> </w:t>
      </w:r>
      <w:proofErr w:type="spellStart"/>
      <w:r w:rsidRPr="00432E09">
        <w:t>pentru</w:t>
      </w:r>
      <w:proofErr w:type="spellEnd"/>
      <w:r w:rsidRPr="00432E09">
        <w:t xml:space="preserve"> a </w:t>
      </w:r>
      <w:proofErr w:type="spellStart"/>
      <w:r w:rsidRPr="00432E09">
        <w:t>solicita</w:t>
      </w:r>
      <w:proofErr w:type="spellEnd"/>
      <w:r w:rsidRPr="00432E09">
        <w:t xml:space="preserve"> </w:t>
      </w:r>
      <w:proofErr w:type="spellStart"/>
      <w:r w:rsidRPr="00432E09">
        <w:t>anularea</w:t>
      </w:r>
      <w:proofErr w:type="spellEnd"/>
      <w:r w:rsidRPr="00432E09">
        <w:t xml:space="preserve">, în tot </w:t>
      </w:r>
      <w:proofErr w:type="spellStart"/>
      <w:r w:rsidRPr="00432E09">
        <w:t>sau</w:t>
      </w:r>
      <w:proofErr w:type="spellEnd"/>
      <w:r w:rsidRPr="00432E09">
        <w:t xml:space="preserve"> în </w:t>
      </w:r>
      <w:proofErr w:type="spellStart"/>
      <w:r w:rsidRPr="00432E09">
        <w:t>parte</w:t>
      </w:r>
      <w:proofErr w:type="spellEnd"/>
      <w:r w:rsidRPr="00432E09">
        <w:t xml:space="preserve">, </w:t>
      </w:r>
      <w:proofErr w:type="gramStart"/>
      <w:r w:rsidRPr="00432E09">
        <w:t>a</w:t>
      </w:r>
      <w:proofErr w:type="gramEnd"/>
      <w:r w:rsidRPr="00432E09">
        <w:t xml:space="preserve"> </w:t>
      </w:r>
      <w:proofErr w:type="spellStart"/>
      <w:r w:rsidRPr="00432E09">
        <w:t>actului</w:t>
      </w:r>
      <w:proofErr w:type="spellEnd"/>
      <w:r w:rsidRPr="00432E09">
        <w:t xml:space="preserve">, </w:t>
      </w:r>
      <w:proofErr w:type="spellStart"/>
      <w:r w:rsidRPr="00432E09">
        <w:t>repararea</w:t>
      </w:r>
      <w:proofErr w:type="spellEnd"/>
      <w:r w:rsidRPr="00432E09">
        <w:t xml:space="preserve"> </w:t>
      </w:r>
      <w:proofErr w:type="spellStart"/>
      <w:r w:rsidRPr="00432E09">
        <w:t>pagubei</w:t>
      </w:r>
      <w:proofErr w:type="spellEnd"/>
      <w:r w:rsidRPr="00432E09">
        <w:t xml:space="preserve"> </w:t>
      </w:r>
      <w:proofErr w:type="spellStart"/>
      <w:r w:rsidRPr="00432E09">
        <w:t>cauzate</w:t>
      </w:r>
      <w:proofErr w:type="spellEnd"/>
      <w:r w:rsidRPr="00432E09">
        <w:t xml:space="preserve"> şi, eventual, </w:t>
      </w:r>
      <w:proofErr w:type="spellStart"/>
      <w:r w:rsidRPr="00432E09">
        <w:t>reparaţii</w:t>
      </w:r>
      <w:proofErr w:type="spellEnd"/>
      <w:r w:rsidRPr="00432E09">
        <w:t xml:space="preserve"> </w:t>
      </w:r>
      <w:proofErr w:type="spellStart"/>
      <w:r w:rsidRPr="00432E09">
        <w:t>pentru</w:t>
      </w:r>
      <w:proofErr w:type="spellEnd"/>
      <w:r w:rsidRPr="00432E09">
        <w:t xml:space="preserve"> </w:t>
      </w:r>
      <w:proofErr w:type="spellStart"/>
      <w:r w:rsidRPr="00432E09">
        <w:t>daune</w:t>
      </w:r>
      <w:proofErr w:type="spellEnd"/>
      <w:r w:rsidRPr="00432E09">
        <w:t xml:space="preserve"> morale. De </w:t>
      </w:r>
      <w:proofErr w:type="spellStart"/>
      <w:r w:rsidRPr="00432E09">
        <w:t>asemenea</w:t>
      </w:r>
      <w:proofErr w:type="spellEnd"/>
      <w:r w:rsidRPr="00432E09">
        <w:t xml:space="preserve">, se </w:t>
      </w:r>
      <w:proofErr w:type="spellStart"/>
      <w:r w:rsidRPr="00432E09">
        <w:t>poate</w:t>
      </w:r>
      <w:proofErr w:type="spellEnd"/>
      <w:r w:rsidRPr="00432E09">
        <w:t xml:space="preserve"> </w:t>
      </w:r>
      <w:proofErr w:type="spellStart"/>
      <w:r w:rsidRPr="00432E09">
        <w:t>adresa</w:t>
      </w:r>
      <w:proofErr w:type="spellEnd"/>
      <w:r w:rsidRPr="00432E09">
        <w:t xml:space="preserve"> </w:t>
      </w:r>
      <w:proofErr w:type="spellStart"/>
      <w:r w:rsidRPr="00432E09">
        <w:t>instanţei</w:t>
      </w:r>
      <w:proofErr w:type="spellEnd"/>
      <w:r w:rsidRPr="00432E09">
        <w:t xml:space="preserve"> de </w:t>
      </w:r>
      <w:proofErr w:type="spellStart"/>
      <w:r w:rsidRPr="00432E09">
        <w:t>contencios</w:t>
      </w:r>
      <w:proofErr w:type="spellEnd"/>
      <w:r w:rsidRPr="00432E09">
        <w:t xml:space="preserve"> </w:t>
      </w:r>
      <w:proofErr w:type="spellStart"/>
      <w:r w:rsidRPr="00432E09">
        <w:t>administrativ</w:t>
      </w:r>
      <w:proofErr w:type="spellEnd"/>
      <w:r w:rsidRPr="00432E09">
        <w:t xml:space="preserve"> şi cel care se </w:t>
      </w:r>
      <w:proofErr w:type="spellStart"/>
      <w:r w:rsidRPr="00432E09">
        <w:t>consideră</w:t>
      </w:r>
      <w:proofErr w:type="spellEnd"/>
      <w:r w:rsidRPr="00432E09">
        <w:t xml:space="preserve"> </w:t>
      </w:r>
      <w:proofErr w:type="spellStart"/>
      <w:r w:rsidRPr="00432E09">
        <w:t>vătămat</w:t>
      </w:r>
      <w:proofErr w:type="spellEnd"/>
      <w:r w:rsidRPr="00432E09">
        <w:t xml:space="preserve"> </w:t>
      </w:r>
      <w:proofErr w:type="spellStart"/>
      <w:r w:rsidRPr="00432E09">
        <w:t>într</w:t>
      </w:r>
      <w:proofErr w:type="spellEnd"/>
      <w:r w:rsidRPr="00432E09">
        <w:t xml:space="preserve">-un </w:t>
      </w:r>
      <w:proofErr w:type="spellStart"/>
      <w:r w:rsidRPr="00432E09">
        <w:t>drept</w:t>
      </w:r>
      <w:proofErr w:type="spellEnd"/>
      <w:r w:rsidRPr="00432E09">
        <w:t xml:space="preserve"> </w:t>
      </w:r>
      <w:proofErr w:type="spellStart"/>
      <w:r w:rsidRPr="00432E09">
        <w:t>sau</w:t>
      </w:r>
      <w:proofErr w:type="spellEnd"/>
      <w:r w:rsidRPr="00432E09">
        <w:t xml:space="preserve"> </w:t>
      </w:r>
      <w:proofErr w:type="spellStart"/>
      <w:r w:rsidRPr="00432E09">
        <w:t>interes</w:t>
      </w:r>
      <w:proofErr w:type="spellEnd"/>
      <w:r w:rsidRPr="00432E09">
        <w:t xml:space="preserve"> legitim al </w:t>
      </w:r>
      <w:proofErr w:type="spellStart"/>
      <w:r w:rsidRPr="00432E09">
        <w:t>său</w:t>
      </w:r>
      <w:proofErr w:type="spellEnd"/>
      <w:r w:rsidRPr="00432E09">
        <w:t xml:space="preserve"> </w:t>
      </w:r>
      <w:proofErr w:type="spellStart"/>
      <w:r w:rsidRPr="00432E09">
        <w:t>prin</w:t>
      </w:r>
      <w:proofErr w:type="spellEnd"/>
      <w:r w:rsidRPr="00432E09">
        <w:t xml:space="preserve"> </w:t>
      </w:r>
      <w:proofErr w:type="spellStart"/>
      <w:r w:rsidRPr="00432E09">
        <w:t>nesoluţionarea</w:t>
      </w:r>
      <w:proofErr w:type="spellEnd"/>
      <w:r w:rsidRPr="00432E09">
        <w:t xml:space="preserve"> în termen </w:t>
      </w:r>
      <w:proofErr w:type="spellStart"/>
      <w:r w:rsidRPr="00432E09">
        <w:t>sau</w:t>
      </w:r>
      <w:proofErr w:type="spellEnd"/>
      <w:r w:rsidRPr="00432E09">
        <w:t xml:space="preserve"> </w:t>
      </w:r>
      <w:proofErr w:type="spellStart"/>
      <w:r w:rsidRPr="00432E09">
        <w:t>prin</w:t>
      </w:r>
      <w:proofErr w:type="spellEnd"/>
      <w:r w:rsidRPr="00432E09">
        <w:t xml:space="preserve"> </w:t>
      </w:r>
      <w:proofErr w:type="spellStart"/>
      <w:r w:rsidRPr="00432E09">
        <w:t>refuzul</w:t>
      </w:r>
      <w:proofErr w:type="spellEnd"/>
      <w:r w:rsidRPr="00432E09">
        <w:t xml:space="preserve"> </w:t>
      </w:r>
      <w:proofErr w:type="spellStart"/>
      <w:r w:rsidRPr="00432E09">
        <w:t>nejustificat</w:t>
      </w:r>
      <w:proofErr w:type="spellEnd"/>
      <w:r w:rsidRPr="00432E09">
        <w:t xml:space="preserve"> de </w:t>
      </w:r>
      <w:proofErr w:type="spellStart"/>
      <w:r w:rsidRPr="00432E09">
        <w:t>soluţionare</w:t>
      </w:r>
      <w:proofErr w:type="spellEnd"/>
      <w:r w:rsidRPr="00432E09">
        <w:t xml:space="preserve"> a </w:t>
      </w:r>
      <w:proofErr w:type="spellStart"/>
      <w:r w:rsidRPr="00432E09">
        <w:t>unei</w:t>
      </w:r>
      <w:proofErr w:type="spellEnd"/>
      <w:r w:rsidRPr="00432E09">
        <w:t xml:space="preserve"> </w:t>
      </w:r>
      <w:proofErr w:type="spellStart"/>
      <w:r w:rsidRPr="00432E09">
        <w:t>cereri</w:t>
      </w:r>
      <w:proofErr w:type="spellEnd"/>
      <w:r w:rsidRPr="00432E09">
        <w:t xml:space="preserve">, precum şi </w:t>
      </w:r>
      <w:proofErr w:type="spellStart"/>
      <w:r w:rsidRPr="00432E09">
        <w:t>prin</w:t>
      </w:r>
      <w:proofErr w:type="spellEnd"/>
      <w:r w:rsidRPr="00432E09">
        <w:t xml:space="preserve"> </w:t>
      </w:r>
      <w:proofErr w:type="spellStart"/>
      <w:r w:rsidRPr="00432E09">
        <w:t>refuzul</w:t>
      </w:r>
      <w:proofErr w:type="spellEnd"/>
      <w:r w:rsidRPr="00432E09">
        <w:t xml:space="preserve"> de </w:t>
      </w:r>
      <w:proofErr w:type="spellStart"/>
      <w:r w:rsidRPr="00432E09">
        <w:t>efectuare</w:t>
      </w:r>
      <w:proofErr w:type="spellEnd"/>
      <w:r w:rsidRPr="00432E09">
        <w:t xml:space="preserve"> a </w:t>
      </w:r>
      <w:proofErr w:type="spellStart"/>
      <w:r w:rsidRPr="00432E09">
        <w:t>unei</w:t>
      </w:r>
      <w:proofErr w:type="spellEnd"/>
      <w:r w:rsidRPr="00432E09">
        <w:t xml:space="preserve"> </w:t>
      </w:r>
      <w:proofErr w:type="spellStart"/>
      <w:r w:rsidRPr="00432E09">
        <w:t>anumite</w:t>
      </w:r>
      <w:proofErr w:type="spellEnd"/>
      <w:r w:rsidRPr="00432E09">
        <w:t xml:space="preserve"> </w:t>
      </w:r>
      <w:proofErr w:type="spellStart"/>
      <w:r w:rsidRPr="00432E09">
        <w:t>operaţiuni</w:t>
      </w:r>
      <w:proofErr w:type="spellEnd"/>
      <w:r w:rsidRPr="00432E09">
        <w:t xml:space="preserve"> administrative </w:t>
      </w:r>
      <w:proofErr w:type="spellStart"/>
      <w:r w:rsidRPr="00432E09">
        <w:t>necesare</w:t>
      </w:r>
      <w:proofErr w:type="spellEnd"/>
      <w:r w:rsidRPr="00432E09">
        <w:t xml:space="preserve"> </w:t>
      </w:r>
      <w:proofErr w:type="spellStart"/>
      <w:r w:rsidRPr="00432E09">
        <w:t>pentru</w:t>
      </w:r>
      <w:proofErr w:type="spellEnd"/>
      <w:r w:rsidRPr="00432E09">
        <w:t xml:space="preserve"> </w:t>
      </w:r>
      <w:proofErr w:type="spellStart"/>
      <w:r w:rsidRPr="00432E09">
        <w:t>exercitarea</w:t>
      </w:r>
      <w:proofErr w:type="spellEnd"/>
      <w:r w:rsidRPr="00432E09">
        <w:t xml:space="preserve"> </w:t>
      </w:r>
      <w:proofErr w:type="spellStart"/>
      <w:r w:rsidRPr="00432E09">
        <w:t>sau</w:t>
      </w:r>
      <w:proofErr w:type="spellEnd"/>
      <w:r w:rsidRPr="00432E09">
        <w:t xml:space="preserve"> </w:t>
      </w:r>
      <w:proofErr w:type="spellStart"/>
      <w:r w:rsidRPr="00432E09">
        <w:t>protejarea</w:t>
      </w:r>
      <w:proofErr w:type="spellEnd"/>
      <w:r w:rsidRPr="00432E09">
        <w:t xml:space="preserve"> </w:t>
      </w:r>
      <w:proofErr w:type="spellStart"/>
      <w:r w:rsidRPr="00432E09">
        <w:t>dreptului</w:t>
      </w:r>
      <w:proofErr w:type="spellEnd"/>
      <w:r w:rsidRPr="00432E09">
        <w:t xml:space="preserve"> </w:t>
      </w:r>
      <w:proofErr w:type="spellStart"/>
      <w:r w:rsidRPr="00432E09">
        <w:t>sau</w:t>
      </w:r>
      <w:proofErr w:type="spellEnd"/>
      <w:r w:rsidRPr="00432E09">
        <w:t xml:space="preserve"> </w:t>
      </w:r>
      <w:proofErr w:type="spellStart"/>
      <w:r w:rsidRPr="00432E09">
        <w:t>interesului</w:t>
      </w:r>
      <w:proofErr w:type="spellEnd"/>
      <w:r w:rsidRPr="00432E09">
        <w:t xml:space="preserve"> legitim.</w:t>
      </w:r>
    </w:p>
    <w:p w14:paraId="7395D9C3" w14:textId="77777777" w:rsidR="00432E09" w:rsidRPr="00432E09" w:rsidRDefault="00432E09" w:rsidP="00432E09">
      <w:r w:rsidRPr="00432E09">
        <w:t xml:space="preserve">    </w:t>
      </w:r>
      <w:proofErr w:type="spellStart"/>
      <w:r w:rsidRPr="00432E09">
        <w:t>Decizia</w:t>
      </w:r>
      <w:proofErr w:type="spellEnd"/>
      <w:r w:rsidRPr="00432E09">
        <w:t xml:space="preserve"> </w:t>
      </w:r>
      <w:proofErr w:type="spellStart"/>
      <w:r w:rsidRPr="00432E09">
        <w:t>finală</w:t>
      </w:r>
      <w:proofErr w:type="spellEnd"/>
      <w:r w:rsidRPr="00432E09">
        <w:t xml:space="preserve"> </w:t>
      </w:r>
      <w:proofErr w:type="spellStart"/>
      <w:r w:rsidRPr="00432E09">
        <w:t>luată</w:t>
      </w:r>
      <w:proofErr w:type="spellEnd"/>
      <w:r w:rsidRPr="00432E09">
        <w:t xml:space="preserve"> în </w:t>
      </w:r>
      <w:proofErr w:type="spellStart"/>
      <w:r w:rsidRPr="00432E09">
        <w:t>concordanţă</w:t>
      </w:r>
      <w:proofErr w:type="spellEnd"/>
      <w:r w:rsidRPr="00432E09">
        <w:t xml:space="preserve"> cu prevederile privind </w:t>
      </w:r>
      <w:proofErr w:type="spellStart"/>
      <w:r w:rsidRPr="00432E09">
        <w:t>accesul</w:t>
      </w:r>
      <w:proofErr w:type="spellEnd"/>
      <w:r w:rsidRPr="00432E09">
        <w:t xml:space="preserve"> la </w:t>
      </w:r>
      <w:proofErr w:type="spellStart"/>
      <w:r w:rsidRPr="00432E09">
        <w:t>justiţie</w:t>
      </w:r>
      <w:proofErr w:type="spellEnd"/>
      <w:r w:rsidRPr="00432E09">
        <w:t xml:space="preserve"> în </w:t>
      </w:r>
      <w:proofErr w:type="spellStart"/>
      <w:r w:rsidRPr="00432E09">
        <w:t>probleme</w:t>
      </w:r>
      <w:proofErr w:type="spellEnd"/>
      <w:r w:rsidRPr="00432E09">
        <w:t xml:space="preserve"> </w:t>
      </w:r>
      <w:proofErr w:type="spellStart"/>
      <w:r w:rsidRPr="00432E09">
        <w:t>referitoare</w:t>
      </w:r>
      <w:proofErr w:type="spellEnd"/>
      <w:r w:rsidRPr="00432E09">
        <w:t xml:space="preserve"> la </w:t>
      </w:r>
      <w:proofErr w:type="spellStart"/>
      <w:r w:rsidRPr="00432E09">
        <w:t>accesul</w:t>
      </w:r>
      <w:proofErr w:type="spellEnd"/>
      <w:r w:rsidRPr="00432E09">
        <w:t xml:space="preserve"> </w:t>
      </w:r>
      <w:proofErr w:type="spellStart"/>
      <w:r w:rsidRPr="00432E09">
        <w:t>publicului</w:t>
      </w:r>
      <w:proofErr w:type="spellEnd"/>
      <w:r w:rsidRPr="00432E09">
        <w:t xml:space="preserve"> la </w:t>
      </w:r>
      <w:proofErr w:type="spellStart"/>
      <w:r w:rsidRPr="00432E09">
        <w:t>informaţia</w:t>
      </w:r>
      <w:proofErr w:type="spellEnd"/>
      <w:r w:rsidRPr="00432E09">
        <w:t xml:space="preserve"> de </w:t>
      </w:r>
      <w:proofErr w:type="spellStart"/>
      <w:r w:rsidRPr="00432E09">
        <w:t>mediu</w:t>
      </w:r>
      <w:proofErr w:type="spellEnd"/>
      <w:r w:rsidRPr="00432E09">
        <w:t xml:space="preserve"> </w:t>
      </w:r>
      <w:proofErr w:type="spellStart"/>
      <w:r w:rsidRPr="00432E09">
        <w:t>reprezintă</w:t>
      </w:r>
      <w:proofErr w:type="spellEnd"/>
      <w:r w:rsidRPr="00432E09">
        <w:t xml:space="preserve"> </w:t>
      </w:r>
      <w:proofErr w:type="spellStart"/>
      <w:r w:rsidRPr="00432E09">
        <w:t>titlu</w:t>
      </w:r>
      <w:proofErr w:type="spellEnd"/>
      <w:r w:rsidRPr="00432E09">
        <w:t xml:space="preserve"> </w:t>
      </w:r>
      <w:proofErr w:type="spellStart"/>
      <w:r w:rsidRPr="00432E09">
        <w:t>executoriu</w:t>
      </w:r>
      <w:proofErr w:type="spellEnd"/>
      <w:r w:rsidRPr="00432E09">
        <w:t xml:space="preserve"> şi </w:t>
      </w:r>
      <w:proofErr w:type="spellStart"/>
      <w:r w:rsidRPr="00432E09">
        <w:t>este</w:t>
      </w:r>
      <w:proofErr w:type="spellEnd"/>
      <w:r w:rsidRPr="00432E09">
        <w:t xml:space="preserve"> </w:t>
      </w:r>
      <w:proofErr w:type="spellStart"/>
      <w:r w:rsidRPr="00432E09">
        <w:t>obligatorie</w:t>
      </w:r>
      <w:proofErr w:type="spellEnd"/>
      <w:r w:rsidRPr="00432E09">
        <w:t xml:space="preserve"> </w:t>
      </w:r>
      <w:proofErr w:type="spellStart"/>
      <w:r w:rsidRPr="00432E09">
        <w:t>pentru</w:t>
      </w:r>
      <w:proofErr w:type="spellEnd"/>
      <w:r w:rsidRPr="00432E09">
        <w:t xml:space="preserve"> </w:t>
      </w:r>
      <w:proofErr w:type="spellStart"/>
      <w:r w:rsidRPr="00432E09">
        <w:t>autoritatea</w:t>
      </w:r>
      <w:proofErr w:type="spellEnd"/>
      <w:r w:rsidRPr="00432E09">
        <w:t xml:space="preserve"> </w:t>
      </w:r>
      <w:proofErr w:type="spellStart"/>
      <w:r w:rsidRPr="00432E09">
        <w:t>publică</w:t>
      </w:r>
      <w:proofErr w:type="spellEnd"/>
      <w:r w:rsidRPr="00432E09">
        <w:t xml:space="preserve"> care </w:t>
      </w:r>
      <w:proofErr w:type="spellStart"/>
      <w:r w:rsidRPr="00432E09">
        <w:t>deţine</w:t>
      </w:r>
      <w:proofErr w:type="spellEnd"/>
      <w:r w:rsidRPr="00432E09">
        <w:t xml:space="preserve"> </w:t>
      </w:r>
      <w:proofErr w:type="spellStart"/>
      <w:r w:rsidRPr="00432E09">
        <w:t>informaţia</w:t>
      </w:r>
      <w:proofErr w:type="spellEnd"/>
      <w:r w:rsidRPr="00432E09">
        <w:t xml:space="preserve">. </w:t>
      </w:r>
      <w:proofErr w:type="spellStart"/>
      <w:r w:rsidRPr="00432E09">
        <w:t>Motivele</w:t>
      </w:r>
      <w:proofErr w:type="spellEnd"/>
      <w:r w:rsidRPr="00432E09">
        <w:t xml:space="preserve"> </w:t>
      </w:r>
      <w:proofErr w:type="spellStart"/>
      <w:r w:rsidRPr="00432E09">
        <w:t>trebuie</w:t>
      </w:r>
      <w:proofErr w:type="spellEnd"/>
      <w:r w:rsidRPr="00432E09">
        <w:t xml:space="preserve"> </w:t>
      </w:r>
      <w:proofErr w:type="spellStart"/>
      <w:r w:rsidRPr="00432E09">
        <w:t>să</w:t>
      </w:r>
      <w:proofErr w:type="spellEnd"/>
      <w:r w:rsidRPr="00432E09">
        <w:t xml:space="preserve"> fie </w:t>
      </w:r>
      <w:proofErr w:type="spellStart"/>
      <w:r w:rsidRPr="00432E09">
        <w:t>declarate</w:t>
      </w:r>
      <w:proofErr w:type="spellEnd"/>
      <w:r w:rsidRPr="00432E09">
        <w:t xml:space="preserve"> în </w:t>
      </w:r>
      <w:proofErr w:type="spellStart"/>
      <w:r w:rsidRPr="00432E09">
        <w:t>scris</w:t>
      </w:r>
      <w:proofErr w:type="spellEnd"/>
      <w:r w:rsidRPr="00432E09">
        <w:t xml:space="preserve">, cel puţin în </w:t>
      </w:r>
      <w:proofErr w:type="spellStart"/>
      <w:r w:rsidRPr="00432E09">
        <w:t>cazul</w:t>
      </w:r>
      <w:proofErr w:type="spellEnd"/>
      <w:r w:rsidRPr="00432E09">
        <w:t xml:space="preserve"> în care </w:t>
      </w:r>
      <w:proofErr w:type="spellStart"/>
      <w:r w:rsidRPr="00432E09">
        <w:t>informaţia</w:t>
      </w:r>
      <w:proofErr w:type="spellEnd"/>
      <w:r w:rsidRPr="00432E09">
        <w:t xml:space="preserve"> </w:t>
      </w:r>
      <w:proofErr w:type="spellStart"/>
      <w:r w:rsidRPr="00432E09">
        <w:t>este</w:t>
      </w:r>
      <w:proofErr w:type="spellEnd"/>
      <w:r w:rsidRPr="00432E09">
        <w:t xml:space="preserve"> </w:t>
      </w:r>
      <w:proofErr w:type="spellStart"/>
      <w:r w:rsidRPr="00432E09">
        <w:t>refuzată</w:t>
      </w:r>
      <w:proofErr w:type="spellEnd"/>
      <w:r w:rsidRPr="00432E09">
        <w:t>.</w:t>
      </w:r>
    </w:p>
    <w:p w14:paraId="56CFF95C" w14:textId="77777777" w:rsidR="00432E09" w:rsidRPr="00432E09" w:rsidRDefault="00432E09" w:rsidP="00432E09">
      <w:r w:rsidRPr="00432E09">
        <w:t xml:space="preserve">    </w:t>
      </w:r>
      <w:proofErr w:type="spellStart"/>
      <w:r w:rsidRPr="00432E09">
        <w:t>Prezentul</w:t>
      </w:r>
      <w:proofErr w:type="spellEnd"/>
      <w:r w:rsidRPr="00432E09">
        <w:t xml:space="preserve"> </w:t>
      </w:r>
      <w:proofErr w:type="spellStart"/>
      <w:r w:rsidRPr="00432E09">
        <w:t>ghid</w:t>
      </w:r>
      <w:proofErr w:type="spellEnd"/>
      <w:r w:rsidRPr="00432E09">
        <w:t xml:space="preserve"> </w:t>
      </w:r>
      <w:proofErr w:type="spellStart"/>
      <w:r w:rsidRPr="00432E09">
        <w:t>este</w:t>
      </w:r>
      <w:proofErr w:type="spellEnd"/>
      <w:r w:rsidRPr="00432E09">
        <w:t xml:space="preserve"> </w:t>
      </w:r>
      <w:proofErr w:type="spellStart"/>
      <w:r w:rsidRPr="00432E09">
        <w:t>destinat</w:t>
      </w:r>
      <w:proofErr w:type="spellEnd"/>
      <w:r w:rsidRPr="00432E09">
        <w:t xml:space="preserve"> </w:t>
      </w:r>
      <w:proofErr w:type="spellStart"/>
      <w:r w:rsidRPr="00432E09">
        <w:t>îndrumării</w:t>
      </w:r>
      <w:proofErr w:type="spellEnd"/>
      <w:r w:rsidRPr="00432E09">
        <w:t xml:space="preserve"> şi </w:t>
      </w:r>
      <w:proofErr w:type="spellStart"/>
      <w:r w:rsidRPr="00432E09">
        <w:t>instruirii</w:t>
      </w:r>
      <w:proofErr w:type="spellEnd"/>
      <w:r w:rsidRPr="00432E09">
        <w:t xml:space="preserve"> </w:t>
      </w:r>
      <w:proofErr w:type="spellStart"/>
      <w:r w:rsidRPr="00432E09">
        <w:t>tuturor</w:t>
      </w:r>
      <w:proofErr w:type="spellEnd"/>
      <w:r w:rsidRPr="00432E09">
        <w:t xml:space="preserve"> </w:t>
      </w:r>
      <w:proofErr w:type="spellStart"/>
      <w:r w:rsidRPr="00432E09">
        <w:t>funcţionarilor</w:t>
      </w:r>
      <w:proofErr w:type="spellEnd"/>
      <w:r w:rsidRPr="00432E09">
        <w:t xml:space="preserve"> </w:t>
      </w:r>
      <w:proofErr w:type="spellStart"/>
      <w:r w:rsidRPr="00432E09">
        <w:t>publici</w:t>
      </w:r>
      <w:proofErr w:type="spellEnd"/>
      <w:r w:rsidRPr="00432E09">
        <w:t xml:space="preserve"> care sunt </w:t>
      </w:r>
      <w:proofErr w:type="spellStart"/>
      <w:r w:rsidRPr="00432E09">
        <w:t>implicaţi</w:t>
      </w:r>
      <w:proofErr w:type="spellEnd"/>
      <w:r w:rsidRPr="00432E09">
        <w:t xml:space="preserve"> în </w:t>
      </w:r>
      <w:proofErr w:type="spellStart"/>
      <w:r w:rsidRPr="00432E09">
        <w:t>procedura</w:t>
      </w:r>
      <w:proofErr w:type="spellEnd"/>
      <w:r w:rsidRPr="00432E09">
        <w:t xml:space="preserve"> de </w:t>
      </w:r>
      <w:proofErr w:type="spellStart"/>
      <w:r w:rsidRPr="00432E09">
        <w:t>furnizare</w:t>
      </w:r>
      <w:proofErr w:type="spellEnd"/>
      <w:r w:rsidRPr="00432E09">
        <w:t xml:space="preserve"> a </w:t>
      </w:r>
      <w:proofErr w:type="spellStart"/>
      <w:r w:rsidRPr="00432E09">
        <w:t>răspunsurilor</w:t>
      </w:r>
      <w:proofErr w:type="spellEnd"/>
      <w:r w:rsidRPr="00432E09">
        <w:t xml:space="preserve"> la </w:t>
      </w:r>
      <w:proofErr w:type="spellStart"/>
      <w:r w:rsidRPr="00432E09">
        <w:t>solicitări</w:t>
      </w:r>
      <w:proofErr w:type="spellEnd"/>
      <w:r w:rsidRPr="00432E09">
        <w:t xml:space="preserve"> de </w:t>
      </w:r>
      <w:proofErr w:type="spellStart"/>
      <w:r w:rsidRPr="00432E09">
        <w:t>informaţie</w:t>
      </w:r>
      <w:proofErr w:type="spellEnd"/>
      <w:r w:rsidRPr="00432E09">
        <w:t xml:space="preserve"> de </w:t>
      </w:r>
      <w:proofErr w:type="spellStart"/>
      <w:r w:rsidRPr="00432E09">
        <w:t>mediu</w:t>
      </w:r>
      <w:proofErr w:type="spellEnd"/>
      <w:r w:rsidRPr="00432E09">
        <w:t>.</w:t>
      </w:r>
    </w:p>
    <w:p w14:paraId="039E3171" w14:textId="77777777" w:rsidR="00432E09" w:rsidRPr="00432E09" w:rsidRDefault="00432E09" w:rsidP="00432E09"/>
    <w:p w14:paraId="66DB688E" w14:textId="77777777" w:rsidR="00432E09" w:rsidRPr="00432E09" w:rsidRDefault="00432E09" w:rsidP="00432E09"/>
    <w:p w14:paraId="629A5109" w14:textId="5DD4F0A9" w:rsidR="00432E09" w:rsidRPr="00432E09" w:rsidRDefault="00432E09" w:rsidP="00432E09">
      <w:r w:rsidRPr="00432E09">
        <w:t xml:space="preserve">    -----</w:t>
      </w:r>
    </w:p>
    <w:p w14:paraId="5523BE61" w14:textId="77777777" w:rsidR="00432E09" w:rsidRPr="00432E09" w:rsidRDefault="00432E09" w:rsidP="00432E09"/>
    <w:p w14:paraId="505C3F93" w14:textId="77777777" w:rsidR="00262B5F" w:rsidRDefault="00262B5F"/>
    <w:sectPr w:rsidR="00262B5F" w:rsidSect="007E56AC">
      <w:pgSz w:w="12240" w:h="15840"/>
      <w:pgMar w:top="540" w:right="720" w:bottom="540" w:left="108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57A4"/>
    <w:rsid w:val="000C11BD"/>
    <w:rsid w:val="00262B5F"/>
    <w:rsid w:val="00432E09"/>
    <w:rsid w:val="005D379A"/>
    <w:rsid w:val="00690F8A"/>
    <w:rsid w:val="00726195"/>
    <w:rsid w:val="007E56AC"/>
    <w:rsid w:val="00FE57A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C031896-A23E-4BC1-A789-EE5104D13C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ontdeparagrafimplicit">
    <w:name w:val="Default Paragraph Font"/>
    <w:uiPriority w:val="1"/>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18</Pages>
  <Words>11385</Words>
  <Characters>64898</Characters>
  <Application>Microsoft Office Word</Application>
  <DocSecurity>0</DocSecurity>
  <Lines>540</Lines>
  <Paragraphs>152</Paragraphs>
  <ScaleCrop>false</ScaleCrop>
  <Company/>
  <LinksUpToDate>false</LinksUpToDate>
  <CharactersWithSpaces>76131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PC2</dc:creator>
  <cp:keywords/>
  <dc:description/>
  <cp:lastModifiedBy>PC2</cp:lastModifiedBy>
  <cp:revision>4</cp:revision>
  <dcterms:created xsi:type="dcterms:W3CDTF">2024-09-10T06:46:00Z</dcterms:created>
  <dcterms:modified xsi:type="dcterms:W3CDTF">2024-09-10T06:51:00Z</dcterms:modified>
</cp:coreProperties>
</file>